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F218E" w14:textId="77777777" w:rsidR="002A39A8" w:rsidRDefault="008938CC" w:rsidP="004C22F8">
      <w:pPr>
        <w:ind w:left="437" w:hanging="437"/>
        <w:jc w:val="center"/>
        <w:rPr>
          <w:rFonts w:ascii="Cambria" w:eastAsia="Cambria" w:hAnsi="Cambria" w:cs="Cambria"/>
          <w:sz w:val="28"/>
          <w:szCs w:val="28"/>
        </w:rPr>
      </w:pPr>
      <w:r>
        <w:rPr>
          <w:rFonts w:ascii="Cambria"/>
          <w:b/>
          <w:spacing w:val="-1"/>
          <w:sz w:val="28"/>
        </w:rPr>
        <w:t>Appraisal</w:t>
      </w:r>
      <w:r>
        <w:rPr>
          <w:rFonts w:ascii="Cambria"/>
          <w:b/>
          <w:sz w:val="28"/>
        </w:rPr>
        <w:t xml:space="preserve"> </w:t>
      </w:r>
      <w:r>
        <w:rPr>
          <w:rFonts w:ascii="Cambria"/>
          <w:b/>
          <w:spacing w:val="-1"/>
          <w:sz w:val="28"/>
        </w:rPr>
        <w:t>Assignment</w:t>
      </w:r>
      <w:r>
        <w:rPr>
          <w:rFonts w:ascii="Cambria"/>
          <w:b/>
          <w:spacing w:val="1"/>
          <w:sz w:val="28"/>
        </w:rPr>
        <w:t xml:space="preserve"> </w:t>
      </w:r>
      <w:r>
        <w:rPr>
          <w:rFonts w:ascii="Cambria"/>
          <w:b/>
          <w:spacing w:val="-1"/>
          <w:sz w:val="28"/>
        </w:rPr>
        <w:t>Scope</w:t>
      </w:r>
      <w:r>
        <w:rPr>
          <w:rFonts w:ascii="Cambria"/>
          <w:b/>
          <w:spacing w:val="-2"/>
          <w:sz w:val="28"/>
        </w:rPr>
        <w:t xml:space="preserve"> </w:t>
      </w:r>
      <w:r>
        <w:rPr>
          <w:rFonts w:ascii="Cambria"/>
          <w:b/>
          <w:sz w:val="28"/>
        </w:rPr>
        <w:t xml:space="preserve">of </w:t>
      </w:r>
      <w:r>
        <w:rPr>
          <w:rFonts w:ascii="Cambria"/>
          <w:b/>
          <w:spacing w:val="-1"/>
          <w:sz w:val="28"/>
        </w:rPr>
        <w:t>Work</w:t>
      </w:r>
    </w:p>
    <w:p w14:paraId="4D7B88B6" w14:textId="77777777" w:rsidR="000461AC" w:rsidRDefault="000461AC" w:rsidP="000461AC">
      <w:pPr>
        <w:spacing w:line="274" w:lineRule="auto"/>
        <w:rPr>
          <w:rFonts w:ascii="Cambria"/>
          <w:b/>
          <w:spacing w:val="-1"/>
          <w:sz w:val="24"/>
        </w:rPr>
      </w:pPr>
    </w:p>
    <w:p w14:paraId="2661D610" w14:textId="77777777" w:rsidR="000461AC" w:rsidRDefault="000461AC" w:rsidP="000461AC">
      <w:pPr>
        <w:spacing w:line="274" w:lineRule="auto"/>
        <w:rPr>
          <w:rFonts w:ascii="Cambria"/>
          <w:b/>
          <w:spacing w:val="-1"/>
          <w:sz w:val="24"/>
        </w:rPr>
      </w:pPr>
    </w:p>
    <w:p w14:paraId="5FD73B32" w14:textId="18799ABC" w:rsidR="00F71301" w:rsidRDefault="004C22F8" w:rsidP="000461AC">
      <w:pPr>
        <w:spacing w:line="274" w:lineRule="auto"/>
        <w:rPr>
          <w:rFonts w:ascii="Cambria"/>
          <w:b/>
          <w:spacing w:val="-1"/>
          <w:sz w:val="24"/>
        </w:rPr>
      </w:pPr>
      <w:r>
        <w:rPr>
          <w:rFonts w:ascii="Cambria"/>
          <w:b/>
          <w:spacing w:val="-1"/>
          <w:sz w:val="24"/>
        </w:rPr>
        <w:t xml:space="preserve">Project </w:t>
      </w:r>
      <w:r w:rsidR="00D02FE8">
        <w:rPr>
          <w:rFonts w:ascii="Cambria"/>
          <w:b/>
          <w:spacing w:val="-1"/>
          <w:sz w:val="24"/>
        </w:rPr>
        <w:t>Name: _</w:t>
      </w:r>
      <w:r>
        <w:rPr>
          <w:rFonts w:ascii="Cambria"/>
          <w:b/>
          <w:spacing w:val="-1"/>
          <w:sz w:val="24"/>
        </w:rPr>
        <w:t>___________________</w:t>
      </w:r>
      <w:r w:rsidR="000461AC">
        <w:rPr>
          <w:rFonts w:ascii="Cambria"/>
          <w:b/>
          <w:spacing w:val="-1"/>
          <w:sz w:val="24"/>
        </w:rPr>
        <w:t>_____________________________________________</w:t>
      </w:r>
      <w:r>
        <w:rPr>
          <w:rFonts w:ascii="Cambria"/>
          <w:b/>
          <w:spacing w:val="-1"/>
          <w:sz w:val="24"/>
        </w:rPr>
        <w:t>_</w:t>
      </w:r>
    </w:p>
    <w:p w14:paraId="69748681" w14:textId="0C2F1BA2" w:rsidR="004C22F8" w:rsidRDefault="004C22F8" w:rsidP="000461AC">
      <w:pPr>
        <w:spacing w:line="274" w:lineRule="auto"/>
        <w:rPr>
          <w:rFonts w:ascii="Cambria"/>
          <w:b/>
          <w:spacing w:val="-1"/>
          <w:sz w:val="24"/>
        </w:rPr>
      </w:pPr>
      <w:r>
        <w:rPr>
          <w:rFonts w:ascii="Cambria"/>
          <w:b/>
          <w:spacing w:val="-1"/>
          <w:sz w:val="24"/>
        </w:rPr>
        <w:t xml:space="preserve">Federal aid </w:t>
      </w:r>
      <w:r w:rsidR="00D02FE8">
        <w:rPr>
          <w:rFonts w:ascii="Cambria"/>
          <w:b/>
          <w:spacing w:val="-1"/>
          <w:sz w:val="24"/>
        </w:rPr>
        <w:t>N</w:t>
      </w:r>
      <w:r>
        <w:rPr>
          <w:rFonts w:ascii="Cambria"/>
          <w:b/>
          <w:spacing w:val="-1"/>
          <w:sz w:val="24"/>
        </w:rPr>
        <w:t>umber:</w:t>
      </w:r>
      <w:r w:rsidR="000461AC">
        <w:rPr>
          <w:rFonts w:ascii="Cambria"/>
          <w:b/>
          <w:spacing w:val="-1"/>
          <w:sz w:val="24"/>
        </w:rPr>
        <w:t xml:space="preserve"> </w:t>
      </w:r>
      <w:r>
        <w:rPr>
          <w:rFonts w:ascii="Cambria"/>
          <w:b/>
          <w:spacing w:val="-1"/>
          <w:sz w:val="24"/>
        </w:rPr>
        <w:t>________________</w:t>
      </w:r>
      <w:r w:rsidR="000461AC">
        <w:rPr>
          <w:rFonts w:ascii="Cambria"/>
          <w:b/>
          <w:spacing w:val="-1"/>
          <w:sz w:val="24"/>
        </w:rPr>
        <w:t>_____________________</w:t>
      </w:r>
      <w:r>
        <w:rPr>
          <w:rFonts w:ascii="Cambria"/>
          <w:b/>
          <w:spacing w:val="-1"/>
          <w:sz w:val="24"/>
        </w:rPr>
        <w:t>___</w:t>
      </w:r>
    </w:p>
    <w:p w14:paraId="73FCA9D5" w14:textId="5EDCDAB6" w:rsidR="000461AC" w:rsidRPr="000461AC" w:rsidRDefault="008938CC" w:rsidP="000461AC">
      <w:pPr>
        <w:spacing w:line="274" w:lineRule="auto"/>
        <w:rPr>
          <w:rFonts w:ascii="Cambria"/>
          <w:b/>
          <w:sz w:val="24"/>
        </w:rPr>
      </w:pPr>
      <w:r>
        <w:rPr>
          <w:rFonts w:ascii="Cambria"/>
          <w:b/>
          <w:sz w:val="24"/>
        </w:rPr>
        <w:t>R/W</w:t>
      </w:r>
      <w:r>
        <w:rPr>
          <w:rFonts w:ascii="Cambria"/>
          <w:b/>
          <w:spacing w:val="-4"/>
          <w:sz w:val="24"/>
        </w:rPr>
        <w:t xml:space="preserve"> </w:t>
      </w:r>
      <w:r>
        <w:rPr>
          <w:rFonts w:ascii="Cambria"/>
          <w:b/>
          <w:sz w:val="24"/>
        </w:rPr>
        <w:t>Plan</w:t>
      </w:r>
      <w:r>
        <w:rPr>
          <w:rFonts w:ascii="Cambria"/>
          <w:b/>
          <w:spacing w:val="-3"/>
          <w:sz w:val="24"/>
        </w:rPr>
        <w:t xml:space="preserve"> </w:t>
      </w:r>
      <w:r>
        <w:rPr>
          <w:rFonts w:ascii="Cambria"/>
          <w:b/>
          <w:spacing w:val="-1"/>
          <w:sz w:val="24"/>
        </w:rPr>
        <w:t>Sheet</w:t>
      </w:r>
      <w:r w:rsidR="00317F5C">
        <w:rPr>
          <w:rFonts w:ascii="Cambria"/>
          <w:b/>
          <w:spacing w:val="-1"/>
          <w:sz w:val="24"/>
        </w:rPr>
        <w:t xml:space="preserve"> Number</w:t>
      </w:r>
      <w:r>
        <w:rPr>
          <w:rFonts w:ascii="Cambria"/>
          <w:b/>
          <w:spacing w:val="-1"/>
          <w:sz w:val="24"/>
        </w:rPr>
        <w:t>s</w:t>
      </w:r>
      <w:r w:rsidR="000461AC">
        <w:rPr>
          <w:rFonts w:ascii="Cambria"/>
          <w:b/>
          <w:spacing w:val="-1"/>
          <w:sz w:val="24"/>
        </w:rPr>
        <w:t>:</w:t>
      </w:r>
      <w:r w:rsidR="00317F5C">
        <w:rPr>
          <w:rFonts w:ascii="Cambria"/>
          <w:b/>
          <w:spacing w:val="-1"/>
          <w:sz w:val="24"/>
        </w:rPr>
        <w:t xml:space="preserve"> _____</w:t>
      </w:r>
      <w:r w:rsidR="000461AC">
        <w:rPr>
          <w:rFonts w:ascii="Cambria"/>
          <w:b/>
          <w:spacing w:val="-1"/>
          <w:sz w:val="24"/>
        </w:rPr>
        <w:t>_________________________</w:t>
      </w:r>
      <w:r w:rsidR="00317F5C">
        <w:rPr>
          <w:rFonts w:ascii="Cambria"/>
          <w:b/>
          <w:spacing w:val="-1"/>
          <w:sz w:val="24"/>
        </w:rPr>
        <w:t>___</w:t>
      </w:r>
    </w:p>
    <w:p w14:paraId="5F06DB9B" w14:textId="5E622099" w:rsidR="002A39A8" w:rsidRDefault="000461AC" w:rsidP="000461AC">
      <w:pPr>
        <w:spacing w:line="274" w:lineRule="auto"/>
        <w:rPr>
          <w:rFonts w:ascii="Cambria" w:eastAsia="Cambria" w:hAnsi="Cambria" w:cs="Cambria"/>
          <w:sz w:val="24"/>
          <w:szCs w:val="24"/>
        </w:rPr>
      </w:pPr>
      <w:r>
        <w:rPr>
          <w:rFonts w:ascii="Cambria"/>
          <w:b/>
          <w:spacing w:val="-1"/>
          <w:sz w:val="24"/>
        </w:rPr>
        <w:t>A</w:t>
      </w:r>
      <w:r w:rsidR="008938CC">
        <w:rPr>
          <w:rFonts w:ascii="Cambria"/>
          <w:b/>
          <w:spacing w:val="-1"/>
          <w:sz w:val="24"/>
        </w:rPr>
        <w:t>pproved</w:t>
      </w:r>
      <w:r w:rsidR="008938CC">
        <w:rPr>
          <w:rFonts w:ascii="Cambria"/>
          <w:b/>
          <w:spacing w:val="-3"/>
          <w:sz w:val="24"/>
        </w:rPr>
        <w:t xml:space="preserve"> </w:t>
      </w:r>
      <w:r w:rsidR="00317F5C">
        <w:rPr>
          <w:rFonts w:ascii="Cambria"/>
          <w:b/>
          <w:spacing w:val="-3"/>
          <w:sz w:val="24"/>
        </w:rPr>
        <w:t>on ________________(date</w:t>
      </w:r>
      <w:r>
        <w:rPr>
          <w:rFonts w:ascii="Cambria"/>
          <w:b/>
          <w:spacing w:val="-3"/>
          <w:sz w:val="24"/>
        </w:rPr>
        <w:t xml:space="preserve"> </w:t>
      </w:r>
      <w:r w:rsidR="00317F5C">
        <w:rPr>
          <w:rFonts w:ascii="Cambria"/>
          <w:b/>
          <w:spacing w:val="-3"/>
          <w:sz w:val="24"/>
        </w:rPr>
        <w:t>approved)</w:t>
      </w:r>
      <w:r w:rsidR="00317F5C">
        <w:rPr>
          <w:rFonts w:ascii="Cambria"/>
          <w:b/>
          <w:spacing w:val="-1"/>
          <w:sz w:val="24"/>
        </w:rPr>
        <w:t xml:space="preserve"> &amp; revised on ______________(date revised)</w:t>
      </w:r>
    </w:p>
    <w:p w14:paraId="2523BF79" w14:textId="77777777" w:rsidR="002A39A8" w:rsidRDefault="002A39A8" w:rsidP="004C22F8">
      <w:pPr>
        <w:spacing w:before="8"/>
        <w:rPr>
          <w:rFonts w:ascii="Cambria" w:eastAsia="Cambria" w:hAnsi="Cambria" w:cs="Cambria"/>
          <w:b/>
          <w:bCs/>
          <w:sz w:val="32"/>
          <w:szCs w:val="32"/>
        </w:rPr>
      </w:pPr>
    </w:p>
    <w:p w14:paraId="67754997" w14:textId="05854881" w:rsidR="002A39A8" w:rsidRDefault="002B7463" w:rsidP="004C22F8">
      <w:pPr>
        <w:pStyle w:val="BodyText"/>
        <w:numPr>
          <w:ilvl w:val="0"/>
          <w:numId w:val="1"/>
        </w:numPr>
        <w:tabs>
          <w:tab w:val="left" w:pos="480"/>
        </w:tabs>
      </w:pPr>
      <w:r>
        <w:t>The Agency</w:t>
      </w:r>
      <w:r w:rsidR="008938CC">
        <w:rPr>
          <w:spacing w:val="-1"/>
        </w:rPr>
        <w:t xml:space="preserve"> shall be listed</w:t>
      </w:r>
      <w:r w:rsidR="008938CC">
        <w:rPr>
          <w:spacing w:val="-3"/>
        </w:rPr>
        <w:t xml:space="preserve"> </w:t>
      </w:r>
      <w:r w:rsidR="008938CC">
        <w:t>in</w:t>
      </w:r>
      <w:r w:rsidR="008938CC">
        <w:rPr>
          <w:spacing w:val="-2"/>
        </w:rPr>
        <w:t xml:space="preserve"> </w:t>
      </w:r>
      <w:r w:rsidR="008938CC">
        <w:t>the</w:t>
      </w:r>
      <w:r w:rsidR="008938CC">
        <w:rPr>
          <w:spacing w:val="-3"/>
        </w:rPr>
        <w:t xml:space="preserve"> </w:t>
      </w:r>
      <w:r w:rsidR="008938CC">
        <w:rPr>
          <w:spacing w:val="-1"/>
        </w:rPr>
        <w:t>appraisal report</w:t>
      </w:r>
      <w:r w:rsidR="008938CC">
        <w:rPr>
          <w:spacing w:val="-3"/>
        </w:rPr>
        <w:t xml:space="preserve"> </w:t>
      </w:r>
      <w:r>
        <w:rPr>
          <w:spacing w:val="-3"/>
        </w:rPr>
        <w:t xml:space="preserve">as </w:t>
      </w:r>
      <w:r w:rsidR="008938CC">
        <w:rPr>
          <w:spacing w:val="-1"/>
        </w:rPr>
        <w:t>the</w:t>
      </w:r>
      <w:r w:rsidR="008938CC">
        <w:rPr>
          <w:spacing w:val="-2"/>
        </w:rPr>
        <w:t xml:space="preserve"> </w:t>
      </w:r>
      <w:r w:rsidR="008938CC">
        <w:t xml:space="preserve">client </w:t>
      </w:r>
      <w:r w:rsidR="008938CC">
        <w:rPr>
          <w:spacing w:val="-1"/>
        </w:rPr>
        <w:t>and</w:t>
      </w:r>
      <w:r w:rsidR="008938CC">
        <w:rPr>
          <w:spacing w:val="-3"/>
        </w:rPr>
        <w:t xml:space="preserve"> </w:t>
      </w:r>
      <w:r w:rsidR="008938CC">
        <w:rPr>
          <w:spacing w:val="-1"/>
        </w:rPr>
        <w:t>intended</w:t>
      </w:r>
      <w:r w:rsidR="008938CC">
        <w:rPr>
          <w:spacing w:val="-3"/>
        </w:rPr>
        <w:t xml:space="preserve"> </w:t>
      </w:r>
      <w:r w:rsidR="008938CC">
        <w:t>user;</w:t>
      </w:r>
    </w:p>
    <w:p w14:paraId="19950E62" w14:textId="77777777" w:rsidR="002A39A8" w:rsidRDefault="008938CC" w:rsidP="004C22F8">
      <w:pPr>
        <w:pStyle w:val="BodyText"/>
        <w:numPr>
          <w:ilvl w:val="0"/>
          <w:numId w:val="1"/>
        </w:numPr>
        <w:tabs>
          <w:tab w:val="left" w:pos="480"/>
        </w:tabs>
        <w:spacing w:before="43" w:line="276" w:lineRule="auto"/>
        <w:ind w:right="218"/>
      </w:pPr>
      <w:r>
        <w:t>The</w:t>
      </w:r>
      <w:r>
        <w:rPr>
          <w:spacing w:val="-1"/>
        </w:rPr>
        <w:t xml:space="preserve"> Appraisal assignment</w:t>
      </w:r>
      <w:r>
        <w:t xml:space="preserve"> </w:t>
      </w:r>
      <w:r>
        <w:rPr>
          <w:spacing w:val="-1"/>
        </w:rPr>
        <w:t>will be completed</w:t>
      </w:r>
      <w:r>
        <w:t xml:space="preserve"> </w:t>
      </w:r>
      <w:r>
        <w:rPr>
          <w:spacing w:val="-2"/>
        </w:rPr>
        <w:t>in</w:t>
      </w:r>
      <w:r>
        <w:t xml:space="preserve"> </w:t>
      </w:r>
      <w:r>
        <w:rPr>
          <w:spacing w:val="-1"/>
        </w:rPr>
        <w:t>compliance</w:t>
      </w:r>
      <w:r>
        <w:rPr>
          <w:spacing w:val="-3"/>
        </w:rPr>
        <w:t xml:space="preserve"> </w:t>
      </w:r>
      <w:r>
        <w:rPr>
          <w:spacing w:val="-1"/>
        </w:rPr>
        <w:t>with</w:t>
      </w:r>
      <w:r>
        <w:rPr>
          <w:spacing w:val="-3"/>
        </w:rPr>
        <w:t xml:space="preserve"> </w:t>
      </w:r>
      <w:r>
        <w:t>all</w:t>
      </w:r>
      <w:r>
        <w:rPr>
          <w:spacing w:val="-2"/>
        </w:rPr>
        <w:t xml:space="preserve"> </w:t>
      </w:r>
      <w:r>
        <w:rPr>
          <w:spacing w:val="-1"/>
        </w:rPr>
        <w:t>applicable State and</w:t>
      </w:r>
      <w:r>
        <w:rPr>
          <w:spacing w:val="69"/>
        </w:rPr>
        <w:t xml:space="preserve"> </w:t>
      </w:r>
      <w:r>
        <w:t>Federal</w:t>
      </w:r>
      <w:r>
        <w:rPr>
          <w:spacing w:val="-4"/>
        </w:rPr>
        <w:t xml:space="preserve"> </w:t>
      </w:r>
      <w:r>
        <w:rPr>
          <w:spacing w:val="-1"/>
        </w:rPr>
        <w:t>Appraisal Standards, including</w:t>
      </w:r>
      <w:r>
        <w:rPr>
          <w:spacing w:val="-2"/>
        </w:rPr>
        <w:t xml:space="preserve"> </w:t>
      </w:r>
      <w:r>
        <w:rPr>
          <w:spacing w:val="-1"/>
        </w:rPr>
        <w:t>USPAP and</w:t>
      </w:r>
      <w:r>
        <w:rPr>
          <w:spacing w:val="-3"/>
        </w:rPr>
        <w:t xml:space="preserve"> </w:t>
      </w:r>
      <w:r>
        <w:rPr>
          <w:spacing w:val="-1"/>
        </w:rPr>
        <w:t>Chapter</w:t>
      </w:r>
      <w:r>
        <w:rPr>
          <w:spacing w:val="-4"/>
        </w:rPr>
        <w:t xml:space="preserve"> </w:t>
      </w:r>
      <w:r>
        <w:t>4</w:t>
      </w:r>
      <w:r>
        <w:rPr>
          <w:spacing w:val="-1"/>
        </w:rPr>
        <w:t xml:space="preserve"> of</w:t>
      </w:r>
      <w:r>
        <w:rPr>
          <w:spacing w:val="-3"/>
        </w:rPr>
        <w:t xml:space="preserve"> </w:t>
      </w:r>
      <w:r>
        <w:t>the</w:t>
      </w:r>
      <w:r>
        <w:rPr>
          <w:spacing w:val="-3"/>
        </w:rPr>
        <w:t xml:space="preserve"> </w:t>
      </w:r>
      <w:r>
        <w:t>WSDOT</w:t>
      </w:r>
      <w:r>
        <w:rPr>
          <w:spacing w:val="-3"/>
        </w:rPr>
        <w:t xml:space="preserve"> </w:t>
      </w:r>
      <w:r>
        <w:rPr>
          <w:spacing w:val="-1"/>
        </w:rPr>
        <w:t>R/W</w:t>
      </w:r>
      <w:r>
        <w:rPr>
          <w:spacing w:val="61"/>
          <w:w w:val="99"/>
        </w:rPr>
        <w:t xml:space="preserve"> </w:t>
      </w:r>
      <w:r>
        <w:t>Manual;</w:t>
      </w:r>
      <w:r w:rsidR="00310DF8">
        <w:t xml:space="preserve"> Chapter 25 of the LAG Manual if report is being prepared for a Local Agency; WSDOT approved format and RES/LPA forms.</w:t>
      </w:r>
    </w:p>
    <w:p w14:paraId="065587FE" w14:textId="77777777" w:rsidR="002A39A8" w:rsidRDefault="008938CC" w:rsidP="004C22F8">
      <w:pPr>
        <w:numPr>
          <w:ilvl w:val="0"/>
          <w:numId w:val="1"/>
        </w:numPr>
        <w:tabs>
          <w:tab w:val="left" w:pos="480"/>
        </w:tabs>
        <w:spacing w:line="276" w:lineRule="auto"/>
        <w:ind w:right="116"/>
        <w:rPr>
          <w:rFonts w:ascii="Calibri" w:eastAsia="Calibri" w:hAnsi="Calibri" w:cs="Calibri"/>
          <w:sz w:val="24"/>
          <w:szCs w:val="24"/>
        </w:rPr>
      </w:pPr>
      <w:r>
        <w:rPr>
          <w:rFonts w:ascii="Calibri"/>
          <w:spacing w:val="-1"/>
          <w:sz w:val="24"/>
        </w:rPr>
        <w:t>Incorporated into</w:t>
      </w:r>
      <w:r>
        <w:rPr>
          <w:rFonts w:ascii="Calibri"/>
          <w:spacing w:val="-4"/>
          <w:sz w:val="24"/>
        </w:rPr>
        <w:t xml:space="preserve"> </w:t>
      </w:r>
      <w:r>
        <w:rPr>
          <w:rFonts w:ascii="Calibri"/>
          <w:spacing w:val="-1"/>
          <w:sz w:val="24"/>
        </w:rPr>
        <w:t>this</w:t>
      </w:r>
      <w:r>
        <w:rPr>
          <w:rFonts w:ascii="Calibri"/>
          <w:spacing w:val="-3"/>
          <w:sz w:val="24"/>
        </w:rPr>
        <w:t xml:space="preserve"> </w:t>
      </w:r>
      <w:r>
        <w:rPr>
          <w:rFonts w:ascii="Calibri"/>
          <w:spacing w:val="-1"/>
          <w:sz w:val="24"/>
        </w:rPr>
        <w:t>Task</w:t>
      </w:r>
      <w:r>
        <w:rPr>
          <w:rFonts w:ascii="Calibri"/>
          <w:spacing w:val="-3"/>
          <w:sz w:val="24"/>
        </w:rPr>
        <w:t xml:space="preserve"> </w:t>
      </w:r>
      <w:r>
        <w:rPr>
          <w:rFonts w:ascii="Calibri"/>
          <w:spacing w:val="-1"/>
          <w:sz w:val="24"/>
        </w:rPr>
        <w:t>Assignment</w:t>
      </w:r>
      <w:r>
        <w:rPr>
          <w:rFonts w:ascii="Calibri"/>
          <w:spacing w:val="-4"/>
          <w:sz w:val="24"/>
        </w:rPr>
        <w:t xml:space="preserve"> </w:t>
      </w:r>
      <w:r>
        <w:rPr>
          <w:rFonts w:ascii="Calibri"/>
          <w:sz w:val="24"/>
        </w:rPr>
        <w:t>by</w:t>
      </w:r>
      <w:r>
        <w:rPr>
          <w:rFonts w:ascii="Calibri"/>
          <w:spacing w:val="-6"/>
          <w:sz w:val="24"/>
        </w:rPr>
        <w:t xml:space="preserve"> </w:t>
      </w:r>
      <w:r>
        <w:rPr>
          <w:rFonts w:ascii="Calibri"/>
          <w:spacing w:val="-1"/>
          <w:sz w:val="24"/>
        </w:rPr>
        <w:t xml:space="preserve">reference </w:t>
      </w:r>
      <w:r>
        <w:rPr>
          <w:rFonts w:ascii="Calibri"/>
          <w:sz w:val="24"/>
        </w:rPr>
        <w:t>is</w:t>
      </w:r>
      <w:r>
        <w:rPr>
          <w:rFonts w:ascii="Calibri"/>
          <w:spacing w:val="-3"/>
          <w:sz w:val="24"/>
        </w:rPr>
        <w:t xml:space="preserve"> </w:t>
      </w:r>
      <w:r>
        <w:rPr>
          <w:rFonts w:ascii="Calibri"/>
          <w:i/>
          <w:spacing w:val="-1"/>
          <w:sz w:val="24"/>
        </w:rPr>
        <w:t>Page</w:t>
      </w:r>
      <w:r>
        <w:rPr>
          <w:rFonts w:ascii="Calibri"/>
          <w:i/>
          <w:spacing w:val="-4"/>
          <w:sz w:val="24"/>
        </w:rPr>
        <w:t xml:space="preserve"> </w:t>
      </w:r>
      <w:r>
        <w:rPr>
          <w:rFonts w:ascii="Calibri"/>
          <w:i/>
          <w:sz w:val="24"/>
        </w:rPr>
        <w:t>3</w:t>
      </w:r>
      <w:r>
        <w:rPr>
          <w:rFonts w:ascii="Calibri"/>
          <w:i/>
          <w:spacing w:val="-1"/>
          <w:sz w:val="24"/>
        </w:rPr>
        <w:t xml:space="preserve"> of</w:t>
      </w:r>
      <w:r>
        <w:rPr>
          <w:rFonts w:ascii="Calibri"/>
          <w:i/>
          <w:spacing w:val="-4"/>
          <w:sz w:val="24"/>
        </w:rPr>
        <w:t xml:space="preserve"> </w:t>
      </w:r>
      <w:r>
        <w:rPr>
          <w:rFonts w:ascii="Calibri"/>
          <w:i/>
          <w:sz w:val="24"/>
        </w:rPr>
        <w:t>the</w:t>
      </w:r>
      <w:r>
        <w:rPr>
          <w:rFonts w:ascii="Calibri"/>
          <w:i/>
          <w:spacing w:val="-2"/>
          <w:sz w:val="24"/>
        </w:rPr>
        <w:t xml:space="preserve"> WSDOT </w:t>
      </w:r>
      <w:r>
        <w:rPr>
          <w:rFonts w:ascii="Calibri"/>
          <w:i/>
          <w:spacing w:val="-1"/>
          <w:sz w:val="24"/>
        </w:rPr>
        <w:t>Narrative</w:t>
      </w:r>
      <w:r>
        <w:rPr>
          <w:rFonts w:ascii="Calibri"/>
          <w:i/>
          <w:spacing w:val="87"/>
          <w:w w:val="99"/>
          <w:sz w:val="24"/>
        </w:rPr>
        <w:t xml:space="preserve"> </w:t>
      </w:r>
      <w:r>
        <w:rPr>
          <w:rFonts w:ascii="Calibri"/>
          <w:i/>
          <w:spacing w:val="-1"/>
          <w:sz w:val="24"/>
        </w:rPr>
        <w:t>Appraisal</w:t>
      </w:r>
      <w:r>
        <w:rPr>
          <w:rFonts w:ascii="Calibri"/>
          <w:i/>
          <w:spacing w:val="-2"/>
          <w:sz w:val="24"/>
        </w:rPr>
        <w:t xml:space="preserve"> </w:t>
      </w:r>
      <w:r>
        <w:rPr>
          <w:rFonts w:ascii="Calibri"/>
          <w:i/>
          <w:spacing w:val="-1"/>
          <w:sz w:val="24"/>
        </w:rPr>
        <w:t>Report template</w:t>
      </w:r>
      <w:r>
        <w:rPr>
          <w:rFonts w:ascii="Calibri"/>
          <w:spacing w:val="-1"/>
          <w:sz w:val="24"/>
        </w:rPr>
        <w:t>,</w:t>
      </w:r>
      <w:r>
        <w:rPr>
          <w:rFonts w:ascii="Calibri"/>
          <w:spacing w:val="-2"/>
          <w:sz w:val="24"/>
        </w:rPr>
        <w:t xml:space="preserve"> </w:t>
      </w:r>
      <w:r>
        <w:rPr>
          <w:rFonts w:ascii="Calibri"/>
          <w:spacing w:val="-1"/>
          <w:sz w:val="24"/>
        </w:rPr>
        <w:t>which</w:t>
      </w:r>
      <w:r>
        <w:rPr>
          <w:rFonts w:ascii="Calibri"/>
          <w:sz w:val="24"/>
        </w:rPr>
        <w:t xml:space="preserve"> is</w:t>
      </w:r>
      <w:r>
        <w:rPr>
          <w:rFonts w:ascii="Calibri"/>
          <w:spacing w:val="-5"/>
          <w:sz w:val="24"/>
        </w:rPr>
        <w:t xml:space="preserve"> </w:t>
      </w:r>
      <w:r>
        <w:rPr>
          <w:rFonts w:ascii="Calibri"/>
          <w:spacing w:val="-1"/>
          <w:sz w:val="24"/>
        </w:rPr>
        <w:t>intended</w:t>
      </w:r>
      <w:r>
        <w:rPr>
          <w:rFonts w:ascii="Calibri"/>
          <w:spacing w:val="-3"/>
          <w:sz w:val="24"/>
        </w:rPr>
        <w:t xml:space="preserve"> </w:t>
      </w:r>
      <w:r>
        <w:rPr>
          <w:rFonts w:ascii="Calibri"/>
          <w:sz w:val="24"/>
        </w:rPr>
        <w:t>as</w:t>
      </w:r>
      <w:r>
        <w:rPr>
          <w:rFonts w:ascii="Calibri"/>
          <w:spacing w:val="-3"/>
          <w:sz w:val="24"/>
        </w:rPr>
        <w:t xml:space="preserve"> </w:t>
      </w:r>
      <w:r>
        <w:rPr>
          <w:rFonts w:ascii="Calibri"/>
          <w:spacing w:val="-1"/>
          <w:sz w:val="24"/>
        </w:rPr>
        <w:t>supplemental</w:t>
      </w:r>
      <w:r>
        <w:rPr>
          <w:rFonts w:ascii="Calibri"/>
          <w:spacing w:val="-5"/>
          <w:sz w:val="24"/>
        </w:rPr>
        <w:t xml:space="preserve"> </w:t>
      </w:r>
      <w:r>
        <w:rPr>
          <w:rFonts w:ascii="Calibri"/>
          <w:spacing w:val="-1"/>
          <w:sz w:val="24"/>
        </w:rPr>
        <w:t>guidance and instruction.</w:t>
      </w:r>
      <w:r>
        <w:rPr>
          <w:rFonts w:ascii="Calibri"/>
          <w:spacing w:val="98"/>
          <w:sz w:val="24"/>
        </w:rPr>
        <w:t xml:space="preserve"> </w:t>
      </w:r>
      <w:r>
        <w:rPr>
          <w:rFonts w:ascii="Calibri"/>
          <w:i/>
          <w:spacing w:val="-1"/>
          <w:sz w:val="24"/>
        </w:rPr>
        <w:t>WSDOT</w:t>
      </w:r>
      <w:r>
        <w:rPr>
          <w:rFonts w:ascii="Calibri"/>
          <w:i/>
          <w:spacing w:val="-2"/>
          <w:sz w:val="24"/>
        </w:rPr>
        <w:t xml:space="preserve"> </w:t>
      </w:r>
      <w:r>
        <w:rPr>
          <w:rFonts w:ascii="Calibri"/>
          <w:i/>
          <w:spacing w:val="-1"/>
          <w:sz w:val="24"/>
        </w:rPr>
        <w:t>reserves</w:t>
      </w:r>
      <w:r>
        <w:rPr>
          <w:rFonts w:ascii="Calibri"/>
          <w:i/>
          <w:spacing w:val="-4"/>
          <w:sz w:val="24"/>
        </w:rPr>
        <w:t xml:space="preserve"> </w:t>
      </w:r>
      <w:r>
        <w:rPr>
          <w:rFonts w:ascii="Calibri"/>
          <w:i/>
          <w:sz w:val="24"/>
        </w:rPr>
        <w:t>the</w:t>
      </w:r>
      <w:r>
        <w:rPr>
          <w:rFonts w:ascii="Calibri"/>
          <w:i/>
          <w:spacing w:val="-1"/>
          <w:sz w:val="24"/>
        </w:rPr>
        <w:t xml:space="preserve"> right</w:t>
      </w:r>
      <w:r>
        <w:rPr>
          <w:rFonts w:ascii="Calibri"/>
          <w:i/>
          <w:sz w:val="24"/>
        </w:rPr>
        <w:t xml:space="preserve"> to</w:t>
      </w:r>
      <w:r>
        <w:rPr>
          <w:rFonts w:ascii="Calibri"/>
          <w:i/>
          <w:spacing w:val="-2"/>
          <w:sz w:val="24"/>
        </w:rPr>
        <w:t xml:space="preserve"> </w:t>
      </w:r>
      <w:r>
        <w:rPr>
          <w:rFonts w:ascii="Calibri"/>
          <w:i/>
          <w:spacing w:val="-1"/>
          <w:sz w:val="24"/>
        </w:rPr>
        <w:t>reject without</w:t>
      </w:r>
      <w:r>
        <w:rPr>
          <w:rFonts w:ascii="Calibri"/>
          <w:i/>
          <w:sz w:val="24"/>
        </w:rPr>
        <w:t xml:space="preserve"> review</w:t>
      </w:r>
      <w:r>
        <w:rPr>
          <w:rFonts w:ascii="Calibri"/>
          <w:i/>
          <w:spacing w:val="-5"/>
          <w:sz w:val="24"/>
        </w:rPr>
        <w:t xml:space="preserve"> </w:t>
      </w:r>
      <w:r>
        <w:rPr>
          <w:rFonts w:ascii="Calibri"/>
          <w:i/>
          <w:spacing w:val="-1"/>
          <w:sz w:val="24"/>
        </w:rPr>
        <w:t>or</w:t>
      </w:r>
      <w:r>
        <w:rPr>
          <w:rFonts w:ascii="Calibri"/>
          <w:i/>
          <w:spacing w:val="-2"/>
          <w:sz w:val="24"/>
        </w:rPr>
        <w:t xml:space="preserve"> </w:t>
      </w:r>
      <w:r>
        <w:rPr>
          <w:rFonts w:ascii="Calibri"/>
          <w:i/>
          <w:spacing w:val="-1"/>
          <w:sz w:val="24"/>
        </w:rPr>
        <w:t>partial payment</w:t>
      </w:r>
      <w:r>
        <w:rPr>
          <w:rFonts w:ascii="Calibri"/>
          <w:i/>
          <w:sz w:val="24"/>
        </w:rPr>
        <w:t xml:space="preserve"> for</w:t>
      </w:r>
      <w:r>
        <w:rPr>
          <w:rFonts w:ascii="Calibri"/>
          <w:i/>
          <w:spacing w:val="-3"/>
          <w:sz w:val="24"/>
        </w:rPr>
        <w:t xml:space="preserve"> </w:t>
      </w:r>
      <w:r>
        <w:rPr>
          <w:rFonts w:ascii="Calibri"/>
          <w:i/>
          <w:spacing w:val="-1"/>
          <w:sz w:val="24"/>
        </w:rPr>
        <w:t>any Appraisal</w:t>
      </w:r>
      <w:r>
        <w:rPr>
          <w:rFonts w:ascii="Calibri"/>
          <w:i/>
          <w:spacing w:val="54"/>
          <w:sz w:val="24"/>
        </w:rPr>
        <w:t xml:space="preserve"> </w:t>
      </w:r>
      <w:r>
        <w:rPr>
          <w:rFonts w:ascii="Calibri"/>
          <w:i/>
          <w:spacing w:val="-1"/>
          <w:sz w:val="24"/>
        </w:rPr>
        <w:t>report submitted</w:t>
      </w:r>
      <w:r>
        <w:rPr>
          <w:rFonts w:ascii="Calibri"/>
          <w:i/>
          <w:spacing w:val="-3"/>
          <w:sz w:val="24"/>
        </w:rPr>
        <w:t xml:space="preserve"> </w:t>
      </w:r>
      <w:r>
        <w:rPr>
          <w:rFonts w:ascii="Calibri"/>
          <w:i/>
          <w:sz w:val="24"/>
        </w:rPr>
        <w:t>for</w:t>
      </w:r>
      <w:r>
        <w:rPr>
          <w:rFonts w:ascii="Calibri"/>
          <w:i/>
          <w:spacing w:val="-2"/>
          <w:sz w:val="24"/>
        </w:rPr>
        <w:t xml:space="preserve"> </w:t>
      </w:r>
      <w:r>
        <w:rPr>
          <w:rFonts w:ascii="Calibri"/>
          <w:i/>
          <w:spacing w:val="-1"/>
          <w:sz w:val="24"/>
        </w:rPr>
        <w:t>review</w:t>
      </w:r>
      <w:r>
        <w:rPr>
          <w:rFonts w:ascii="Calibri"/>
          <w:i/>
          <w:spacing w:val="-3"/>
          <w:sz w:val="24"/>
        </w:rPr>
        <w:t xml:space="preserve"> </w:t>
      </w:r>
      <w:r>
        <w:rPr>
          <w:rFonts w:ascii="Calibri"/>
          <w:i/>
          <w:spacing w:val="-1"/>
          <w:sz w:val="24"/>
        </w:rPr>
        <w:t>that</w:t>
      </w:r>
      <w:r>
        <w:rPr>
          <w:rFonts w:ascii="Calibri"/>
          <w:i/>
          <w:sz w:val="24"/>
        </w:rPr>
        <w:t xml:space="preserve"> </w:t>
      </w:r>
      <w:r>
        <w:rPr>
          <w:rFonts w:ascii="Calibri"/>
          <w:i/>
          <w:spacing w:val="-1"/>
          <w:sz w:val="24"/>
        </w:rPr>
        <w:t>does</w:t>
      </w:r>
      <w:r>
        <w:rPr>
          <w:rFonts w:ascii="Calibri"/>
          <w:i/>
          <w:spacing w:val="-2"/>
          <w:sz w:val="24"/>
        </w:rPr>
        <w:t xml:space="preserve"> </w:t>
      </w:r>
      <w:r>
        <w:rPr>
          <w:rFonts w:ascii="Calibri"/>
          <w:i/>
          <w:spacing w:val="-1"/>
          <w:sz w:val="24"/>
        </w:rPr>
        <w:t>not</w:t>
      </w:r>
      <w:r>
        <w:rPr>
          <w:rFonts w:ascii="Calibri"/>
          <w:i/>
          <w:sz w:val="24"/>
        </w:rPr>
        <w:t xml:space="preserve"> </w:t>
      </w:r>
      <w:r>
        <w:rPr>
          <w:rFonts w:ascii="Calibri"/>
          <w:i/>
          <w:spacing w:val="-1"/>
          <w:sz w:val="24"/>
        </w:rPr>
        <w:t>conform</w:t>
      </w:r>
      <w:r>
        <w:rPr>
          <w:rFonts w:ascii="Calibri"/>
          <w:i/>
          <w:spacing w:val="-2"/>
          <w:sz w:val="24"/>
        </w:rPr>
        <w:t xml:space="preserve"> </w:t>
      </w:r>
      <w:r>
        <w:rPr>
          <w:rFonts w:ascii="Calibri"/>
          <w:i/>
          <w:sz w:val="24"/>
        </w:rPr>
        <w:t>to</w:t>
      </w:r>
      <w:r>
        <w:rPr>
          <w:rFonts w:ascii="Calibri"/>
          <w:i/>
          <w:spacing w:val="-2"/>
          <w:sz w:val="24"/>
        </w:rPr>
        <w:t xml:space="preserve"> </w:t>
      </w:r>
      <w:r>
        <w:rPr>
          <w:rFonts w:ascii="Calibri"/>
          <w:i/>
          <w:sz w:val="24"/>
        </w:rPr>
        <w:t>the</w:t>
      </w:r>
      <w:r>
        <w:rPr>
          <w:rFonts w:ascii="Calibri"/>
          <w:i/>
          <w:spacing w:val="-3"/>
          <w:sz w:val="24"/>
        </w:rPr>
        <w:t xml:space="preserve"> </w:t>
      </w:r>
      <w:r>
        <w:rPr>
          <w:rFonts w:ascii="Calibri"/>
          <w:i/>
          <w:spacing w:val="-1"/>
          <w:sz w:val="24"/>
        </w:rPr>
        <w:t>above format without</w:t>
      </w:r>
      <w:r>
        <w:rPr>
          <w:rFonts w:ascii="Calibri"/>
          <w:i/>
          <w:sz w:val="24"/>
        </w:rPr>
        <w:t xml:space="preserve"> </w:t>
      </w:r>
      <w:r>
        <w:rPr>
          <w:rFonts w:ascii="Calibri"/>
          <w:i/>
          <w:spacing w:val="-1"/>
          <w:sz w:val="24"/>
        </w:rPr>
        <w:t>advance</w:t>
      </w:r>
      <w:r>
        <w:rPr>
          <w:rFonts w:ascii="Calibri"/>
          <w:i/>
          <w:spacing w:val="75"/>
          <w:w w:val="99"/>
          <w:sz w:val="24"/>
        </w:rPr>
        <w:t xml:space="preserve"> </w:t>
      </w:r>
      <w:r>
        <w:rPr>
          <w:rFonts w:ascii="Calibri"/>
          <w:i/>
          <w:spacing w:val="-1"/>
          <w:sz w:val="24"/>
        </w:rPr>
        <w:t>written</w:t>
      </w:r>
      <w:r>
        <w:rPr>
          <w:rFonts w:ascii="Calibri"/>
          <w:i/>
          <w:spacing w:val="-8"/>
          <w:sz w:val="24"/>
        </w:rPr>
        <w:t xml:space="preserve"> </w:t>
      </w:r>
      <w:r>
        <w:rPr>
          <w:rFonts w:ascii="Calibri"/>
          <w:i/>
          <w:spacing w:val="-1"/>
          <w:sz w:val="24"/>
        </w:rPr>
        <w:t>approval;</w:t>
      </w:r>
    </w:p>
    <w:p w14:paraId="1A4ECC34" w14:textId="77777777" w:rsidR="002A39A8" w:rsidRDefault="008938CC" w:rsidP="004C22F8">
      <w:pPr>
        <w:pStyle w:val="BodyText"/>
        <w:numPr>
          <w:ilvl w:val="0"/>
          <w:numId w:val="1"/>
        </w:numPr>
        <w:tabs>
          <w:tab w:val="left" w:pos="480"/>
        </w:tabs>
        <w:spacing w:line="292" w:lineRule="exact"/>
      </w:pPr>
      <w:r>
        <w:rPr>
          <w:spacing w:val="-1"/>
        </w:rPr>
        <w:t>Complete</w:t>
      </w:r>
      <w:r>
        <w:rPr>
          <w:spacing w:val="-4"/>
        </w:rPr>
        <w:t xml:space="preserve"> </w:t>
      </w:r>
      <w:r>
        <w:rPr>
          <w:spacing w:val="-1"/>
        </w:rPr>
        <w:t>Before</w:t>
      </w:r>
      <w:r>
        <w:rPr>
          <w:spacing w:val="-3"/>
        </w:rPr>
        <w:t xml:space="preserve"> </w:t>
      </w:r>
      <w:r>
        <w:t>&amp;</w:t>
      </w:r>
      <w:r>
        <w:rPr>
          <w:spacing w:val="-6"/>
        </w:rPr>
        <w:t xml:space="preserve"> </w:t>
      </w:r>
      <w:r>
        <w:rPr>
          <w:spacing w:val="-1"/>
        </w:rPr>
        <w:t>After</w:t>
      </w:r>
      <w:r>
        <w:rPr>
          <w:spacing w:val="-6"/>
        </w:rPr>
        <w:t xml:space="preserve"> </w:t>
      </w:r>
      <w:r>
        <w:rPr>
          <w:spacing w:val="-1"/>
        </w:rPr>
        <w:t>Narrative</w:t>
      </w:r>
      <w:r>
        <w:rPr>
          <w:spacing w:val="-3"/>
        </w:rPr>
        <w:t xml:space="preserve"> </w:t>
      </w:r>
      <w:r>
        <w:rPr>
          <w:spacing w:val="-1"/>
        </w:rPr>
        <w:t>Appraisal</w:t>
      </w:r>
      <w:r>
        <w:rPr>
          <w:spacing w:val="-3"/>
        </w:rPr>
        <w:t xml:space="preserve"> </w:t>
      </w:r>
      <w:r>
        <w:rPr>
          <w:spacing w:val="-1"/>
        </w:rPr>
        <w:t>Reports</w:t>
      </w:r>
      <w:r>
        <w:rPr>
          <w:spacing w:val="-5"/>
        </w:rPr>
        <w:t xml:space="preserve"> </w:t>
      </w:r>
      <w:r>
        <w:rPr>
          <w:spacing w:val="-1"/>
        </w:rPr>
        <w:t>are</w:t>
      </w:r>
      <w:r>
        <w:rPr>
          <w:spacing w:val="-3"/>
        </w:rPr>
        <w:t xml:space="preserve"> </w:t>
      </w:r>
      <w:r>
        <w:rPr>
          <w:spacing w:val="-1"/>
        </w:rPr>
        <w:t>required;</w:t>
      </w:r>
    </w:p>
    <w:p w14:paraId="5BFCB1D1" w14:textId="77777777" w:rsidR="002A39A8" w:rsidRDefault="008938CC" w:rsidP="004C22F8">
      <w:pPr>
        <w:pStyle w:val="BodyText"/>
        <w:numPr>
          <w:ilvl w:val="0"/>
          <w:numId w:val="1"/>
        </w:numPr>
        <w:tabs>
          <w:tab w:val="left" w:pos="480"/>
        </w:tabs>
        <w:spacing w:before="43"/>
      </w:pPr>
      <w:r>
        <w:t>The</w:t>
      </w:r>
      <w:r>
        <w:rPr>
          <w:spacing w:val="-2"/>
        </w:rPr>
        <w:t xml:space="preserve"> </w:t>
      </w:r>
      <w:r>
        <w:rPr>
          <w:spacing w:val="-1"/>
        </w:rPr>
        <w:t>appraisal reports</w:t>
      </w:r>
      <w:r>
        <w:rPr>
          <w:spacing w:val="-3"/>
        </w:rPr>
        <w:t xml:space="preserve"> </w:t>
      </w:r>
      <w:r>
        <w:rPr>
          <w:spacing w:val="-1"/>
        </w:rPr>
        <w:t>shall</w:t>
      </w:r>
      <w:r>
        <w:rPr>
          <w:spacing w:val="-2"/>
        </w:rPr>
        <w:t xml:space="preserve"> </w:t>
      </w:r>
      <w:r>
        <w:rPr>
          <w:spacing w:val="-1"/>
        </w:rPr>
        <w:t>each</w:t>
      </w:r>
      <w:r>
        <w:rPr>
          <w:spacing w:val="-4"/>
        </w:rPr>
        <w:t xml:space="preserve"> </w:t>
      </w:r>
      <w:r>
        <w:rPr>
          <w:spacing w:val="-1"/>
        </w:rPr>
        <w:t xml:space="preserve">include </w:t>
      </w:r>
      <w:r>
        <w:t>a</w:t>
      </w:r>
      <w:r>
        <w:rPr>
          <w:spacing w:val="-4"/>
        </w:rPr>
        <w:t xml:space="preserve"> </w:t>
      </w:r>
      <w:r>
        <w:rPr>
          <w:spacing w:val="-1"/>
        </w:rPr>
        <w:t>complete</w:t>
      </w:r>
      <w:r>
        <w:rPr>
          <w:spacing w:val="-2"/>
        </w:rPr>
        <w:t xml:space="preserve"> </w:t>
      </w:r>
      <w:r>
        <w:rPr>
          <w:spacing w:val="-1"/>
        </w:rPr>
        <w:t>analysis</w:t>
      </w:r>
      <w:r>
        <w:rPr>
          <w:spacing w:val="-2"/>
        </w:rPr>
        <w:t xml:space="preserve"> </w:t>
      </w:r>
      <w:r>
        <w:rPr>
          <w:spacing w:val="-1"/>
        </w:rPr>
        <w:t>of subject</w:t>
      </w:r>
      <w:r>
        <w:rPr>
          <w:spacing w:val="-3"/>
        </w:rPr>
        <w:t xml:space="preserve"> </w:t>
      </w:r>
      <w:r>
        <w:rPr>
          <w:spacing w:val="-1"/>
        </w:rPr>
        <w:t xml:space="preserve">larger </w:t>
      </w:r>
      <w:r>
        <w:t>parcel.</w:t>
      </w:r>
    </w:p>
    <w:p w14:paraId="083E9158" w14:textId="77777777" w:rsidR="002A39A8" w:rsidRDefault="008938CC" w:rsidP="004C22F8">
      <w:pPr>
        <w:numPr>
          <w:ilvl w:val="0"/>
          <w:numId w:val="1"/>
        </w:numPr>
        <w:tabs>
          <w:tab w:val="left" w:pos="480"/>
        </w:tabs>
        <w:spacing w:before="45" w:line="276" w:lineRule="auto"/>
        <w:ind w:right="218"/>
        <w:rPr>
          <w:rFonts w:ascii="Calibri" w:eastAsia="Calibri" w:hAnsi="Calibri" w:cs="Calibri"/>
          <w:sz w:val="24"/>
          <w:szCs w:val="24"/>
        </w:rPr>
      </w:pPr>
      <w:r>
        <w:rPr>
          <w:rFonts w:ascii="Calibri"/>
          <w:sz w:val="24"/>
        </w:rPr>
        <w:t>The</w:t>
      </w:r>
      <w:r>
        <w:rPr>
          <w:rFonts w:ascii="Calibri"/>
          <w:spacing w:val="-1"/>
          <w:sz w:val="24"/>
        </w:rPr>
        <w:t xml:space="preserve"> report shall include</w:t>
      </w:r>
      <w:r>
        <w:rPr>
          <w:rFonts w:ascii="Calibri"/>
          <w:spacing w:val="-2"/>
          <w:sz w:val="24"/>
        </w:rPr>
        <w:t xml:space="preserve"> </w:t>
      </w:r>
      <w:r>
        <w:rPr>
          <w:rFonts w:ascii="Calibri"/>
          <w:sz w:val="24"/>
        </w:rPr>
        <w:t>an</w:t>
      </w:r>
      <w:r>
        <w:rPr>
          <w:rFonts w:ascii="Calibri"/>
          <w:spacing w:val="-1"/>
          <w:sz w:val="24"/>
        </w:rPr>
        <w:t xml:space="preserve"> Assignment</w:t>
      </w:r>
      <w:r>
        <w:rPr>
          <w:rFonts w:ascii="Calibri"/>
          <w:sz w:val="24"/>
        </w:rPr>
        <w:t xml:space="preserve"> </w:t>
      </w:r>
      <w:r>
        <w:rPr>
          <w:rFonts w:ascii="Calibri"/>
          <w:spacing w:val="-1"/>
          <w:sz w:val="24"/>
        </w:rPr>
        <w:t>Scope of</w:t>
      </w:r>
      <w:r>
        <w:rPr>
          <w:rFonts w:ascii="Calibri"/>
          <w:spacing w:val="-3"/>
          <w:sz w:val="24"/>
        </w:rPr>
        <w:t xml:space="preserve"> </w:t>
      </w:r>
      <w:r>
        <w:rPr>
          <w:rFonts w:ascii="Calibri"/>
          <w:spacing w:val="-1"/>
          <w:sz w:val="24"/>
        </w:rPr>
        <w:t>Work.</w:t>
      </w:r>
      <w:r>
        <w:rPr>
          <w:rFonts w:ascii="Calibri"/>
          <w:spacing w:val="52"/>
          <w:sz w:val="24"/>
        </w:rPr>
        <w:t xml:space="preserve"> </w:t>
      </w:r>
      <w:r>
        <w:rPr>
          <w:rFonts w:ascii="Calibri"/>
          <w:sz w:val="24"/>
        </w:rPr>
        <w:t>The</w:t>
      </w:r>
      <w:r>
        <w:rPr>
          <w:rFonts w:ascii="Calibri"/>
          <w:spacing w:val="-3"/>
          <w:sz w:val="24"/>
        </w:rPr>
        <w:t xml:space="preserve"> </w:t>
      </w:r>
      <w:r>
        <w:rPr>
          <w:rFonts w:ascii="Calibri"/>
          <w:spacing w:val="-1"/>
          <w:sz w:val="24"/>
        </w:rPr>
        <w:t>purpose of</w:t>
      </w:r>
      <w:r>
        <w:rPr>
          <w:rFonts w:ascii="Calibri"/>
          <w:spacing w:val="-3"/>
          <w:sz w:val="24"/>
        </w:rPr>
        <w:t xml:space="preserve"> </w:t>
      </w:r>
      <w:r>
        <w:rPr>
          <w:rFonts w:ascii="Calibri"/>
          <w:spacing w:val="-1"/>
          <w:sz w:val="24"/>
        </w:rPr>
        <w:t>the Assignment</w:t>
      </w:r>
      <w:r>
        <w:rPr>
          <w:rFonts w:ascii="Calibri"/>
          <w:spacing w:val="64"/>
          <w:sz w:val="24"/>
        </w:rPr>
        <w:t xml:space="preserve"> </w:t>
      </w:r>
      <w:r>
        <w:rPr>
          <w:rFonts w:ascii="Calibri"/>
          <w:sz w:val="24"/>
        </w:rPr>
        <w:t>Scope</w:t>
      </w:r>
      <w:r>
        <w:rPr>
          <w:rFonts w:ascii="Calibri"/>
          <w:spacing w:val="-2"/>
          <w:sz w:val="24"/>
        </w:rPr>
        <w:t xml:space="preserve"> </w:t>
      </w:r>
      <w:r>
        <w:rPr>
          <w:rFonts w:ascii="Calibri"/>
          <w:spacing w:val="-1"/>
          <w:sz w:val="24"/>
        </w:rPr>
        <w:t>of</w:t>
      </w:r>
      <w:r>
        <w:rPr>
          <w:rFonts w:ascii="Calibri"/>
          <w:sz w:val="24"/>
        </w:rPr>
        <w:t xml:space="preserve"> </w:t>
      </w:r>
      <w:r>
        <w:rPr>
          <w:rFonts w:ascii="Calibri"/>
          <w:spacing w:val="-1"/>
          <w:sz w:val="24"/>
        </w:rPr>
        <w:t>Work</w:t>
      </w:r>
      <w:r>
        <w:rPr>
          <w:rFonts w:ascii="Calibri"/>
          <w:spacing w:val="-3"/>
          <w:sz w:val="24"/>
        </w:rPr>
        <w:t xml:space="preserve"> </w:t>
      </w:r>
      <w:r>
        <w:rPr>
          <w:rFonts w:ascii="Calibri"/>
          <w:sz w:val="24"/>
        </w:rPr>
        <w:t>is</w:t>
      </w:r>
      <w:r>
        <w:rPr>
          <w:rFonts w:ascii="Calibri"/>
          <w:spacing w:val="-2"/>
          <w:sz w:val="24"/>
        </w:rPr>
        <w:t xml:space="preserve"> </w:t>
      </w:r>
      <w:r>
        <w:rPr>
          <w:rFonts w:ascii="Calibri"/>
          <w:spacing w:val="-1"/>
          <w:sz w:val="24"/>
        </w:rPr>
        <w:t>to inform the</w:t>
      </w:r>
      <w:r>
        <w:rPr>
          <w:rFonts w:ascii="Calibri"/>
          <w:spacing w:val="-3"/>
          <w:sz w:val="24"/>
        </w:rPr>
        <w:t xml:space="preserve"> </w:t>
      </w:r>
      <w:r>
        <w:rPr>
          <w:rFonts w:ascii="Calibri"/>
          <w:sz w:val="24"/>
        </w:rPr>
        <w:t>user</w:t>
      </w:r>
      <w:r>
        <w:rPr>
          <w:rFonts w:ascii="Calibri"/>
          <w:spacing w:val="-1"/>
          <w:sz w:val="24"/>
        </w:rPr>
        <w:t xml:space="preserve"> of</w:t>
      </w:r>
      <w:r>
        <w:rPr>
          <w:rFonts w:ascii="Calibri"/>
          <w:spacing w:val="-3"/>
          <w:sz w:val="24"/>
        </w:rPr>
        <w:t xml:space="preserve"> </w:t>
      </w:r>
      <w:r>
        <w:rPr>
          <w:rFonts w:ascii="Calibri"/>
          <w:spacing w:val="-1"/>
          <w:sz w:val="24"/>
        </w:rPr>
        <w:t>the report</w:t>
      </w:r>
      <w:r>
        <w:rPr>
          <w:rFonts w:ascii="Calibri"/>
          <w:spacing w:val="-3"/>
          <w:sz w:val="24"/>
        </w:rPr>
        <w:t xml:space="preserve"> </w:t>
      </w:r>
      <w:r>
        <w:rPr>
          <w:rFonts w:ascii="Calibri"/>
          <w:sz w:val="24"/>
        </w:rPr>
        <w:t>of</w:t>
      </w:r>
      <w:r>
        <w:rPr>
          <w:rFonts w:ascii="Calibri"/>
          <w:spacing w:val="-4"/>
          <w:sz w:val="24"/>
        </w:rPr>
        <w:t xml:space="preserve"> </w:t>
      </w:r>
      <w:r>
        <w:rPr>
          <w:rFonts w:ascii="Calibri"/>
          <w:sz w:val="24"/>
        </w:rPr>
        <w:t>the</w:t>
      </w:r>
      <w:r>
        <w:rPr>
          <w:rFonts w:ascii="Calibri"/>
          <w:spacing w:val="-3"/>
          <w:sz w:val="24"/>
        </w:rPr>
        <w:t xml:space="preserve"> </w:t>
      </w:r>
      <w:r>
        <w:rPr>
          <w:rFonts w:ascii="Calibri"/>
          <w:sz w:val="24"/>
        </w:rPr>
        <w:t>Scope</w:t>
      </w:r>
      <w:r>
        <w:rPr>
          <w:rFonts w:ascii="Calibri"/>
          <w:spacing w:val="-3"/>
          <w:sz w:val="24"/>
        </w:rPr>
        <w:t xml:space="preserve"> </w:t>
      </w:r>
      <w:r>
        <w:rPr>
          <w:rFonts w:ascii="Calibri"/>
          <w:spacing w:val="-1"/>
          <w:sz w:val="24"/>
        </w:rPr>
        <w:t>of</w:t>
      </w:r>
      <w:r>
        <w:rPr>
          <w:rFonts w:ascii="Calibri"/>
          <w:sz w:val="24"/>
        </w:rPr>
        <w:t xml:space="preserve"> Work</w:t>
      </w:r>
      <w:r>
        <w:rPr>
          <w:rFonts w:ascii="Calibri"/>
          <w:spacing w:val="-5"/>
          <w:sz w:val="24"/>
        </w:rPr>
        <w:t xml:space="preserve"> </w:t>
      </w:r>
      <w:r>
        <w:rPr>
          <w:rFonts w:ascii="Calibri"/>
          <w:spacing w:val="-1"/>
          <w:sz w:val="24"/>
        </w:rPr>
        <w:t>that</w:t>
      </w:r>
      <w:r>
        <w:rPr>
          <w:rFonts w:ascii="Calibri"/>
          <w:sz w:val="24"/>
        </w:rPr>
        <w:t xml:space="preserve"> is</w:t>
      </w:r>
      <w:r>
        <w:rPr>
          <w:rFonts w:ascii="Calibri"/>
          <w:spacing w:val="-2"/>
          <w:sz w:val="24"/>
        </w:rPr>
        <w:t xml:space="preserve"> </w:t>
      </w:r>
      <w:r>
        <w:rPr>
          <w:rFonts w:ascii="Calibri"/>
          <w:spacing w:val="-1"/>
          <w:sz w:val="24"/>
        </w:rPr>
        <w:t>expected</w:t>
      </w:r>
      <w:r>
        <w:rPr>
          <w:rFonts w:ascii="Calibri"/>
          <w:spacing w:val="35"/>
          <w:sz w:val="24"/>
        </w:rPr>
        <w:t xml:space="preserve"> </w:t>
      </w:r>
      <w:r>
        <w:rPr>
          <w:rFonts w:ascii="Calibri"/>
          <w:sz w:val="24"/>
        </w:rPr>
        <w:t>from</w:t>
      </w:r>
      <w:r>
        <w:rPr>
          <w:rFonts w:ascii="Calibri"/>
          <w:spacing w:val="-4"/>
          <w:sz w:val="24"/>
        </w:rPr>
        <w:t xml:space="preserve"> </w:t>
      </w:r>
      <w:r>
        <w:rPr>
          <w:rFonts w:ascii="Calibri"/>
          <w:spacing w:val="-1"/>
          <w:sz w:val="24"/>
        </w:rPr>
        <w:t>the appraiser.</w:t>
      </w:r>
      <w:r>
        <w:rPr>
          <w:rFonts w:ascii="Calibri"/>
          <w:spacing w:val="51"/>
          <w:sz w:val="24"/>
        </w:rPr>
        <w:t xml:space="preserve"> </w:t>
      </w:r>
      <w:r>
        <w:rPr>
          <w:rFonts w:ascii="Calibri"/>
          <w:b/>
          <w:spacing w:val="-1"/>
          <w:sz w:val="24"/>
        </w:rPr>
        <w:t xml:space="preserve">Note: </w:t>
      </w:r>
      <w:r>
        <w:rPr>
          <w:rFonts w:ascii="Calibri"/>
          <w:b/>
          <w:i/>
          <w:sz w:val="24"/>
        </w:rPr>
        <w:t>The</w:t>
      </w:r>
      <w:r>
        <w:rPr>
          <w:rFonts w:ascii="Calibri"/>
          <w:b/>
          <w:i/>
          <w:spacing w:val="-4"/>
          <w:sz w:val="24"/>
        </w:rPr>
        <w:t xml:space="preserve"> </w:t>
      </w:r>
      <w:r>
        <w:rPr>
          <w:rFonts w:ascii="Calibri"/>
          <w:b/>
          <w:i/>
          <w:spacing w:val="-1"/>
          <w:sz w:val="24"/>
        </w:rPr>
        <w:t>Assignment</w:t>
      </w:r>
      <w:r>
        <w:rPr>
          <w:rFonts w:ascii="Calibri"/>
          <w:b/>
          <w:i/>
          <w:spacing w:val="-3"/>
          <w:sz w:val="24"/>
        </w:rPr>
        <w:t xml:space="preserve"> </w:t>
      </w:r>
      <w:r>
        <w:rPr>
          <w:rFonts w:ascii="Calibri"/>
          <w:b/>
          <w:i/>
          <w:spacing w:val="-1"/>
          <w:sz w:val="24"/>
        </w:rPr>
        <w:t xml:space="preserve">Scope </w:t>
      </w:r>
      <w:r>
        <w:rPr>
          <w:rFonts w:ascii="Calibri"/>
          <w:b/>
          <w:i/>
          <w:sz w:val="24"/>
        </w:rPr>
        <w:t>of</w:t>
      </w:r>
      <w:r>
        <w:rPr>
          <w:rFonts w:ascii="Calibri"/>
          <w:b/>
          <w:i/>
          <w:spacing w:val="-3"/>
          <w:sz w:val="24"/>
        </w:rPr>
        <w:t xml:space="preserve"> </w:t>
      </w:r>
      <w:r>
        <w:rPr>
          <w:rFonts w:ascii="Calibri"/>
          <w:b/>
          <w:i/>
          <w:spacing w:val="-1"/>
          <w:sz w:val="24"/>
        </w:rPr>
        <w:t>Work</w:t>
      </w:r>
      <w:r>
        <w:rPr>
          <w:rFonts w:ascii="Calibri"/>
          <w:b/>
          <w:i/>
          <w:spacing w:val="-4"/>
          <w:sz w:val="24"/>
        </w:rPr>
        <w:t xml:space="preserve"> </w:t>
      </w:r>
      <w:r>
        <w:rPr>
          <w:rFonts w:ascii="Calibri"/>
          <w:b/>
          <w:i/>
          <w:sz w:val="24"/>
        </w:rPr>
        <w:t>will be</w:t>
      </w:r>
      <w:r>
        <w:rPr>
          <w:rFonts w:ascii="Calibri"/>
          <w:b/>
          <w:i/>
          <w:spacing w:val="-4"/>
          <w:sz w:val="24"/>
        </w:rPr>
        <w:t xml:space="preserve"> </w:t>
      </w:r>
      <w:r>
        <w:rPr>
          <w:rFonts w:ascii="Calibri"/>
          <w:b/>
          <w:i/>
          <w:spacing w:val="-1"/>
          <w:sz w:val="24"/>
        </w:rPr>
        <w:t xml:space="preserve">developed </w:t>
      </w:r>
      <w:r>
        <w:rPr>
          <w:rFonts w:ascii="Calibri"/>
          <w:b/>
          <w:i/>
          <w:sz w:val="24"/>
        </w:rPr>
        <w:t>by</w:t>
      </w:r>
      <w:r>
        <w:rPr>
          <w:rFonts w:ascii="Calibri"/>
          <w:b/>
          <w:i/>
          <w:spacing w:val="-4"/>
          <w:sz w:val="24"/>
        </w:rPr>
        <w:t xml:space="preserve"> </w:t>
      </w:r>
      <w:r>
        <w:rPr>
          <w:rFonts w:ascii="Calibri"/>
          <w:b/>
          <w:i/>
          <w:sz w:val="24"/>
        </w:rPr>
        <w:t>the</w:t>
      </w:r>
      <w:r>
        <w:rPr>
          <w:rFonts w:ascii="Calibri"/>
          <w:b/>
          <w:i/>
          <w:spacing w:val="57"/>
          <w:sz w:val="24"/>
        </w:rPr>
        <w:t xml:space="preserve"> </w:t>
      </w:r>
      <w:r>
        <w:rPr>
          <w:rFonts w:ascii="Calibri"/>
          <w:b/>
          <w:i/>
          <w:spacing w:val="-1"/>
          <w:sz w:val="24"/>
        </w:rPr>
        <w:t>appraiser</w:t>
      </w:r>
      <w:r>
        <w:rPr>
          <w:rFonts w:ascii="Calibri"/>
          <w:b/>
          <w:i/>
          <w:spacing w:val="-4"/>
          <w:sz w:val="24"/>
        </w:rPr>
        <w:t xml:space="preserve"> </w:t>
      </w:r>
      <w:r>
        <w:rPr>
          <w:rFonts w:ascii="Calibri"/>
          <w:b/>
          <w:i/>
          <w:spacing w:val="-1"/>
          <w:sz w:val="24"/>
        </w:rPr>
        <w:t>with</w:t>
      </w:r>
      <w:r>
        <w:rPr>
          <w:rFonts w:ascii="Calibri"/>
          <w:b/>
          <w:i/>
          <w:spacing w:val="-4"/>
          <w:sz w:val="24"/>
        </w:rPr>
        <w:t xml:space="preserve"> </w:t>
      </w:r>
      <w:r>
        <w:rPr>
          <w:rFonts w:ascii="Calibri"/>
          <w:b/>
          <w:i/>
          <w:spacing w:val="-1"/>
          <w:sz w:val="24"/>
        </w:rPr>
        <w:t>active</w:t>
      </w:r>
      <w:r>
        <w:rPr>
          <w:rFonts w:ascii="Calibri"/>
          <w:b/>
          <w:i/>
          <w:spacing w:val="-3"/>
          <w:sz w:val="24"/>
        </w:rPr>
        <w:t xml:space="preserve"> </w:t>
      </w:r>
      <w:r>
        <w:rPr>
          <w:rFonts w:ascii="Calibri"/>
          <w:b/>
          <w:i/>
          <w:spacing w:val="-1"/>
          <w:sz w:val="24"/>
        </w:rPr>
        <w:t>input</w:t>
      </w:r>
      <w:r>
        <w:rPr>
          <w:rFonts w:ascii="Calibri"/>
          <w:b/>
          <w:i/>
          <w:spacing w:val="-2"/>
          <w:sz w:val="24"/>
        </w:rPr>
        <w:t xml:space="preserve"> </w:t>
      </w:r>
      <w:r>
        <w:rPr>
          <w:rFonts w:ascii="Calibri"/>
          <w:b/>
          <w:i/>
          <w:sz w:val="24"/>
        </w:rPr>
        <w:t>by</w:t>
      </w:r>
      <w:r>
        <w:rPr>
          <w:rFonts w:ascii="Calibri"/>
          <w:b/>
          <w:i/>
          <w:spacing w:val="-5"/>
          <w:sz w:val="24"/>
        </w:rPr>
        <w:t xml:space="preserve"> </w:t>
      </w:r>
      <w:r>
        <w:rPr>
          <w:rFonts w:ascii="Calibri"/>
          <w:b/>
          <w:i/>
          <w:sz w:val="24"/>
        </w:rPr>
        <w:t>the</w:t>
      </w:r>
      <w:r>
        <w:rPr>
          <w:rFonts w:ascii="Calibri"/>
          <w:b/>
          <w:i/>
          <w:spacing w:val="-5"/>
          <w:sz w:val="24"/>
        </w:rPr>
        <w:t xml:space="preserve"> </w:t>
      </w:r>
      <w:r>
        <w:rPr>
          <w:rFonts w:ascii="Calibri"/>
          <w:b/>
          <w:i/>
          <w:spacing w:val="-1"/>
          <w:sz w:val="24"/>
        </w:rPr>
        <w:t>WSDOT</w:t>
      </w:r>
      <w:r>
        <w:rPr>
          <w:rFonts w:ascii="Calibri"/>
          <w:b/>
          <w:i/>
          <w:spacing w:val="-4"/>
          <w:sz w:val="24"/>
        </w:rPr>
        <w:t xml:space="preserve"> </w:t>
      </w:r>
      <w:r>
        <w:rPr>
          <w:rFonts w:ascii="Calibri"/>
          <w:b/>
          <w:i/>
          <w:sz w:val="24"/>
        </w:rPr>
        <w:t>Senior</w:t>
      </w:r>
      <w:r>
        <w:rPr>
          <w:rFonts w:ascii="Calibri"/>
          <w:b/>
          <w:i/>
          <w:spacing w:val="-5"/>
          <w:sz w:val="24"/>
        </w:rPr>
        <w:t xml:space="preserve"> </w:t>
      </w:r>
      <w:r>
        <w:rPr>
          <w:rFonts w:ascii="Calibri"/>
          <w:b/>
          <w:i/>
          <w:spacing w:val="-1"/>
          <w:sz w:val="24"/>
        </w:rPr>
        <w:t>Appraiser</w:t>
      </w:r>
      <w:r>
        <w:rPr>
          <w:rFonts w:ascii="Calibri"/>
          <w:b/>
          <w:i/>
          <w:spacing w:val="-3"/>
          <w:sz w:val="24"/>
        </w:rPr>
        <w:t xml:space="preserve"> </w:t>
      </w:r>
      <w:r>
        <w:rPr>
          <w:rFonts w:ascii="Calibri"/>
          <w:b/>
          <w:i/>
          <w:sz w:val="24"/>
        </w:rPr>
        <w:t>&amp;</w:t>
      </w:r>
      <w:r>
        <w:rPr>
          <w:rFonts w:ascii="Calibri"/>
          <w:b/>
          <w:i/>
          <w:spacing w:val="-4"/>
          <w:sz w:val="24"/>
        </w:rPr>
        <w:t xml:space="preserve"> </w:t>
      </w:r>
      <w:r>
        <w:rPr>
          <w:rFonts w:ascii="Calibri"/>
          <w:b/>
          <w:i/>
          <w:spacing w:val="-1"/>
          <w:sz w:val="24"/>
        </w:rPr>
        <w:t>Review Appraiser;</w:t>
      </w:r>
    </w:p>
    <w:p w14:paraId="635A9E74" w14:textId="77777777" w:rsidR="002A39A8" w:rsidRDefault="008938CC" w:rsidP="004C22F8">
      <w:pPr>
        <w:pStyle w:val="BodyText"/>
        <w:numPr>
          <w:ilvl w:val="0"/>
          <w:numId w:val="1"/>
        </w:numPr>
        <w:tabs>
          <w:tab w:val="left" w:pos="480"/>
        </w:tabs>
        <w:spacing w:line="276" w:lineRule="auto"/>
        <w:ind w:right="218"/>
      </w:pPr>
      <w:r>
        <w:rPr>
          <w:spacing w:val="-1"/>
        </w:rPr>
        <w:t>Each appraisal</w:t>
      </w:r>
      <w:r>
        <w:rPr>
          <w:spacing w:val="-5"/>
        </w:rPr>
        <w:t xml:space="preserve"> </w:t>
      </w:r>
      <w:r>
        <w:rPr>
          <w:spacing w:val="-1"/>
        </w:rPr>
        <w:t>report</w:t>
      </w:r>
      <w:r>
        <w:rPr>
          <w:spacing w:val="-3"/>
        </w:rPr>
        <w:t xml:space="preserve"> </w:t>
      </w:r>
      <w:r>
        <w:rPr>
          <w:spacing w:val="-1"/>
        </w:rPr>
        <w:t>shall</w:t>
      </w:r>
      <w:r>
        <w:rPr>
          <w:spacing w:val="-3"/>
        </w:rPr>
        <w:t xml:space="preserve"> </w:t>
      </w:r>
      <w:r>
        <w:rPr>
          <w:spacing w:val="-1"/>
        </w:rPr>
        <w:t xml:space="preserve">include </w:t>
      </w:r>
      <w:r>
        <w:t>a</w:t>
      </w:r>
      <w:r>
        <w:rPr>
          <w:spacing w:val="-5"/>
        </w:rPr>
        <w:t xml:space="preserve"> </w:t>
      </w:r>
      <w:r>
        <w:rPr>
          <w:spacing w:val="-1"/>
        </w:rPr>
        <w:t>sufficient</w:t>
      </w:r>
      <w:r>
        <w:rPr>
          <w:spacing w:val="-3"/>
        </w:rPr>
        <w:t xml:space="preserve"> </w:t>
      </w:r>
      <w:r>
        <w:t>number</w:t>
      </w:r>
      <w:r>
        <w:rPr>
          <w:spacing w:val="-5"/>
        </w:rPr>
        <w:t xml:space="preserve"> </w:t>
      </w:r>
      <w:r>
        <w:t>of</w:t>
      </w:r>
      <w:r>
        <w:rPr>
          <w:spacing w:val="-3"/>
        </w:rPr>
        <w:t xml:space="preserve"> </w:t>
      </w:r>
      <w:r>
        <w:rPr>
          <w:spacing w:val="-1"/>
        </w:rPr>
        <w:t>photographs,</w:t>
      </w:r>
      <w:r>
        <w:rPr>
          <w:spacing w:val="-5"/>
        </w:rPr>
        <w:t xml:space="preserve"> </w:t>
      </w:r>
      <w:r>
        <w:rPr>
          <w:spacing w:val="-1"/>
        </w:rPr>
        <w:t>sketches,</w:t>
      </w:r>
      <w:r>
        <w:rPr>
          <w:spacing w:val="89"/>
          <w:w w:val="99"/>
        </w:rPr>
        <w:t xml:space="preserve"> </w:t>
      </w:r>
      <w:r>
        <w:t>location</w:t>
      </w:r>
      <w:r>
        <w:rPr>
          <w:spacing w:val="-4"/>
        </w:rPr>
        <w:t xml:space="preserve"> </w:t>
      </w:r>
      <w:r>
        <w:t>maps</w:t>
      </w:r>
      <w:r>
        <w:rPr>
          <w:spacing w:val="-4"/>
        </w:rPr>
        <w:t xml:space="preserve"> </w:t>
      </w:r>
      <w:r>
        <w:rPr>
          <w:spacing w:val="-1"/>
        </w:rPr>
        <w:t>and</w:t>
      </w:r>
      <w:r>
        <w:t xml:space="preserve"> </w:t>
      </w:r>
      <w:r>
        <w:rPr>
          <w:spacing w:val="-1"/>
        </w:rPr>
        <w:t>other</w:t>
      </w:r>
      <w:r>
        <w:rPr>
          <w:spacing w:val="-4"/>
        </w:rPr>
        <w:t xml:space="preserve"> </w:t>
      </w:r>
      <w:r>
        <w:rPr>
          <w:spacing w:val="-1"/>
        </w:rPr>
        <w:t>properly</w:t>
      </w:r>
      <w:r>
        <w:rPr>
          <w:spacing w:val="-2"/>
        </w:rPr>
        <w:t xml:space="preserve"> </w:t>
      </w:r>
      <w:r>
        <w:rPr>
          <w:spacing w:val="-1"/>
        </w:rPr>
        <w:t>identifications</w:t>
      </w:r>
      <w:r>
        <w:rPr>
          <w:spacing w:val="-2"/>
        </w:rPr>
        <w:t xml:space="preserve"> so</w:t>
      </w:r>
      <w:r>
        <w:rPr>
          <w:spacing w:val="-1"/>
        </w:rPr>
        <w:t xml:space="preserve"> </w:t>
      </w:r>
      <w:r>
        <w:t>as</w:t>
      </w:r>
      <w:r>
        <w:rPr>
          <w:spacing w:val="-5"/>
        </w:rPr>
        <w:t xml:space="preserve"> </w:t>
      </w:r>
      <w:r>
        <w:t>to</w:t>
      </w:r>
      <w:r>
        <w:rPr>
          <w:spacing w:val="-1"/>
        </w:rPr>
        <w:t xml:space="preserve"> sufficiently</w:t>
      </w:r>
      <w:r>
        <w:rPr>
          <w:spacing w:val="-2"/>
        </w:rPr>
        <w:t xml:space="preserve"> </w:t>
      </w:r>
      <w:r>
        <w:rPr>
          <w:spacing w:val="-1"/>
        </w:rPr>
        <w:t>identify</w:t>
      </w:r>
      <w:r>
        <w:rPr>
          <w:spacing w:val="-2"/>
        </w:rPr>
        <w:t xml:space="preserve"> </w:t>
      </w:r>
      <w:r>
        <w:rPr>
          <w:spacing w:val="-1"/>
        </w:rPr>
        <w:t>significant</w:t>
      </w:r>
      <w:r>
        <w:rPr>
          <w:spacing w:val="96"/>
        </w:rPr>
        <w:t xml:space="preserve"> </w:t>
      </w:r>
      <w:r>
        <w:t>features</w:t>
      </w:r>
      <w:r>
        <w:rPr>
          <w:spacing w:val="-6"/>
        </w:rPr>
        <w:t xml:space="preserve"> </w:t>
      </w:r>
      <w:r>
        <w:t>of</w:t>
      </w:r>
      <w:r>
        <w:rPr>
          <w:spacing w:val="-5"/>
        </w:rPr>
        <w:t xml:space="preserve"> </w:t>
      </w:r>
      <w:r>
        <w:rPr>
          <w:spacing w:val="-1"/>
        </w:rPr>
        <w:t>the</w:t>
      </w:r>
      <w:r>
        <w:rPr>
          <w:spacing w:val="-5"/>
        </w:rPr>
        <w:t xml:space="preserve"> </w:t>
      </w:r>
      <w:r>
        <w:t>property</w:t>
      </w:r>
      <w:r>
        <w:rPr>
          <w:spacing w:val="-7"/>
        </w:rPr>
        <w:t xml:space="preserve"> </w:t>
      </w:r>
      <w:r>
        <w:t>appraised;</w:t>
      </w:r>
    </w:p>
    <w:p w14:paraId="267DBEE7" w14:textId="77777777" w:rsidR="002A39A8" w:rsidRDefault="008938CC" w:rsidP="004C22F8">
      <w:pPr>
        <w:pStyle w:val="BodyText"/>
        <w:numPr>
          <w:ilvl w:val="0"/>
          <w:numId w:val="1"/>
        </w:numPr>
        <w:tabs>
          <w:tab w:val="left" w:pos="480"/>
        </w:tabs>
        <w:spacing w:line="277" w:lineRule="auto"/>
        <w:ind w:right="829"/>
      </w:pPr>
      <w:r>
        <w:t>Sufficient</w:t>
      </w:r>
      <w:r>
        <w:rPr>
          <w:spacing w:val="-4"/>
        </w:rPr>
        <w:t xml:space="preserve"> </w:t>
      </w:r>
      <w:r>
        <w:t>mapping</w:t>
      </w:r>
      <w:r>
        <w:rPr>
          <w:spacing w:val="-4"/>
        </w:rPr>
        <w:t xml:space="preserve"> </w:t>
      </w:r>
      <w:r>
        <w:t>shall</w:t>
      </w:r>
      <w:r>
        <w:rPr>
          <w:spacing w:val="-7"/>
        </w:rPr>
        <w:t xml:space="preserve"> </w:t>
      </w:r>
      <w:r>
        <w:t>be</w:t>
      </w:r>
      <w:r>
        <w:rPr>
          <w:spacing w:val="-1"/>
        </w:rPr>
        <w:t xml:space="preserve"> contained</w:t>
      </w:r>
      <w:r>
        <w:rPr>
          <w:spacing w:val="-4"/>
        </w:rPr>
        <w:t xml:space="preserve"> </w:t>
      </w:r>
      <w:r>
        <w:rPr>
          <w:spacing w:val="-1"/>
        </w:rPr>
        <w:t>within</w:t>
      </w:r>
      <w:r>
        <w:rPr>
          <w:spacing w:val="-3"/>
        </w:rPr>
        <w:t xml:space="preserve"> </w:t>
      </w:r>
      <w:r>
        <w:t>the</w:t>
      </w:r>
      <w:r>
        <w:rPr>
          <w:spacing w:val="-7"/>
        </w:rPr>
        <w:t xml:space="preserve"> </w:t>
      </w:r>
      <w:r>
        <w:t>appraisal</w:t>
      </w:r>
      <w:r>
        <w:rPr>
          <w:spacing w:val="-4"/>
        </w:rPr>
        <w:t xml:space="preserve"> </w:t>
      </w:r>
      <w:r>
        <w:rPr>
          <w:spacing w:val="-1"/>
        </w:rPr>
        <w:t>report</w:t>
      </w:r>
      <w:r>
        <w:rPr>
          <w:spacing w:val="-4"/>
        </w:rPr>
        <w:t xml:space="preserve"> </w:t>
      </w:r>
      <w:r>
        <w:rPr>
          <w:spacing w:val="-1"/>
        </w:rPr>
        <w:t>that</w:t>
      </w:r>
      <w:r>
        <w:rPr>
          <w:spacing w:val="-3"/>
        </w:rPr>
        <w:t xml:space="preserve"> </w:t>
      </w:r>
      <w:r>
        <w:rPr>
          <w:spacing w:val="-1"/>
        </w:rPr>
        <w:t>the</w:t>
      </w:r>
      <w:r>
        <w:rPr>
          <w:spacing w:val="-4"/>
        </w:rPr>
        <w:t xml:space="preserve"> </w:t>
      </w:r>
      <w:r>
        <w:rPr>
          <w:spacing w:val="-1"/>
        </w:rPr>
        <w:t>review</w:t>
      </w:r>
      <w:r>
        <w:rPr>
          <w:spacing w:val="57"/>
          <w:w w:val="99"/>
        </w:rPr>
        <w:t xml:space="preserve"> </w:t>
      </w:r>
      <w:r>
        <w:rPr>
          <w:spacing w:val="-1"/>
        </w:rPr>
        <w:t>appraiser</w:t>
      </w:r>
      <w:r>
        <w:rPr>
          <w:spacing w:val="-2"/>
        </w:rPr>
        <w:t xml:space="preserve"> </w:t>
      </w:r>
      <w:r>
        <w:rPr>
          <w:spacing w:val="-1"/>
        </w:rPr>
        <w:t>can</w:t>
      </w:r>
      <w:r>
        <w:rPr>
          <w:spacing w:val="-4"/>
        </w:rPr>
        <w:t xml:space="preserve"> </w:t>
      </w:r>
      <w:r>
        <w:t>drive</w:t>
      </w:r>
      <w:r>
        <w:rPr>
          <w:spacing w:val="-4"/>
        </w:rPr>
        <w:t xml:space="preserve"> </w:t>
      </w:r>
      <w:r>
        <w:t>to</w:t>
      </w:r>
      <w:r>
        <w:rPr>
          <w:spacing w:val="-3"/>
        </w:rPr>
        <w:t xml:space="preserve"> </w:t>
      </w:r>
      <w:r>
        <w:rPr>
          <w:spacing w:val="-2"/>
        </w:rPr>
        <w:t xml:space="preserve">the </w:t>
      </w:r>
      <w:r>
        <w:rPr>
          <w:spacing w:val="-1"/>
        </w:rPr>
        <w:t>comparables</w:t>
      </w:r>
      <w:r>
        <w:rPr>
          <w:spacing w:val="-5"/>
        </w:rPr>
        <w:t xml:space="preserve"> </w:t>
      </w:r>
      <w:r>
        <w:rPr>
          <w:spacing w:val="-1"/>
        </w:rPr>
        <w:t>without</w:t>
      </w:r>
      <w:r>
        <w:rPr>
          <w:spacing w:val="-4"/>
        </w:rPr>
        <w:t xml:space="preserve"> </w:t>
      </w:r>
      <w:r>
        <w:rPr>
          <w:spacing w:val="-1"/>
        </w:rPr>
        <w:t>developing</w:t>
      </w:r>
      <w:r>
        <w:rPr>
          <w:spacing w:val="-2"/>
        </w:rPr>
        <w:t xml:space="preserve"> </w:t>
      </w:r>
      <w:r>
        <w:rPr>
          <w:spacing w:val="-1"/>
        </w:rPr>
        <w:t>additional</w:t>
      </w:r>
      <w:r>
        <w:rPr>
          <w:spacing w:val="-5"/>
        </w:rPr>
        <w:t xml:space="preserve"> </w:t>
      </w:r>
      <w:r>
        <w:rPr>
          <w:spacing w:val="-1"/>
        </w:rPr>
        <w:t>maps;</w:t>
      </w:r>
    </w:p>
    <w:p w14:paraId="411179F0" w14:textId="77777777" w:rsidR="002A39A8" w:rsidRDefault="008938CC" w:rsidP="004C22F8">
      <w:pPr>
        <w:pStyle w:val="BodyText"/>
        <w:numPr>
          <w:ilvl w:val="0"/>
          <w:numId w:val="1"/>
        </w:numPr>
        <w:tabs>
          <w:tab w:val="left" w:pos="480"/>
        </w:tabs>
        <w:spacing w:line="276" w:lineRule="auto"/>
        <w:ind w:right="335"/>
      </w:pPr>
      <w:r>
        <w:t>All</w:t>
      </w:r>
      <w:r>
        <w:rPr>
          <w:spacing w:val="-3"/>
        </w:rPr>
        <w:t xml:space="preserve"> </w:t>
      </w:r>
      <w:r>
        <w:rPr>
          <w:spacing w:val="-1"/>
        </w:rPr>
        <w:t>sales</w:t>
      </w:r>
      <w:r>
        <w:rPr>
          <w:spacing w:val="-2"/>
        </w:rPr>
        <w:t xml:space="preserve"> </w:t>
      </w:r>
      <w:r>
        <w:rPr>
          <w:spacing w:val="-1"/>
        </w:rPr>
        <w:t>must</w:t>
      </w:r>
      <w:r>
        <w:rPr>
          <w:spacing w:val="-3"/>
        </w:rPr>
        <w:t xml:space="preserve"> </w:t>
      </w:r>
      <w:r>
        <w:t>be</w:t>
      </w:r>
      <w:r>
        <w:rPr>
          <w:spacing w:val="-4"/>
        </w:rPr>
        <w:t xml:space="preserve"> </w:t>
      </w:r>
      <w:r>
        <w:rPr>
          <w:spacing w:val="-1"/>
        </w:rPr>
        <w:t>confirmed</w:t>
      </w:r>
      <w:r>
        <w:t xml:space="preserve"> </w:t>
      </w:r>
      <w:r>
        <w:rPr>
          <w:spacing w:val="-1"/>
        </w:rPr>
        <w:t xml:space="preserve">with </w:t>
      </w:r>
      <w:r>
        <w:t>a</w:t>
      </w:r>
      <w:r>
        <w:rPr>
          <w:spacing w:val="-4"/>
        </w:rPr>
        <w:t xml:space="preserve"> </w:t>
      </w:r>
      <w:r>
        <w:rPr>
          <w:spacing w:val="-1"/>
        </w:rPr>
        <w:t>party</w:t>
      </w:r>
      <w:r>
        <w:rPr>
          <w:spacing w:val="-2"/>
        </w:rPr>
        <w:t xml:space="preserve"> </w:t>
      </w:r>
      <w:r>
        <w:rPr>
          <w:spacing w:val="-1"/>
        </w:rPr>
        <w:t>involved</w:t>
      </w:r>
      <w:r>
        <w:rPr>
          <w:spacing w:val="-4"/>
        </w:rPr>
        <w:t xml:space="preserve"> </w:t>
      </w:r>
      <w:r>
        <w:rPr>
          <w:spacing w:val="-1"/>
        </w:rPr>
        <w:t>with</w:t>
      </w:r>
      <w:r>
        <w:t xml:space="preserve"> </w:t>
      </w:r>
      <w:r>
        <w:rPr>
          <w:spacing w:val="-1"/>
        </w:rPr>
        <w:t>the</w:t>
      </w:r>
      <w:r>
        <w:rPr>
          <w:spacing w:val="-3"/>
        </w:rPr>
        <w:t xml:space="preserve"> </w:t>
      </w:r>
      <w:r>
        <w:rPr>
          <w:spacing w:val="-1"/>
        </w:rPr>
        <w:t>transaction consistent</w:t>
      </w:r>
      <w:r>
        <w:t xml:space="preserve"> </w:t>
      </w:r>
      <w:r>
        <w:rPr>
          <w:spacing w:val="-1"/>
        </w:rPr>
        <w:t>with</w:t>
      </w:r>
      <w:r>
        <w:rPr>
          <w:spacing w:val="79"/>
        </w:rPr>
        <w:t xml:space="preserve"> </w:t>
      </w:r>
      <w:r>
        <w:t>Chapter</w:t>
      </w:r>
      <w:r>
        <w:rPr>
          <w:spacing w:val="-2"/>
        </w:rPr>
        <w:t xml:space="preserve"> </w:t>
      </w:r>
      <w:r>
        <w:t>4</w:t>
      </w:r>
      <w:r>
        <w:rPr>
          <w:spacing w:val="-3"/>
        </w:rPr>
        <w:t xml:space="preserve"> </w:t>
      </w:r>
      <w:r>
        <w:t>of</w:t>
      </w:r>
      <w:r>
        <w:rPr>
          <w:spacing w:val="-3"/>
        </w:rPr>
        <w:t xml:space="preserve"> </w:t>
      </w:r>
      <w:r>
        <w:rPr>
          <w:spacing w:val="-1"/>
        </w:rPr>
        <w:t>the</w:t>
      </w:r>
      <w:r>
        <w:rPr>
          <w:spacing w:val="-2"/>
        </w:rPr>
        <w:t xml:space="preserve"> </w:t>
      </w:r>
      <w:r>
        <w:rPr>
          <w:spacing w:val="-1"/>
        </w:rPr>
        <w:t>WSDOT</w:t>
      </w:r>
      <w:r>
        <w:rPr>
          <w:spacing w:val="-3"/>
        </w:rPr>
        <w:t xml:space="preserve"> </w:t>
      </w:r>
      <w:r>
        <w:rPr>
          <w:spacing w:val="-1"/>
        </w:rPr>
        <w:t>R/W</w:t>
      </w:r>
      <w:r>
        <w:rPr>
          <w:spacing w:val="-2"/>
        </w:rPr>
        <w:t xml:space="preserve"> </w:t>
      </w:r>
      <w:r>
        <w:t>Manual.</w:t>
      </w:r>
      <w:r>
        <w:rPr>
          <w:spacing w:val="48"/>
        </w:rPr>
        <w:t xml:space="preserve"> </w:t>
      </w:r>
      <w:r>
        <w:rPr>
          <w:spacing w:val="-1"/>
        </w:rPr>
        <w:t>List</w:t>
      </w:r>
      <w:r>
        <w:rPr>
          <w:spacing w:val="-3"/>
        </w:rPr>
        <w:t xml:space="preserve"> </w:t>
      </w:r>
      <w:r>
        <w:t>name</w:t>
      </w:r>
      <w:r>
        <w:rPr>
          <w:spacing w:val="-6"/>
        </w:rPr>
        <w:t xml:space="preserve"> </w:t>
      </w:r>
      <w:r>
        <w:t>of</w:t>
      </w:r>
      <w:r>
        <w:rPr>
          <w:spacing w:val="-4"/>
        </w:rPr>
        <w:t xml:space="preserve"> </w:t>
      </w:r>
      <w:r>
        <w:t>party</w:t>
      </w:r>
      <w:r>
        <w:rPr>
          <w:spacing w:val="-5"/>
        </w:rPr>
        <w:t xml:space="preserve"> </w:t>
      </w:r>
      <w:r>
        <w:t>and</w:t>
      </w:r>
      <w:r>
        <w:rPr>
          <w:spacing w:val="-3"/>
        </w:rPr>
        <w:t xml:space="preserve"> </w:t>
      </w:r>
      <w:r>
        <w:rPr>
          <w:spacing w:val="-1"/>
        </w:rPr>
        <w:t>date</w:t>
      </w:r>
      <w:r>
        <w:rPr>
          <w:spacing w:val="-4"/>
        </w:rPr>
        <w:t xml:space="preserve"> </w:t>
      </w:r>
      <w:r>
        <w:t>of</w:t>
      </w:r>
      <w:r>
        <w:rPr>
          <w:spacing w:val="-3"/>
        </w:rPr>
        <w:t xml:space="preserve"> </w:t>
      </w:r>
      <w:r>
        <w:rPr>
          <w:spacing w:val="-1"/>
        </w:rPr>
        <w:t>confirmation.</w:t>
      </w:r>
      <w:r>
        <w:rPr>
          <w:spacing w:val="47"/>
        </w:rPr>
        <w:t xml:space="preserve"> </w:t>
      </w:r>
      <w:r>
        <w:rPr>
          <w:spacing w:val="-1"/>
        </w:rPr>
        <w:t>Detailed</w:t>
      </w:r>
      <w:r>
        <w:t xml:space="preserve"> </w:t>
      </w:r>
      <w:r>
        <w:rPr>
          <w:spacing w:val="-1"/>
        </w:rPr>
        <w:t>sale write-ups</w:t>
      </w:r>
      <w:r>
        <w:rPr>
          <w:spacing w:val="-2"/>
        </w:rPr>
        <w:t xml:space="preserve"> </w:t>
      </w:r>
      <w:r>
        <w:rPr>
          <w:spacing w:val="-1"/>
        </w:rPr>
        <w:t>including</w:t>
      </w:r>
      <w:r>
        <w:rPr>
          <w:spacing w:val="-2"/>
        </w:rPr>
        <w:t xml:space="preserve"> </w:t>
      </w:r>
      <w:r>
        <w:rPr>
          <w:spacing w:val="-1"/>
        </w:rPr>
        <w:t>photos</w:t>
      </w:r>
      <w:r>
        <w:rPr>
          <w:spacing w:val="-2"/>
        </w:rPr>
        <w:t xml:space="preserve"> </w:t>
      </w:r>
      <w:r>
        <w:rPr>
          <w:spacing w:val="-1"/>
        </w:rPr>
        <w:t>and</w:t>
      </w:r>
      <w:r>
        <w:rPr>
          <w:spacing w:val="-3"/>
        </w:rPr>
        <w:t xml:space="preserve"> </w:t>
      </w:r>
      <w:r>
        <w:rPr>
          <w:spacing w:val="-1"/>
        </w:rPr>
        <w:t xml:space="preserve">sketches </w:t>
      </w:r>
      <w:r>
        <w:t>are</w:t>
      </w:r>
      <w:r>
        <w:rPr>
          <w:spacing w:val="-3"/>
        </w:rPr>
        <w:t xml:space="preserve"> </w:t>
      </w:r>
      <w:r>
        <w:rPr>
          <w:spacing w:val="-1"/>
        </w:rPr>
        <w:t>required</w:t>
      </w:r>
      <w:r>
        <w:rPr>
          <w:spacing w:val="-3"/>
        </w:rPr>
        <w:t xml:space="preserve"> </w:t>
      </w:r>
      <w:r>
        <w:t>to</w:t>
      </w:r>
      <w:r>
        <w:rPr>
          <w:spacing w:val="-3"/>
        </w:rPr>
        <w:t xml:space="preserve"> </w:t>
      </w:r>
      <w:r>
        <w:t>be</w:t>
      </w:r>
      <w:r>
        <w:rPr>
          <w:spacing w:val="-1"/>
        </w:rPr>
        <w:t xml:space="preserve"> included</w:t>
      </w:r>
      <w:r>
        <w:t xml:space="preserve"> </w:t>
      </w:r>
      <w:r>
        <w:rPr>
          <w:spacing w:val="-2"/>
        </w:rPr>
        <w:t>in</w:t>
      </w:r>
      <w:r>
        <w:rPr>
          <w:spacing w:val="77"/>
        </w:rPr>
        <w:t xml:space="preserve"> </w:t>
      </w:r>
      <w:r>
        <w:rPr>
          <w:spacing w:val="-1"/>
        </w:rPr>
        <w:t>each</w:t>
      </w:r>
      <w:r>
        <w:rPr>
          <w:spacing w:val="-2"/>
        </w:rPr>
        <w:t xml:space="preserve"> </w:t>
      </w:r>
      <w:r>
        <w:rPr>
          <w:spacing w:val="-1"/>
        </w:rPr>
        <w:t>appraisal;</w:t>
      </w:r>
    </w:p>
    <w:p w14:paraId="567FB3BE" w14:textId="77777777" w:rsidR="002A39A8" w:rsidRDefault="008938CC" w:rsidP="004C22F8">
      <w:pPr>
        <w:pStyle w:val="BodyText"/>
        <w:numPr>
          <w:ilvl w:val="0"/>
          <w:numId w:val="1"/>
        </w:numPr>
        <w:tabs>
          <w:tab w:val="left" w:pos="480"/>
        </w:tabs>
        <w:spacing w:before="1" w:line="276" w:lineRule="auto"/>
        <w:ind w:right="218"/>
      </w:pPr>
      <w:r>
        <w:t>The</w:t>
      </w:r>
      <w:r>
        <w:rPr>
          <w:spacing w:val="-3"/>
        </w:rPr>
        <w:t xml:space="preserve"> </w:t>
      </w:r>
      <w:r>
        <w:rPr>
          <w:spacing w:val="-1"/>
        </w:rPr>
        <w:t>appraiser</w:t>
      </w:r>
      <w:r>
        <w:rPr>
          <w:spacing w:val="-3"/>
        </w:rPr>
        <w:t xml:space="preserve"> </w:t>
      </w:r>
      <w:r>
        <w:t>is</w:t>
      </w:r>
      <w:r>
        <w:rPr>
          <w:spacing w:val="-5"/>
        </w:rPr>
        <w:t xml:space="preserve"> </w:t>
      </w:r>
      <w:r>
        <w:rPr>
          <w:spacing w:val="-1"/>
        </w:rPr>
        <w:t>required</w:t>
      </w:r>
      <w:r>
        <w:rPr>
          <w:spacing w:val="-4"/>
        </w:rPr>
        <w:t xml:space="preserve"> </w:t>
      </w:r>
      <w:r>
        <w:t>to</w:t>
      </w:r>
      <w:r>
        <w:rPr>
          <w:spacing w:val="-5"/>
        </w:rPr>
        <w:t xml:space="preserve"> </w:t>
      </w:r>
      <w:r>
        <w:rPr>
          <w:spacing w:val="-1"/>
        </w:rPr>
        <w:t>contact</w:t>
      </w:r>
      <w:r>
        <w:rPr>
          <w:spacing w:val="-4"/>
        </w:rPr>
        <w:t xml:space="preserve"> </w:t>
      </w:r>
      <w:r>
        <w:t>the</w:t>
      </w:r>
      <w:r>
        <w:rPr>
          <w:spacing w:val="-5"/>
        </w:rPr>
        <w:t xml:space="preserve"> </w:t>
      </w:r>
      <w:r>
        <w:rPr>
          <w:spacing w:val="-1"/>
        </w:rPr>
        <w:t>owner</w:t>
      </w:r>
      <w:r w:rsidR="001A384D">
        <w:rPr>
          <w:spacing w:val="-1"/>
        </w:rPr>
        <w:t>,</w:t>
      </w:r>
      <w:r>
        <w:rPr>
          <w:spacing w:val="-5"/>
        </w:rPr>
        <w:t xml:space="preserve"> </w:t>
      </w:r>
      <w:r>
        <w:t>or</w:t>
      </w:r>
      <w:r>
        <w:rPr>
          <w:spacing w:val="-7"/>
        </w:rPr>
        <w:t xml:space="preserve"> </w:t>
      </w:r>
      <w:r>
        <w:rPr>
          <w:spacing w:val="-1"/>
        </w:rPr>
        <w:t>owner’s</w:t>
      </w:r>
      <w:r>
        <w:rPr>
          <w:spacing w:val="-4"/>
        </w:rPr>
        <w:t xml:space="preserve"> </w:t>
      </w:r>
      <w:r>
        <w:rPr>
          <w:spacing w:val="-1"/>
        </w:rPr>
        <w:t>designated</w:t>
      </w:r>
      <w:r>
        <w:rPr>
          <w:spacing w:val="-4"/>
        </w:rPr>
        <w:t xml:space="preserve"> </w:t>
      </w:r>
      <w:r>
        <w:rPr>
          <w:spacing w:val="-1"/>
        </w:rPr>
        <w:t>representative</w:t>
      </w:r>
      <w:r w:rsidR="001A384D">
        <w:rPr>
          <w:spacing w:val="-1"/>
        </w:rPr>
        <w:t>, as well as any tenants,</w:t>
      </w:r>
      <w:r>
        <w:rPr>
          <w:spacing w:val="79"/>
          <w:w w:val="99"/>
        </w:rPr>
        <w:t xml:space="preserve"> </w:t>
      </w:r>
      <w:r>
        <w:t>and</w:t>
      </w:r>
      <w:r>
        <w:rPr>
          <w:spacing w:val="-4"/>
        </w:rPr>
        <w:t xml:space="preserve"> </w:t>
      </w:r>
      <w:r>
        <w:rPr>
          <w:spacing w:val="-1"/>
        </w:rPr>
        <w:t>offer</w:t>
      </w:r>
      <w:r>
        <w:rPr>
          <w:spacing w:val="-4"/>
        </w:rPr>
        <w:t xml:space="preserve"> </w:t>
      </w:r>
      <w:r>
        <w:rPr>
          <w:spacing w:val="-1"/>
        </w:rPr>
        <w:t>the opportunity</w:t>
      </w:r>
      <w:r>
        <w:rPr>
          <w:spacing w:val="-3"/>
        </w:rPr>
        <w:t xml:space="preserve"> </w:t>
      </w:r>
      <w:r>
        <w:t>to</w:t>
      </w:r>
      <w:r>
        <w:rPr>
          <w:spacing w:val="-1"/>
        </w:rPr>
        <w:t xml:space="preserve"> accompany</w:t>
      </w:r>
      <w:r>
        <w:rPr>
          <w:spacing w:val="-5"/>
        </w:rPr>
        <w:t xml:space="preserve"> </w:t>
      </w:r>
      <w:r>
        <w:rPr>
          <w:spacing w:val="-1"/>
        </w:rPr>
        <w:t>the</w:t>
      </w:r>
      <w:r>
        <w:rPr>
          <w:spacing w:val="-2"/>
        </w:rPr>
        <w:t xml:space="preserve"> </w:t>
      </w:r>
      <w:r>
        <w:rPr>
          <w:spacing w:val="-1"/>
        </w:rPr>
        <w:t>appraiser during</w:t>
      </w:r>
      <w:r>
        <w:rPr>
          <w:spacing w:val="-4"/>
        </w:rPr>
        <w:t xml:space="preserve"> </w:t>
      </w:r>
      <w:r>
        <w:rPr>
          <w:spacing w:val="-1"/>
        </w:rPr>
        <w:t>the</w:t>
      </w:r>
      <w:r>
        <w:rPr>
          <w:spacing w:val="-2"/>
        </w:rPr>
        <w:t xml:space="preserve"> </w:t>
      </w:r>
      <w:r>
        <w:rPr>
          <w:spacing w:val="-1"/>
        </w:rPr>
        <w:t>appraiser's</w:t>
      </w:r>
      <w:r>
        <w:rPr>
          <w:spacing w:val="-2"/>
        </w:rPr>
        <w:t xml:space="preserve"> </w:t>
      </w:r>
      <w:r>
        <w:rPr>
          <w:spacing w:val="-1"/>
        </w:rPr>
        <w:t>inspection</w:t>
      </w:r>
      <w:bookmarkStart w:id="0" w:name="_GoBack"/>
      <w:bookmarkEnd w:id="0"/>
      <w:r>
        <w:rPr>
          <w:spacing w:val="85"/>
        </w:rPr>
        <w:t xml:space="preserve"> </w:t>
      </w:r>
      <w:r>
        <w:t>of</w:t>
      </w:r>
      <w:r>
        <w:rPr>
          <w:spacing w:val="-4"/>
        </w:rPr>
        <w:t xml:space="preserve"> </w:t>
      </w:r>
      <w:r>
        <w:t>the</w:t>
      </w:r>
      <w:r>
        <w:rPr>
          <w:spacing w:val="-3"/>
        </w:rPr>
        <w:t xml:space="preserve"> </w:t>
      </w:r>
      <w:r>
        <w:rPr>
          <w:spacing w:val="-1"/>
        </w:rPr>
        <w:t>property.</w:t>
      </w:r>
      <w:r>
        <w:rPr>
          <w:spacing w:val="50"/>
        </w:rPr>
        <w:t xml:space="preserve"> </w:t>
      </w:r>
      <w:r>
        <w:rPr>
          <w:spacing w:val="-1"/>
        </w:rPr>
        <w:t>If</w:t>
      </w:r>
      <w:r>
        <w:rPr>
          <w:spacing w:val="-3"/>
        </w:rPr>
        <w:t xml:space="preserve"> </w:t>
      </w:r>
      <w:r>
        <w:rPr>
          <w:spacing w:val="-1"/>
        </w:rPr>
        <w:t>the</w:t>
      </w:r>
      <w:r>
        <w:rPr>
          <w:spacing w:val="-3"/>
        </w:rPr>
        <w:t xml:space="preserve"> </w:t>
      </w:r>
      <w:r>
        <w:rPr>
          <w:spacing w:val="-1"/>
        </w:rPr>
        <w:t>owner</w:t>
      </w:r>
      <w:r>
        <w:rPr>
          <w:spacing w:val="-2"/>
        </w:rPr>
        <w:t xml:space="preserve"> </w:t>
      </w:r>
      <w:r>
        <w:rPr>
          <w:spacing w:val="-1"/>
        </w:rPr>
        <w:t>was</w:t>
      </w:r>
      <w:r>
        <w:rPr>
          <w:spacing w:val="-2"/>
        </w:rPr>
        <w:t xml:space="preserve"> </w:t>
      </w:r>
      <w:r>
        <w:rPr>
          <w:spacing w:val="-1"/>
        </w:rPr>
        <w:t>not</w:t>
      </w:r>
      <w:r>
        <w:t xml:space="preserve"> </w:t>
      </w:r>
      <w:r>
        <w:rPr>
          <w:spacing w:val="-1"/>
        </w:rPr>
        <w:t>contacted</w:t>
      </w:r>
      <w:r>
        <w:rPr>
          <w:spacing w:val="-6"/>
        </w:rPr>
        <w:t xml:space="preserve"> </w:t>
      </w:r>
      <w:r>
        <w:t>the</w:t>
      </w:r>
      <w:r>
        <w:rPr>
          <w:spacing w:val="-3"/>
        </w:rPr>
        <w:t xml:space="preserve"> </w:t>
      </w:r>
      <w:r>
        <w:rPr>
          <w:spacing w:val="-1"/>
        </w:rPr>
        <w:t>appraiser</w:t>
      </w:r>
      <w:r>
        <w:rPr>
          <w:spacing w:val="-4"/>
        </w:rPr>
        <w:t xml:space="preserve"> </w:t>
      </w:r>
      <w:r>
        <w:t>must</w:t>
      </w:r>
      <w:r>
        <w:rPr>
          <w:spacing w:val="-4"/>
        </w:rPr>
        <w:t xml:space="preserve"> </w:t>
      </w:r>
      <w:r>
        <w:rPr>
          <w:spacing w:val="-1"/>
        </w:rPr>
        <w:t>document</w:t>
      </w:r>
      <w:r>
        <w:rPr>
          <w:spacing w:val="-3"/>
        </w:rPr>
        <w:t xml:space="preserve"> </w:t>
      </w:r>
      <w:r>
        <w:rPr>
          <w:spacing w:val="-1"/>
        </w:rPr>
        <w:t>the</w:t>
      </w:r>
      <w:r>
        <w:rPr>
          <w:spacing w:val="71"/>
          <w:w w:val="99"/>
        </w:rPr>
        <w:t xml:space="preserve"> </w:t>
      </w:r>
      <w:r>
        <w:t>efforts</w:t>
      </w:r>
      <w:r>
        <w:rPr>
          <w:spacing w:val="-3"/>
        </w:rPr>
        <w:t xml:space="preserve"> </w:t>
      </w:r>
      <w:r>
        <w:rPr>
          <w:spacing w:val="-1"/>
        </w:rPr>
        <w:t>made</w:t>
      </w:r>
      <w:r>
        <w:rPr>
          <w:spacing w:val="-4"/>
        </w:rPr>
        <w:t xml:space="preserve"> </w:t>
      </w:r>
      <w:r>
        <w:t>to</w:t>
      </w:r>
      <w:r>
        <w:rPr>
          <w:spacing w:val="-3"/>
        </w:rPr>
        <w:t xml:space="preserve"> </w:t>
      </w:r>
      <w:r>
        <w:rPr>
          <w:spacing w:val="-1"/>
        </w:rPr>
        <w:t>contact</w:t>
      </w:r>
      <w:r>
        <w:rPr>
          <w:spacing w:val="-4"/>
        </w:rPr>
        <w:t xml:space="preserve"> </w:t>
      </w:r>
      <w:r>
        <w:rPr>
          <w:spacing w:val="-1"/>
        </w:rPr>
        <w:t>the owner</w:t>
      </w:r>
      <w:r>
        <w:rPr>
          <w:spacing w:val="-2"/>
        </w:rPr>
        <w:t xml:space="preserve"> </w:t>
      </w:r>
      <w:r>
        <w:rPr>
          <w:spacing w:val="-1"/>
        </w:rPr>
        <w:t>and</w:t>
      </w:r>
      <w:r>
        <w:rPr>
          <w:spacing w:val="-4"/>
        </w:rPr>
        <w:t xml:space="preserve"> </w:t>
      </w:r>
      <w:r>
        <w:rPr>
          <w:spacing w:val="-1"/>
        </w:rPr>
        <w:t>reasons</w:t>
      </w:r>
      <w:r>
        <w:rPr>
          <w:spacing w:val="-2"/>
        </w:rPr>
        <w:t xml:space="preserve"> for </w:t>
      </w:r>
      <w:r>
        <w:rPr>
          <w:spacing w:val="-1"/>
        </w:rPr>
        <w:t>the</w:t>
      </w:r>
      <w:r>
        <w:rPr>
          <w:spacing w:val="-3"/>
        </w:rPr>
        <w:t xml:space="preserve"> </w:t>
      </w:r>
      <w:r>
        <w:t>failed</w:t>
      </w:r>
      <w:r>
        <w:rPr>
          <w:spacing w:val="-4"/>
        </w:rPr>
        <w:t xml:space="preserve"> </w:t>
      </w:r>
      <w:r>
        <w:rPr>
          <w:spacing w:val="-1"/>
        </w:rPr>
        <w:t>contact;</w:t>
      </w:r>
    </w:p>
    <w:p w14:paraId="7C1F6BC4" w14:textId="77777777" w:rsidR="002A39A8" w:rsidRDefault="008938CC" w:rsidP="004C22F8">
      <w:pPr>
        <w:pStyle w:val="BodyText"/>
        <w:numPr>
          <w:ilvl w:val="0"/>
          <w:numId w:val="1"/>
        </w:numPr>
        <w:tabs>
          <w:tab w:val="left" w:pos="480"/>
        </w:tabs>
        <w:spacing w:line="277" w:lineRule="auto"/>
        <w:ind w:right="465"/>
      </w:pPr>
      <w:r>
        <w:lastRenderedPageBreak/>
        <w:t>Where</w:t>
      </w:r>
      <w:r>
        <w:rPr>
          <w:spacing w:val="-4"/>
        </w:rPr>
        <w:t xml:space="preserve"> </w:t>
      </w:r>
      <w:r>
        <w:rPr>
          <w:spacing w:val="-1"/>
        </w:rPr>
        <w:t>possible,</w:t>
      </w:r>
      <w:r>
        <w:rPr>
          <w:spacing w:val="-5"/>
        </w:rPr>
        <w:t xml:space="preserve"> </w:t>
      </w:r>
      <w:r>
        <w:t>the</w:t>
      </w:r>
      <w:r>
        <w:rPr>
          <w:spacing w:val="-3"/>
        </w:rPr>
        <w:t xml:space="preserve"> </w:t>
      </w:r>
      <w:r>
        <w:rPr>
          <w:spacing w:val="-1"/>
        </w:rPr>
        <w:t>review</w:t>
      </w:r>
      <w:r>
        <w:rPr>
          <w:spacing w:val="-4"/>
        </w:rPr>
        <w:t xml:space="preserve"> </w:t>
      </w:r>
      <w:r>
        <w:rPr>
          <w:spacing w:val="-1"/>
        </w:rPr>
        <w:t>appraiser</w:t>
      </w:r>
      <w:r>
        <w:rPr>
          <w:spacing w:val="-2"/>
        </w:rPr>
        <w:t xml:space="preserve"> </w:t>
      </w:r>
      <w:r>
        <w:rPr>
          <w:spacing w:val="-1"/>
        </w:rPr>
        <w:t>shall accompany</w:t>
      </w:r>
      <w:r>
        <w:rPr>
          <w:spacing w:val="-6"/>
        </w:rPr>
        <w:t xml:space="preserve"> </w:t>
      </w:r>
      <w:r>
        <w:t>the</w:t>
      </w:r>
      <w:r>
        <w:rPr>
          <w:spacing w:val="-3"/>
        </w:rPr>
        <w:t xml:space="preserve"> </w:t>
      </w:r>
      <w:r>
        <w:rPr>
          <w:spacing w:val="-1"/>
        </w:rPr>
        <w:t>appraiser</w:t>
      </w:r>
      <w:r>
        <w:rPr>
          <w:spacing w:val="-5"/>
        </w:rPr>
        <w:t xml:space="preserve"> </w:t>
      </w:r>
      <w:r>
        <w:t>on</w:t>
      </w:r>
      <w:r>
        <w:rPr>
          <w:spacing w:val="-3"/>
        </w:rPr>
        <w:t xml:space="preserve"> </w:t>
      </w:r>
      <w:r>
        <w:rPr>
          <w:spacing w:val="-1"/>
        </w:rPr>
        <w:t>inspection of</w:t>
      </w:r>
      <w:r>
        <w:rPr>
          <w:spacing w:val="85"/>
        </w:rPr>
        <w:t xml:space="preserve"> </w:t>
      </w:r>
      <w:r>
        <w:t>the</w:t>
      </w:r>
      <w:r>
        <w:rPr>
          <w:spacing w:val="-8"/>
        </w:rPr>
        <w:t xml:space="preserve"> </w:t>
      </w:r>
      <w:r>
        <w:rPr>
          <w:spacing w:val="-1"/>
        </w:rPr>
        <w:t>subject</w:t>
      </w:r>
      <w:r>
        <w:rPr>
          <w:spacing w:val="-7"/>
        </w:rPr>
        <w:t xml:space="preserve"> </w:t>
      </w:r>
      <w:r>
        <w:t>property;</w:t>
      </w:r>
    </w:p>
    <w:p w14:paraId="5C76460C" w14:textId="77777777" w:rsidR="00310DF8" w:rsidRDefault="00310DF8" w:rsidP="004C22F8">
      <w:pPr>
        <w:pStyle w:val="BodyText"/>
        <w:numPr>
          <w:ilvl w:val="0"/>
          <w:numId w:val="1"/>
        </w:numPr>
        <w:tabs>
          <w:tab w:val="left" w:pos="480"/>
        </w:tabs>
        <w:spacing w:line="277" w:lineRule="auto"/>
        <w:ind w:right="465"/>
      </w:pPr>
      <w:r>
        <w:t>Whenever there is personal property, residential or non-residential displacements, the relocation agent shall accompany the appraiser on inspection of the subject property;</w:t>
      </w:r>
    </w:p>
    <w:p w14:paraId="406A2056" w14:textId="7ABA118E" w:rsidR="001F38A5" w:rsidRDefault="001F38A5" w:rsidP="004C22F8">
      <w:pPr>
        <w:pStyle w:val="BodyText"/>
        <w:numPr>
          <w:ilvl w:val="0"/>
          <w:numId w:val="1"/>
        </w:numPr>
        <w:tabs>
          <w:tab w:val="left" w:pos="480"/>
        </w:tabs>
        <w:spacing w:line="277" w:lineRule="auto"/>
        <w:ind w:right="465"/>
      </w:pPr>
      <w:r>
        <w:t xml:space="preserve">Whenever the property is occupied by a tenant, obtain a copy of </w:t>
      </w:r>
      <w:r w:rsidR="00FE508C">
        <w:t>the lease for confirmation of existing rent, ownership of fixtures and improvements and tenant’s right to remove fixtures and improvements;</w:t>
      </w:r>
    </w:p>
    <w:p w14:paraId="42676540" w14:textId="77777777" w:rsidR="00643D40" w:rsidRDefault="00643D40" w:rsidP="004C22F8">
      <w:pPr>
        <w:pStyle w:val="BodyText"/>
        <w:numPr>
          <w:ilvl w:val="0"/>
          <w:numId w:val="1"/>
        </w:numPr>
        <w:tabs>
          <w:tab w:val="left" w:pos="480"/>
        </w:tabs>
        <w:spacing w:line="277" w:lineRule="auto"/>
        <w:ind w:right="465"/>
      </w:pPr>
      <w:r>
        <w:t>Include an identification or listing of the buildings, structures, and other improvements on the land, as well as the fixtures affecting the value of the property to be acquired or damaged;</w:t>
      </w:r>
    </w:p>
    <w:p w14:paraId="13A41235" w14:textId="77777777" w:rsidR="00643D40" w:rsidRDefault="00643D40" w:rsidP="004C22F8">
      <w:pPr>
        <w:pStyle w:val="BodyText"/>
        <w:numPr>
          <w:ilvl w:val="0"/>
          <w:numId w:val="1"/>
        </w:numPr>
        <w:tabs>
          <w:tab w:val="left" w:pos="480"/>
        </w:tabs>
        <w:spacing w:line="277" w:lineRule="auto"/>
        <w:ind w:right="465"/>
      </w:pPr>
      <w:r>
        <w:t>Include the personalty/realty report;</w:t>
      </w:r>
    </w:p>
    <w:p w14:paraId="185B3972" w14:textId="3F5C251C" w:rsidR="000D5581" w:rsidRDefault="00643D40" w:rsidP="004C22F8">
      <w:pPr>
        <w:pStyle w:val="BodyText"/>
        <w:numPr>
          <w:ilvl w:val="0"/>
          <w:numId w:val="1"/>
        </w:numPr>
        <w:tabs>
          <w:tab w:val="left" w:pos="480"/>
        </w:tabs>
        <w:spacing w:line="277" w:lineRule="auto"/>
        <w:ind w:right="465"/>
      </w:pPr>
      <w:r>
        <w:t>Provide the contributo</w:t>
      </w:r>
      <w:r w:rsidR="00CB6422">
        <w:t>ry</w:t>
      </w:r>
      <w:r>
        <w:t xml:space="preserve"> value </w:t>
      </w:r>
      <w:r w:rsidR="000D5581">
        <w:t>of improvements where cost to cure damages are applied;</w:t>
      </w:r>
    </w:p>
    <w:p w14:paraId="7EB79B1C" w14:textId="77777777" w:rsidR="000D5581" w:rsidRDefault="000D5581" w:rsidP="004C22F8">
      <w:pPr>
        <w:pStyle w:val="BodyText"/>
        <w:numPr>
          <w:ilvl w:val="0"/>
          <w:numId w:val="1"/>
        </w:numPr>
        <w:tabs>
          <w:tab w:val="left" w:pos="480"/>
        </w:tabs>
        <w:spacing w:line="277" w:lineRule="auto"/>
        <w:ind w:right="465"/>
      </w:pPr>
      <w:r>
        <w:t>Provide fair market rent when there are displacements requiring relocation;</w:t>
      </w:r>
    </w:p>
    <w:p w14:paraId="64C67310" w14:textId="77777777" w:rsidR="00643D40" w:rsidRDefault="000D5581" w:rsidP="004C22F8">
      <w:pPr>
        <w:pStyle w:val="BodyText"/>
        <w:numPr>
          <w:ilvl w:val="0"/>
          <w:numId w:val="1"/>
        </w:numPr>
        <w:tabs>
          <w:tab w:val="left" w:pos="480"/>
        </w:tabs>
        <w:spacing w:line="277" w:lineRule="auto"/>
        <w:ind w:right="465"/>
      </w:pPr>
      <w:r>
        <w:t xml:space="preserve">Provide salvage value for </w:t>
      </w:r>
      <w:r w:rsidR="001F38A5">
        <w:t xml:space="preserve">any </w:t>
      </w:r>
      <w:r>
        <w:t xml:space="preserve">improvements </w:t>
      </w:r>
      <w:r w:rsidR="0090392B">
        <w:t xml:space="preserve">anticipated </w:t>
      </w:r>
      <w:r>
        <w:t>to be salvaged by the owner</w:t>
      </w:r>
      <w:r w:rsidR="001F38A5">
        <w:t xml:space="preserve"> and</w:t>
      </w:r>
      <w:r>
        <w:t>/</w:t>
      </w:r>
      <w:r w:rsidR="001F38A5">
        <w:t xml:space="preserve">or </w:t>
      </w:r>
      <w:r>
        <w:t>tenant;</w:t>
      </w:r>
    </w:p>
    <w:p w14:paraId="2C390A40" w14:textId="5E0EB034" w:rsidR="0090392B" w:rsidRDefault="0090392B" w:rsidP="004C22F8">
      <w:pPr>
        <w:pStyle w:val="BodyText"/>
        <w:numPr>
          <w:ilvl w:val="0"/>
          <w:numId w:val="1"/>
        </w:numPr>
        <w:tabs>
          <w:tab w:val="left" w:pos="480"/>
        </w:tabs>
        <w:spacing w:line="277" w:lineRule="auto"/>
        <w:ind w:right="465"/>
      </w:pPr>
      <w:r>
        <w:t>Report and consider</w:t>
      </w:r>
      <w:r w:rsidR="00550B92">
        <w:t xml:space="preserve"> in your</w:t>
      </w:r>
      <w:r>
        <w:t xml:space="preserve"> valuation any</w:t>
      </w:r>
      <w:r w:rsidR="00CB6422">
        <w:t xml:space="preserve"> project</w:t>
      </w:r>
      <w:r>
        <w:t xml:space="preserve"> construction items that would mitigate damages;</w:t>
      </w:r>
    </w:p>
    <w:p w14:paraId="234B0022" w14:textId="77777777" w:rsidR="002A39A8" w:rsidRPr="00F71301" w:rsidRDefault="008938CC" w:rsidP="004C22F8">
      <w:pPr>
        <w:pStyle w:val="BodyText"/>
        <w:numPr>
          <w:ilvl w:val="0"/>
          <w:numId w:val="1"/>
        </w:numPr>
        <w:tabs>
          <w:tab w:val="left" w:pos="480"/>
        </w:tabs>
        <w:spacing w:line="275" w:lineRule="auto"/>
        <w:ind w:right="465"/>
      </w:pPr>
      <w:r>
        <w:t>Title</w:t>
      </w:r>
      <w:r>
        <w:rPr>
          <w:spacing w:val="-3"/>
        </w:rPr>
        <w:t xml:space="preserve"> </w:t>
      </w:r>
      <w:r>
        <w:rPr>
          <w:spacing w:val="-1"/>
        </w:rPr>
        <w:t>reports</w:t>
      </w:r>
      <w:r>
        <w:rPr>
          <w:spacing w:val="-4"/>
        </w:rPr>
        <w:t xml:space="preserve"> </w:t>
      </w:r>
      <w:r>
        <w:rPr>
          <w:spacing w:val="-1"/>
        </w:rPr>
        <w:t>and</w:t>
      </w:r>
      <w:r>
        <w:t xml:space="preserve"> </w:t>
      </w:r>
      <w:r>
        <w:rPr>
          <w:spacing w:val="-1"/>
        </w:rPr>
        <w:t>Right</w:t>
      </w:r>
      <w:r>
        <w:t xml:space="preserve"> </w:t>
      </w:r>
      <w:r>
        <w:rPr>
          <w:spacing w:val="-1"/>
        </w:rPr>
        <w:t>of</w:t>
      </w:r>
      <w:r>
        <w:rPr>
          <w:spacing w:val="-3"/>
        </w:rPr>
        <w:t xml:space="preserve"> </w:t>
      </w:r>
      <w:r>
        <w:t>Way</w:t>
      </w:r>
      <w:r>
        <w:rPr>
          <w:spacing w:val="-1"/>
        </w:rPr>
        <w:t xml:space="preserve"> </w:t>
      </w:r>
      <w:r>
        <w:t>maps</w:t>
      </w:r>
      <w:r>
        <w:rPr>
          <w:spacing w:val="-4"/>
        </w:rPr>
        <w:t xml:space="preserve"> </w:t>
      </w:r>
      <w:r>
        <w:rPr>
          <w:spacing w:val="-1"/>
        </w:rPr>
        <w:t xml:space="preserve">will </w:t>
      </w:r>
      <w:r>
        <w:t>be</w:t>
      </w:r>
      <w:r>
        <w:rPr>
          <w:spacing w:val="-3"/>
        </w:rPr>
        <w:t xml:space="preserve"> </w:t>
      </w:r>
      <w:r>
        <w:rPr>
          <w:spacing w:val="-1"/>
        </w:rPr>
        <w:t>provided</w:t>
      </w:r>
      <w:r>
        <w:rPr>
          <w:spacing w:val="-3"/>
        </w:rPr>
        <w:t xml:space="preserve"> </w:t>
      </w:r>
      <w:r>
        <w:t>by</w:t>
      </w:r>
      <w:r>
        <w:rPr>
          <w:spacing w:val="-2"/>
        </w:rPr>
        <w:t xml:space="preserve"> </w:t>
      </w:r>
      <w:r>
        <w:t>WSDOT.</w:t>
      </w:r>
      <w:r>
        <w:rPr>
          <w:spacing w:val="49"/>
        </w:rPr>
        <w:t xml:space="preserve"> </w:t>
      </w:r>
      <w:r>
        <w:rPr>
          <w:spacing w:val="-1"/>
        </w:rPr>
        <w:t>If</w:t>
      </w:r>
      <w:r>
        <w:rPr>
          <w:spacing w:val="-3"/>
        </w:rPr>
        <w:t xml:space="preserve"> </w:t>
      </w:r>
      <w:r>
        <w:rPr>
          <w:spacing w:val="-1"/>
        </w:rPr>
        <w:t>requested</w:t>
      </w:r>
      <w:r>
        <w:rPr>
          <w:spacing w:val="-3"/>
        </w:rPr>
        <w:t xml:space="preserve"> </w:t>
      </w:r>
      <w:r>
        <w:t>by</w:t>
      </w:r>
      <w:r>
        <w:rPr>
          <w:spacing w:val="-1"/>
        </w:rPr>
        <w:t xml:space="preserve"> </w:t>
      </w:r>
      <w:r>
        <w:t>the</w:t>
      </w:r>
      <w:r>
        <w:rPr>
          <w:spacing w:val="50"/>
          <w:w w:val="99"/>
        </w:rPr>
        <w:t xml:space="preserve"> </w:t>
      </w:r>
      <w:r>
        <w:rPr>
          <w:spacing w:val="-1"/>
        </w:rPr>
        <w:t>appraiser,</w:t>
      </w:r>
      <w:r>
        <w:rPr>
          <w:spacing w:val="-2"/>
        </w:rPr>
        <w:t xml:space="preserve"> </w:t>
      </w:r>
      <w:r>
        <w:rPr>
          <w:spacing w:val="-1"/>
        </w:rPr>
        <w:t>environmental</w:t>
      </w:r>
      <w:r>
        <w:rPr>
          <w:spacing w:val="-2"/>
        </w:rPr>
        <w:t xml:space="preserve"> </w:t>
      </w:r>
      <w:r>
        <w:rPr>
          <w:spacing w:val="-1"/>
        </w:rPr>
        <w:t>reports,</w:t>
      </w:r>
      <w:r>
        <w:rPr>
          <w:spacing w:val="-5"/>
        </w:rPr>
        <w:t xml:space="preserve"> </w:t>
      </w:r>
      <w:r>
        <w:t>as</w:t>
      </w:r>
      <w:r>
        <w:rPr>
          <w:spacing w:val="-3"/>
        </w:rPr>
        <w:t xml:space="preserve"> </w:t>
      </w:r>
      <w:r>
        <w:rPr>
          <w:spacing w:val="-1"/>
        </w:rPr>
        <w:t>available</w:t>
      </w:r>
      <w:r>
        <w:rPr>
          <w:spacing w:val="-2"/>
        </w:rPr>
        <w:t xml:space="preserve"> </w:t>
      </w:r>
      <w:r>
        <w:rPr>
          <w:spacing w:val="-1"/>
        </w:rPr>
        <w:t>will</w:t>
      </w:r>
      <w:r>
        <w:rPr>
          <w:spacing w:val="-5"/>
        </w:rPr>
        <w:t xml:space="preserve"> </w:t>
      </w:r>
      <w:r>
        <w:t>be</w:t>
      </w:r>
      <w:r>
        <w:rPr>
          <w:spacing w:val="-4"/>
        </w:rPr>
        <w:t xml:space="preserve"> </w:t>
      </w:r>
      <w:r>
        <w:rPr>
          <w:spacing w:val="-1"/>
        </w:rPr>
        <w:t>provided</w:t>
      </w:r>
      <w:r>
        <w:rPr>
          <w:spacing w:val="-3"/>
        </w:rPr>
        <w:t xml:space="preserve"> </w:t>
      </w:r>
      <w:r>
        <w:t>by</w:t>
      </w:r>
      <w:r>
        <w:rPr>
          <w:spacing w:val="-3"/>
        </w:rPr>
        <w:t xml:space="preserve"> </w:t>
      </w:r>
      <w:r>
        <w:rPr>
          <w:spacing w:val="-1"/>
        </w:rPr>
        <w:t>WSDOT;</w:t>
      </w:r>
    </w:p>
    <w:p w14:paraId="0F50EBC0" w14:textId="77777777" w:rsidR="00F71301" w:rsidRPr="001E7266" w:rsidRDefault="00F71301" w:rsidP="004C22F8">
      <w:pPr>
        <w:pStyle w:val="BodyText"/>
        <w:numPr>
          <w:ilvl w:val="0"/>
          <w:numId w:val="1"/>
        </w:numPr>
        <w:tabs>
          <w:tab w:val="left" w:pos="480"/>
        </w:tabs>
        <w:spacing w:line="275" w:lineRule="auto"/>
        <w:ind w:right="465"/>
        <w:rPr>
          <w:rFonts w:asciiTheme="minorHAnsi" w:hAnsiTheme="minorHAnsi"/>
        </w:rPr>
      </w:pPr>
      <w:r>
        <w:t xml:space="preserve">Consistent with Chapter 4 of the WSDOT Right of Way Manual </w:t>
      </w:r>
      <w:r w:rsidRPr="00F71301">
        <w:rPr>
          <w:rFonts w:asciiTheme="minorHAnsi" w:hAnsiTheme="minorHAnsi" w:cs="TimesNewRomanPSMT"/>
        </w:rPr>
        <w:t>“Fair market value” is the amount in cash which a well-informed buyer, willing but not obliged to buy the property, would pay, and which a well-informed seller, willing but not obligated to sell it would accept, taking into consideration all uses to which the property is adapted or may be reasonably adaptable. The mathematical difference between the two values (market value “before” minus market value “after”) is the just compensation after adjusting for items that are not compensable under the law. The “after value” is based on the value of the remainder property assuming that the actual construction of the proposed project will not be completed until an estimated future date. Any temporary inconvenience during or caused by, the actual construction of the p</w:t>
      </w:r>
      <w:r w:rsidR="009E5700">
        <w:rPr>
          <w:rFonts w:asciiTheme="minorHAnsi" w:hAnsiTheme="minorHAnsi" w:cs="TimesNewRomanPSMT"/>
        </w:rPr>
        <w:t xml:space="preserve">roject is not considered in the </w:t>
      </w:r>
      <w:r w:rsidRPr="00F71301">
        <w:rPr>
          <w:rFonts w:asciiTheme="minorHAnsi" w:hAnsiTheme="minorHAnsi" w:cs="TimesNewRomanPSMT"/>
        </w:rPr>
        <w:t>appraisal. Fair market value shall normally be that of fee simple title.</w:t>
      </w:r>
    </w:p>
    <w:p w14:paraId="2E70DE99" w14:textId="77777777" w:rsidR="001E7266" w:rsidRPr="00CC63C7" w:rsidRDefault="001E7266" w:rsidP="004C22F8">
      <w:pPr>
        <w:pStyle w:val="BodyText"/>
        <w:numPr>
          <w:ilvl w:val="0"/>
          <w:numId w:val="1"/>
        </w:numPr>
        <w:tabs>
          <w:tab w:val="left" w:pos="480"/>
        </w:tabs>
        <w:spacing w:before="39" w:line="276" w:lineRule="auto"/>
        <w:ind w:right="140"/>
        <w:rPr>
          <w:rFonts w:asciiTheme="minorHAnsi" w:hAnsiTheme="minorHAnsi" w:cs="Times New Roman"/>
        </w:rPr>
      </w:pPr>
      <w:r w:rsidRPr="001E7266">
        <w:rPr>
          <w:rFonts w:asciiTheme="minorHAnsi" w:hAnsiTheme="minorHAnsi" w:cs="TimesNewRomanPSMT"/>
        </w:rPr>
        <w:t xml:space="preserve"> </w:t>
      </w:r>
      <w:r w:rsidR="008938CC">
        <w:t>The</w:t>
      </w:r>
      <w:r w:rsidR="008938CC" w:rsidRPr="001E7266">
        <w:rPr>
          <w:spacing w:val="-4"/>
        </w:rPr>
        <w:t xml:space="preserve"> </w:t>
      </w:r>
      <w:r w:rsidR="008938CC" w:rsidRPr="001E7266">
        <w:rPr>
          <w:spacing w:val="-1"/>
        </w:rPr>
        <w:t>estimate</w:t>
      </w:r>
      <w:r w:rsidR="008938CC" w:rsidRPr="001E7266">
        <w:rPr>
          <w:spacing w:val="-4"/>
        </w:rPr>
        <w:t xml:space="preserve"> </w:t>
      </w:r>
      <w:r w:rsidR="008938CC">
        <w:t>of</w:t>
      </w:r>
      <w:r w:rsidR="008938CC" w:rsidRPr="001E7266">
        <w:rPr>
          <w:spacing w:val="-3"/>
        </w:rPr>
        <w:t xml:space="preserve"> </w:t>
      </w:r>
      <w:r w:rsidR="008938CC">
        <w:t>value</w:t>
      </w:r>
      <w:r w:rsidR="008938CC" w:rsidRPr="001E7266">
        <w:rPr>
          <w:spacing w:val="-4"/>
        </w:rPr>
        <w:t xml:space="preserve"> </w:t>
      </w:r>
      <w:r w:rsidR="008938CC">
        <w:t>or</w:t>
      </w:r>
      <w:r w:rsidR="008938CC" w:rsidRPr="001E7266">
        <w:rPr>
          <w:spacing w:val="-5"/>
        </w:rPr>
        <w:t xml:space="preserve"> </w:t>
      </w:r>
      <w:r w:rsidR="008938CC" w:rsidRPr="001E7266">
        <w:rPr>
          <w:spacing w:val="-1"/>
        </w:rPr>
        <w:t>compensation</w:t>
      </w:r>
      <w:r w:rsidR="008938CC" w:rsidRPr="001E7266">
        <w:rPr>
          <w:spacing w:val="-3"/>
        </w:rPr>
        <w:t xml:space="preserve"> </w:t>
      </w:r>
      <w:r w:rsidR="008938CC">
        <w:t>shall</w:t>
      </w:r>
      <w:r w:rsidR="008938CC" w:rsidRPr="001E7266">
        <w:rPr>
          <w:spacing w:val="-5"/>
        </w:rPr>
        <w:t xml:space="preserve"> </w:t>
      </w:r>
      <w:r w:rsidR="008938CC" w:rsidRPr="001E7266">
        <w:rPr>
          <w:spacing w:val="-1"/>
        </w:rPr>
        <w:t>be current market value</w:t>
      </w:r>
      <w:r w:rsidR="008938CC" w:rsidRPr="001E7266">
        <w:rPr>
          <w:spacing w:val="-4"/>
        </w:rPr>
        <w:t xml:space="preserve"> </w:t>
      </w:r>
      <w:r w:rsidR="008938CC" w:rsidRPr="001E7266">
        <w:rPr>
          <w:spacing w:val="-1"/>
        </w:rPr>
        <w:t>before and after</w:t>
      </w:r>
      <w:r w:rsidR="008938CC" w:rsidRPr="001E7266">
        <w:rPr>
          <w:spacing w:val="63"/>
          <w:w w:val="99"/>
        </w:rPr>
        <w:t xml:space="preserve"> </w:t>
      </w:r>
      <w:r w:rsidR="008938CC" w:rsidRPr="001E7266">
        <w:rPr>
          <w:spacing w:val="-1"/>
        </w:rPr>
        <w:t>acquisition(s)</w:t>
      </w:r>
      <w:r w:rsidR="008938CC" w:rsidRPr="001E7266">
        <w:rPr>
          <w:spacing w:val="-2"/>
        </w:rPr>
        <w:t xml:space="preserve"> </w:t>
      </w:r>
      <w:r w:rsidR="008938CC">
        <w:t>as</w:t>
      </w:r>
      <w:r w:rsidR="008938CC" w:rsidRPr="001E7266">
        <w:rPr>
          <w:spacing w:val="-2"/>
        </w:rPr>
        <w:t xml:space="preserve"> </w:t>
      </w:r>
      <w:r w:rsidR="008938CC" w:rsidRPr="001E7266">
        <w:rPr>
          <w:spacing w:val="-1"/>
        </w:rPr>
        <w:t>shown</w:t>
      </w:r>
      <w:r w:rsidR="008938CC" w:rsidRPr="001E7266">
        <w:rPr>
          <w:spacing w:val="1"/>
        </w:rPr>
        <w:t xml:space="preserve"> </w:t>
      </w:r>
      <w:r w:rsidR="008938CC" w:rsidRPr="001E7266">
        <w:rPr>
          <w:spacing w:val="-1"/>
        </w:rPr>
        <w:t>on</w:t>
      </w:r>
      <w:r w:rsidR="008938CC">
        <w:t xml:space="preserve"> </w:t>
      </w:r>
      <w:r w:rsidR="008938CC" w:rsidRPr="001E7266">
        <w:rPr>
          <w:spacing w:val="-1"/>
        </w:rPr>
        <w:t>the</w:t>
      </w:r>
      <w:r w:rsidR="008938CC">
        <w:t xml:space="preserve"> </w:t>
      </w:r>
      <w:r w:rsidR="008938CC" w:rsidRPr="001E7266">
        <w:rPr>
          <w:spacing w:val="-1"/>
        </w:rPr>
        <w:t>Right</w:t>
      </w:r>
      <w:r w:rsidR="008938CC" w:rsidRPr="001E7266">
        <w:rPr>
          <w:spacing w:val="-3"/>
        </w:rPr>
        <w:t xml:space="preserve"> </w:t>
      </w:r>
      <w:r w:rsidR="008938CC">
        <w:t>of</w:t>
      </w:r>
      <w:r w:rsidR="008938CC" w:rsidRPr="001E7266">
        <w:rPr>
          <w:spacing w:val="-2"/>
        </w:rPr>
        <w:t xml:space="preserve"> </w:t>
      </w:r>
      <w:r w:rsidR="008938CC">
        <w:t>Way</w:t>
      </w:r>
      <w:r w:rsidR="008938CC" w:rsidRPr="001E7266">
        <w:rPr>
          <w:spacing w:val="-2"/>
        </w:rPr>
        <w:t xml:space="preserve"> </w:t>
      </w:r>
      <w:r w:rsidR="008938CC" w:rsidRPr="001E7266">
        <w:rPr>
          <w:spacing w:val="-1"/>
        </w:rPr>
        <w:t>plan</w:t>
      </w:r>
      <w:r w:rsidR="008938CC" w:rsidRPr="001E7266">
        <w:rPr>
          <w:spacing w:val="-2"/>
        </w:rPr>
        <w:t xml:space="preserve"> </w:t>
      </w:r>
      <w:r w:rsidR="008938CC">
        <w:t>provided.</w:t>
      </w:r>
      <w:r w:rsidR="008938CC" w:rsidRPr="001E7266">
        <w:rPr>
          <w:spacing w:val="-2"/>
        </w:rPr>
        <w:t xml:space="preserve"> </w:t>
      </w:r>
      <w:r w:rsidRPr="00CC63C7">
        <w:rPr>
          <w:rFonts w:asciiTheme="minorHAnsi" w:hAnsiTheme="minorHAnsi" w:cs="Times New Roman"/>
        </w:rPr>
        <w:t xml:space="preserve">Any decrease or increase in the fair market value of the real property to be acquired prior to the date of valuation caused by the public improvement for which such property is acquired, or by the likelihood that the property would be acquired for such improvement, other than that </w:t>
      </w:r>
      <w:r w:rsidRPr="00CC63C7">
        <w:rPr>
          <w:rFonts w:asciiTheme="minorHAnsi" w:hAnsiTheme="minorHAnsi" w:cs="Times New Roman"/>
        </w:rPr>
        <w:lastRenderedPageBreak/>
        <w:t>due to physical deterioration within the reasonable control of the owner, will be disregarded in determining the compensation for the property.</w:t>
      </w:r>
    </w:p>
    <w:p w14:paraId="3B184FC0" w14:textId="77777777" w:rsidR="002A39A8" w:rsidRDefault="008938CC" w:rsidP="004C22F8">
      <w:pPr>
        <w:pStyle w:val="BodyText"/>
        <w:numPr>
          <w:ilvl w:val="0"/>
          <w:numId w:val="1"/>
        </w:numPr>
        <w:tabs>
          <w:tab w:val="left" w:pos="480"/>
        </w:tabs>
        <w:spacing w:line="276" w:lineRule="auto"/>
        <w:ind w:right="418"/>
      </w:pPr>
      <w:r>
        <w:t>All</w:t>
      </w:r>
      <w:r>
        <w:rPr>
          <w:spacing w:val="-2"/>
        </w:rPr>
        <w:t xml:space="preserve"> </w:t>
      </w:r>
      <w:r>
        <w:rPr>
          <w:spacing w:val="-1"/>
        </w:rPr>
        <w:t>sale, lease rate,</w:t>
      </w:r>
      <w:r>
        <w:rPr>
          <w:spacing w:val="-4"/>
        </w:rPr>
        <w:t xml:space="preserve"> </w:t>
      </w:r>
      <w:r>
        <w:rPr>
          <w:spacing w:val="-1"/>
        </w:rPr>
        <w:t>and</w:t>
      </w:r>
      <w:r>
        <w:t xml:space="preserve"> </w:t>
      </w:r>
      <w:r>
        <w:rPr>
          <w:spacing w:val="-1"/>
        </w:rPr>
        <w:t>discount</w:t>
      </w:r>
      <w:r>
        <w:rPr>
          <w:spacing w:val="-2"/>
        </w:rPr>
        <w:t xml:space="preserve"> </w:t>
      </w:r>
      <w:r>
        <w:rPr>
          <w:spacing w:val="-1"/>
        </w:rPr>
        <w:t>rate analysis</w:t>
      </w:r>
      <w:r>
        <w:rPr>
          <w:spacing w:val="-2"/>
        </w:rPr>
        <w:t xml:space="preserve"> </w:t>
      </w:r>
      <w:r>
        <w:rPr>
          <w:spacing w:val="-1"/>
        </w:rPr>
        <w:t>shall include comparison</w:t>
      </w:r>
      <w:r>
        <w:t xml:space="preserve"> </w:t>
      </w:r>
      <w:r>
        <w:rPr>
          <w:spacing w:val="-1"/>
        </w:rPr>
        <w:t xml:space="preserve">charts </w:t>
      </w:r>
      <w:r>
        <w:t>or</w:t>
      </w:r>
      <w:r>
        <w:rPr>
          <w:spacing w:val="-4"/>
        </w:rPr>
        <w:t xml:space="preserve"> </w:t>
      </w:r>
      <w:r>
        <w:rPr>
          <w:spacing w:val="-1"/>
        </w:rPr>
        <w:t>grids,</w:t>
      </w:r>
      <w:r>
        <w:rPr>
          <w:spacing w:val="83"/>
          <w:w w:val="99"/>
        </w:rPr>
        <w:t xml:space="preserve"> </w:t>
      </w:r>
      <w:r>
        <w:t>be</w:t>
      </w:r>
      <w:r>
        <w:rPr>
          <w:spacing w:val="-2"/>
        </w:rPr>
        <w:t xml:space="preserve"> </w:t>
      </w:r>
      <w:r>
        <w:rPr>
          <w:spacing w:val="-1"/>
        </w:rPr>
        <w:t>supported</w:t>
      </w:r>
      <w:r>
        <w:rPr>
          <w:spacing w:val="-3"/>
        </w:rPr>
        <w:t xml:space="preserve"> </w:t>
      </w:r>
      <w:r>
        <w:t>by</w:t>
      </w:r>
      <w:r>
        <w:rPr>
          <w:spacing w:val="-3"/>
        </w:rPr>
        <w:t xml:space="preserve"> </w:t>
      </w:r>
      <w:r>
        <w:rPr>
          <w:spacing w:val="-1"/>
        </w:rPr>
        <w:t>current</w:t>
      </w:r>
      <w:r>
        <w:rPr>
          <w:spacing w:val="-3"/>
        </w:rPr>
        <w:t xml:space="preserve"> </w:t>
      </w:r>
      <w:r>
        <w:rPr>
          <w:spacing w:val="-1"/>
        </w:rPr>
        <w:t>market</w:t>
      </w:r>
      <w:r>
        <w:t xml:space="preserve"> </w:t>
      </w:r>
      <w:r>
        <w:rPr>
          <w:spacing w:val="-1"/>
        </w:rPr>
        <w:t>data</w:t>
      </w:r>
      <w:r>
        <w:rPr>
          <w:spacing w:val="-5"/>
        </w:rPr>
        <w:t xml:space="preserve"> </w:t>
      </w:r>
      <w:r>
        <w:rPr>
          <w:spacing w:val="-1"/>
        </w:rPr>
        <w:t>and</w:t>
      </w:r>
      <w:r>
        <w:t xml:space="preserve"> a</w:t>
      </w:r>
      <w:r>
        <w:rPr>
          <w:spacing w:val="-4"/>
        </w:rPr>
        <w:t xml:space="preserve"> </w:t>
      </w:r>
      <w:r>
        <w:rPr>
          <w:spacing w:val="-1"/>
        </w:rPr>
        <w:t>narrative</w:t>
      </w:r>
      <w:r>
        <w:rPr>
          <w:spacing w:val="-2"/>
        </w:rPr>
        <w:t xml:space="preserve"> </w:t>
      </w:r>
      <w:r>
        <w:rPr>
          <w:spacing w:val="-1"/>
        </w:rPr>
        <w:t>analysis</w:t>
      </w:r>
      <w:r>
        <w:rPr>
          <w:spacing w:val="-2"/>
        </w:rPr>
        <w:t xml:space="preserve"> </w:t>
      </w:r>
      <w:r>
        <w:rPr>
          <w:spacing w:val="-1"/>
        </w:rPr>
        <w:t>explaining</w:t>
      </w:r>
      <w:r>
        <w:rPr>
          <w:spacing w:val="-3"/>
        </w:rPr>
        <w:t xml:space="preserve"> </w:t>
      </w:r>
      <w:r>
        <w:rPr>
          <w:spacing w:val="-1"/>
        </w:rPr>
        <w:t>supporting</w:t>
      </w:r>
      <w:r>
        <w:rPr>
          <w:spacing w:val="88"/>
        </w:rPr>
        <w:t xml:space="preserve"> </w:t>
      </w:r>
      <w:r>
        <w:rPr>
          <w:spacing w:val="-1"/>
        </w:rPr>
        <w:t>necessary</w:t>
      </w:r>
      <w:r>
        <w:rPr>
          <w:spacing w:val="-12"/>
        </w:rPr>
        <w:t xml:space="preserve"> </w:t>
      </w:r>
      <w:r>
        <w:rPr>
          <w:spacing w:val="-1"/>
        </w:rPr>
        <w:t>adjustments;</w:t>
      </w:r>
    </w:p>
    <w:p w14:paraId="2EB84D1F" w14:textId="77777777" w:rsidR="002A39A8" w:rsidRDefault="008938CC" w:rsidP="004C22F8">
      <w:pPr>
        <w:numPr>
          <w:ilvl w:val="0"/>
          <w:numId w:val="1"/>
        </w:numPr>
        <w:tabs>
          <w:tab w:val="left" w:pos="480"/>
        </w:tabs>
        <w:spacing w:line="276" w:lineRule="auto"/>
        <w:ind w:right="443"/>
        <w:rPr>
          <w:rFonts w:ascii="Calibri" w:eastAsia="Calibri" w:hAnsi="Calibri" w:cs="Calibri"/>
          <w:sz w:val="24"/>
          <w:szCs w:val="24"/>
        </w:rPr>
      </w:pPr>
      <w:r>
        <w:rPr>
          <w:rFonts w:ascii="Calibri"/>
          <w:sz w:val="24"/>
        </w:rPr>
        <w:t>The</w:t>
      </w:r>
      <w:r>
        <w:rPr>
          <w:rFonts w:ascii="Calibri"/>
          <w:spacing w:val="-1"/>
          <w:sz w:val="24"/>
        </w:rPr>
        <w:t xml:space="preserve"> appraiser</w:t>
      </w:r>
      <w:r>
        <w:rPr>
          <w:rFonts w:ascii="Calibri"/>
          <w:spacing w:val="-4"/>
          <w:sz w:val="24"/>
        </w:rPr>
        <w:t xml:space="preserve"> </w:t>
      </w:r>
      <w:r>
        <w:rPr>
          <w:rFonts w:ascii="Calibri"/>
          <w:b/>
          <w:i/>
          <w:spacing w:val="-1"/>
          <w:sz w:val="24"/>
        </w:rPr>
        <w:t>agrees</w:t>
      </w:r>
      <w:r>
        <w:rPr>
          <w:rFonts w:ascii="Calibri"/>
          <w:b/>
          <w:i/>
          <w:spacing w:val="-2"/>
          <w:sz w:val="24"/>
        </w:rPr>
        <w:t xml:space="preserve"> </w:t>
      </w:r>
      <w:r>
        <w:rPr>
          <w:rFonts w:ascii="Calibri"/>
          <w:b/>
          <w:i/>
          <w:sz w:val="24"/>
        </w:rPr>
        <w:t>to</w:t>
      </w:r>
      <w:r>
        <w:rPr>
          <w:rFonts w:ascii="Calibri"/>
          <w:b/>
          <w:i/>
          <w:spacing w:val="-2"/>
          <w:sz w:val="24"/>
        </w:rPr>
        <w:t xml:space="preserve"> </w:t>
      </w:r>
      <w:r>
        <w:rPr>
          <w:rFonts w:ascii="Calibri"/>
          <w:b/>
          <w:i/>
          <w:sz w:val="24"/>
        </w:rPr>
        <w:t>work</w:t>
      </w:r>
      <w:r>
        <w:rPr>
          <w:rFonts w:ascii="Calibri"/>
          <w:b/>
          <w:i/>
          <w:spacing w:val="-2"/>
          <w:sz w:val="24"/>
        </w:rPr>
        <w:t xml:space="preserve"> </w:t>
      </w:r>
      <w:r>
        <w:rPr>
          <w:rFonts w:ascii="Calibri"/>
          <w:b/>
          <w:i/>
          <w:spacing w:val="-1"/>
          <w:sz w:val="24"/>
        </w:rPr>
        <w:t>closely</w:t>
      </w:r>
      <w:r>
        <w:rPr>
          <w:rFonts w:ascii="Calibri"/>
          <w:b/>
          <w:i/>
          <w:spacing w:val="-4"/>
          <w:sz w:val="24"/>
        </w:rPr>
        <w:t xml:space="preserve"> </w:t>
      </w:r>
      <w:r>
        <w:rPr>
          <w:rFonts w:ascii="Calibri"/>
          <w:b/>
          <w:i/>
          <w:spacing w:val="-1"/>
          <w:sz w:val="24"/>
        </w:rPr>
        <w:t>with</w:t>
      </w:r>
      <w:r>
        <w:rPr>
          <w:rFonts w:ascii="Calibri"/>
          <w:b/>
          <w:i/>
          <w:spacing w:val="-3"/>
          <w:sz w:val="24"/>
        </w:rPr>
        <w:t xml:space="preserve"> </w:t>
      </w:r>
      <w:r>
        <w:rPr>
          <w:rFonts w:ascii="Calibri"/>
          <w:b/>
          <w:i/>
          <w:sz w:val="24"/>
        </w:rPr>
        <w:t>the</w:t>
      </w:r>
      <w:r>
        <w:rPr>
          <w:rFonts w:ascii="Calibri"/>
          <w:b/>
          <w:i/>
          <w:spacing w:val="-1"/>
          <w:sz w:val="24"/>
        </w:rPr>
        <w:t xml:space="preserve"> review</w:t>
      </w:r>
      <w:r>
        <w:rPr>
          <w:rFonts w:ascii="Calibri"/>
          <w:b/>
          <w:i/>
          <w:sz w:val="24"/>
        </w:rPr>
        <w:t xml:space="preserve"> </w:t>
      </w:r>
      <w:r>
        <w:rPr>
          <w:rFonts w:ascii="Calibri"/>
          <w:b/>
          <w:i/>
          <w:spacing w:val="-1"/>
          <w:sz w:val="24"/>
        </w:rPr>
        <w:t>appraiser</w:t>
      </w:r>
      <w:r>
        <w:rPr>
          <w:rFonts w:ascii="Calibri"/>
          <w:b/>
          <w:i/>
          <w:spacing w:val="-2"/>
          <w:sz w:val="24"/>
        </w:rPr>
        <w:t xml:space="preserve"> </w:t>
      </w:r>
      <w:r>
        <w:rPr>
          <w:rFonts w:ascii="Calibri"/>
          <w:b/>
          <w:i/>
          <w:spacing w:val="-1"/>
          <w:sz w:val="24"/>
        </w:rPr>
        <w:t>throughout the</w:t>
      </w:r>
      <w:r>
        <w:rPr>
          <w:rFonts w:ascii="Calibri"/>
          <w:b/>
          <w:i/>
          <w:spacing w:val="57"/>
          <w:sz w:val="24"/>
        </w:rPr>
        <w:t xml:space="preserve"> </w:t>
      </w:r>
      <w:r>
        <w:rPr>
          <w:rFonts w:ascii="Calibri"/>
          <w:b/>
          <w:i/>
          <w:spacing w:val="-1"/>
          <w:sz w:val="24"/>
        </w:rPr>
        <w:t>appraisal</w:t>
      </w:r>
      <w:r>
        <w:rPr>
          <w:rFonts w:ascii="Calibri"/>
          <w:b/>
          <w:i/>
          <w:spacing w:val="-4"/>
          <w:sz w:val="24"/>
        </w:rPr>
        <w:t xml:space="preserve"> </w:t>
      </w:r>
      <w:r>
        <w:rPr>
          <w:rFonts w:ascii="Calibri"/>
          <w:b/>
          <w:i/>
          <w:spacing w:val="-1"/>
          <w:sz w:val="24"/>
        </w:rPr>
        <w:t>process</w:t>
      </w:r>
      <w:r>
        <w:rPr>
          <w:rFonts w:ascii="Calibri"/>
          <w:b/>
          <w:i/>
          <w:spacing w:val="-4"/>
          <w:sz w:val="24"/>
        </w:rPr>
        <w:t xml:space="preserve"> </w:t>
      </w:r>
      <w:r>
        <w:rPr>
          <w:rFonts w:ascii="Calibri"/>
          <w:sz w:val="24"/>
        </w:rPr>
        <w:t>in</w:t>
      </w:r>
      <w:r>
        <w:rPr>
          <w:rFonts w:ascii="Calibri"/>
          <w:spacing w:val="-1"/>
          <w:sz w:val="24"/>
        </w:rPr>
        <w:t xml:space="preserve"> </w:t>
      </w:r>
      <w:r>
        <w:rPr>
          <w:rFonts w:ascii="Calibri"/>
          <w:spacing w:val="-2"/>
          <w:sz w:val="24"/>
        </w:rPr>
        <w:t>an</w:t>
      </w:r>
      <w:r>
        <w:rPr>
          <w:rFonts w:ascii="Calibri"/>
          <w:spacing w:val="-1"/>
          <w:sz w:val="24"/>
        </w:rPr>
        <w:t xml:space="preserve"> effort</w:t>
      </w:r>
      <w:r>
        <w:rPr>
          <w:rFonts w:ascii="Calibri"/>
          <w:spacing w:val="-4"/>
          <w:sz w:val="24"/>
        </w:rPr>
        <w:t xml:space="preserve"> </w:t>
      </w:r>
      <w:r>
        <w:rPr>
          <w:rFonts w:ascii="Calibri"/>
          <w:sz w:val="24"/>
        </w:rPr>
        <w:t>to</w:t>
      </w:r>
      <w:r>
        <w:rPr>
          <w:rFonts w:ascii="Calibri"/>
          <w:spacing w:val="-4"/>
          <w:sz w:val="24"/>
        </w:rPr>
        <w:t xml:space="preserve"> </w:t>
      </w:r>
      <w:r>
        <w:rPr>
          <w:rFonts w:ascii="Calibri"/>
          <w:spacing w:val="-1"/>
          <w:sz w:val="24"/>
        </w:rPr>
        <w:t>minimize</w:t>
      </w:r>
      <w:r>
        <w:rPr>
          <w:rFonts w:ascii="Calibri"/>
          <w:spacing w:val="-2"/>
          <w:sz w:val="24"/>
        </w:rPr>
        <w:t xml:space="preserve"> </w:t>
      </w:r>
      <w:r>
        <w:rPr>
          <w:rFonts w:ascii="Calibri"/>
          <w:spacing w:val="-1"/>
          <w:sz w:val="24"/>
        </w:rPr>
        <w:t>corrective</w:t>
      </w:r>
      <w:r>
        <w:rPr>
          <w:rFonts w:ascii="Calibri"/>
          <w:spacing w:val="-2"/>
          <w:sz w:val="24"/>
        </w:rPr>
        <w:t xml:space="preserve"> </w:t>
      </w:r>
      <w:r>
        <w:rPr>
          <w:rFonts w:ascii="Calibri"/>
          <w:spacing w:val="-1"/>
          <w:sz w:val="24"/>
        </w:rPr>
        <w:t>actions</w:t>
      </w:r>
      <w:r>
        <w:rPr>
          <w:rFonts w:ascii="Calibri"/>
          <w:spacing w:val="-3"/>
          <w:sz w:val="24"/>
        </w:rPr>
        <w:t xml:space="preserve"> </w:t>
      </w:r>
      <w:r>
        <w:rPr>
          <w:rFonts w:ascii="Calibri"/>
          <w:spacing w:val="-1"/>
          <w:sz w:val="24"/>
        </w:rPr>
        <w:t>that</w:t>
      </w:r>
      <w:r>
        <w:rPr>
          <w:rFonts w:ascii="Calibri"/>
          <w:spacing w:val="-4"/>
          <w:sz w:val="24"/>
        </w:rPr>
        <w:t xml:space="preserve"> </w:t>
      </w:r>
      <w:r>
        <w:rPr>
          <w:rFonts w:ascii="Calibri"/>
          <w:sz w:val="24"/>
        </w:rPr>
        <w:t>may</w:t>
      </w:r>
      <w:r>
        <w:rPr>
          <w:rFonts w:ascii="Calibri"/>
          <w:spacing w:val="-6"/>
          <w:sz w:val="24"/>
        </w:rPr>
        <w:t xml:space="preserve"> </w:t>
      </w:r>
      <w:r>
        <w:rPr>
          <w:rFonts w:ascii="Calibri"/>
          <w:sz w:val="24"/>
        </w:rPr>
        <w:t>be</w:t>
      </w:r>
      <w:r>
        <w:rPr>
          <w:rFonts w:ascii="Calibri"/>
          <w:spacing w:val="-2"/>
          <w:sz w:val="24"/>
        </w:rPr>
        <w:t xml:space="preserve"> </w:t>
      </w:r>
      <w:r>
        <w:rPr>
          <w:rFonts w:ascii="Calibri"/>
          <w:spacing w:val="-1"/>
          <w:sz w:val="24"/>
        </w:rPr>
        <w:t>required</w:t>
      </w:r>
      <w:r>
        <w:rPr>
          <w:rFonts w:ascii="Calibri"/>
          <w:spacing w:val="-4"/>
          <w:sz w:val="24"/>
        </w:rPr>
        <w:t xml:space="preserve"> </w:t>
      </w:r>
      <w:r>
        <w:rPr>
          <w:rFonts w:ascii="Calibri"/>
          <w:spacing w:val="1"/>
          <w:sz w:val="24"/>
        </w:rPr>
        <w:t>by</w:t>
      </w:r>
      <w:r>
        <w:rPr>
          <w:rFonts w:ascii="Calibri"/>
          <w:spacing w:val="80"/>
          <w:sz w:val="24"/>
        </w:rPr>
        <w:t xml:space="preserve"> </w:t>
      </w:r>
      <w:r>
        <w:rPr>
          <w:rFonts w:ascii="Calibri"/>
          <w:sz w:val="24"/>
        </w:rPr>
        <w:t>the</w:t>
      </w:r>
      <w:r>
        <w:rPr>
          <w:rFonts w:ascii="Calibri"/>
          <w:spacing w:val="-4"/>
          <w:sz w:val="24"/>
        </w:rPr>
        <w:t xml:space="preserve"> </w:t>
      </w:r>
      <w:r>
        <w:rPr>
          <w:rFonts w:ascii="Calibri"/>
          <w:spacing w:val="-1"/>
          <w:sz w:val="24"/>
        </w:rPr>
        <w:t>review</w:t>
      </w:r>
      <w:r>
        <w:rPr>
          <w:rFonts w:ascii="Calibri"/>
          <w:spacing w:val="-4"/>
          <w:sz w:val="24"/>
        </w:rPr>
        <w:t xml:space="preserve"> </w:t>
      </w:r>
      <w:r>
        <w:rPr>
          <w:rFonts w:ascii="Calibri"/>
          <w:spacing w:val="-1"/>
          <w:sz w:val="24"/>
        </w:rPr>
        <w:t>appraiser</w:t>
      </w:r>
      <w:r>
        <w:rPr>
          <w:rFonts w:ascii="Calibri"/>
          <w:spacing w:val="-2"/>
          <w:sz w:val="24"/>
        </w:rPr>
        <w:t xml:space="preserve"> </w:t>
      </w:r>
      <w:r>
        <w:rPr>
          <w:rFonts w:ascii="Calibri"/>
          <w:spacing w:val="-1"/>
          <w:sz w:val="24"/>
        </w:rPr>
        <w:t>after delivery</w:t>
      </w:r>
      <w:r>
        <w:rPr>
          <w:rFonts w:ascii="Calibri"/>
          <w:spacing w:val="-3"/>
          <w:sz w:val="24"/>
        </w:rPr>
        <w:t xml:space="preserve"> </w:t>
      </w:r>
      <w:r>
        <w:rPr>
          <w:rFonts w:ascii="Calibri"/>
          <w:sz w:val="24"/>
        </w:rPr>
        <w:t>of</w:t>
      </w:r>
      <w:r>
        <w:rPr>
          <w:rFonts w:ascii="Calibri"/>
          <w:spacing w:val="-4"/>
          <w:sz w:val="24"/>
        </w:rPr>
        <w:t xml:space="preserve"> </w:t>
      </w:r>
      <w:r>
        <w:rPr>
          <w:rFonts w:ascii="Calibri"/>
          <w:spacing w:val="-1"/>
          <w:sz w:val="24"/>
        </w:rPr>
        <w:t>the</w:t>
      </w:r>
      <w:r>
        <w:rPr>
          <w:rFonts w:ascii="Calibri"/>
          <w:spacing w:val="-2"/>
          <w:sz w:val="24"/>
        </w:rPr>
        <w:t xml:space="preserve"> </w:t>
      </w:r>
      <w:r>
        <w:rPr>
          <w:rFonts w:ascii="Calibri"/>
          <w:spacing w:val="-1"/>
          <w:sz w:val="24"/>
        </w:rPr>
        <w:t>appraisal report</w:t>
      </w:r>
      <w:r>
        <w:rPr>
          <w:rFonts w:ascii="Calibri"/>
          <w:spacing w:val="-4"/>
          <w:sz w:val="24"/>
        </w:rPr>
        <w:t xml:space="preserve"> </w:t>
      </w:r>
      <w:r>
        <w:rPr>
          <w:rFonts w:ascii="Calibri"/>
          <w:sz w:val="24"/>
        </w:rPr>
        <w:t>for</w:t>
      </w:r>
      <w:r>
        <w:rPr>
          <w:rFonts w:ascii="Calibri"/>
          <w:spacing w:val="-5"/>
          <w:sz w:val="24"/>
        </w:rPr>
        <w:t xml:space="preserve"> </w:t>
      </w:r>
      <w:r>
        <w:rPr>
          <w:rFonts w:ascii="Calibri"/>
          <w:spacing w:val="-1"/>
          <w:sz w:val="24"/>
        </w:rPr>
        <w:t>review.</w:t>
      </w:r>
      <w:r>
        <w:rPr>
          <w:rFonts w:ascii="Calibri"/>
          <w:spacing w:val="50"/>
          <w:sz w:val="24"/>
        </w:rPr>
        <w:t xml:space="preserve"> </w:t>
      </w:r>
      <w:r>
        <w:rPr>
          <w:rFonts w:ascii="Calibri"/>
          <w:spacing w:val="-1"/>
          <w:sz w:val="24"/>
        </w:rPr>
        <w:t>All</w:t>
      </w:r>
      <w:r>
        <w:rPr>
          <w:rFonts w:ascii="Calibri"/>
          <w:spacing w:val="-2"/>
          <w:sz w:val="24"/>
        </w:rPr>
        <w:t xml:space="preserve"> </w:t>
      </w:r>
      <w:r>
        <w:rPr>
          <w:rFonts w:ascii="Calibri"/>
          <w:spacing w:val="-1"/>
          <w:sz w:val="24"/>
        </w:rPr>
        <w:t>corrective</w:t>
      </w:r>
      <w:r>
        <w:rPr>
          <w:rFonts w:ascii="Calibri"/>
          <w:spacing w:val="75"/>
          <w:w w:val="99"/>
          <w:sz w:val="24"/>
        </w:rPr>
        <w:t xml:space="preserve"> </w:t>
      </w:r>
      <w:r>
        <w:rPr>
          <w:rFonts w:ascii="Calibri"/>
          <w:sz w:val="24"/>
        </w:rPr>
        <w:t>actions</w:t>
      </w:r>
      <w:r>
        <w:rPr>
          <w:rFonts w:ascii="Calibri"/>
          <w:spacing w:val="-4"/>
          <w:sz w:val="24"/>
        </w:rPr>
        <w:t xml:space="preserve"> </w:t>
      </w:r>
      <w:r>
        <w:rPr>
          <w:rFonts w:ascii="Calibri"/>
          <w:spacing w:val="-1"/>
          <w:sz w:val="24"/>
        </w:rPr>
        <w:t>requested</w:t>
      </w:r>
      <w:r>
        <w:rPr>
          <w:rFonts w:ascii="Calibri"/>
          <w:spacing w:val="-4"/>
          <w:sz w:val="24"/>
        </w:rPr>
        <w:t xml:space="preserve"> </w:t>
      </w:r>
      <w:r>
        <w:rPr>
          <w:rFonts w:ascii="Calibri"/>
          <w:sz w:val="24"/>
        </w:rPr>
        <w:t>by</w:t>
      </w:r>
      <w:r>
        <w:rPr>
          <w:rFonts w:ascii="Calibri"/>
          <w:spacing w:val="-3"/>
          <w:sz w:val="24"/>
        </w:rPr>
        <w:t xml:space="preserve"> </w:t>
      </w:r>
      <w:r>
        <w:rPr>
          <w:rFonts w:ascii="Calibri"/>
          <w:spacing w:val="-1"/>
          <w:sz w:val="24"/>
        </w:rPr>
        <w:t>the</w:t>
      </w:r>
      <w:r>
        <w:rPr>
          <w:rFonts w:ascii="Calibri"/>
          <w:spacing w:val="-4"/>
          <w:sz w:val="24"/>
        </w:rPr>
        <w:t xml:space="preserve"> </w:t>
      </w:r>
      <w:r>
        <w:rPr>
          <w:rFonts w:ascii="Calibri"/>
          <w:spacing w:val="-1"/>
          <w:sz w:val="24"/>
        </w:rPr>
        <w:t>review</w:t>
      </w:r>
      <w:r>
        <w:rPr>
          <w:rFonts w:ascii="Calibri"/>
          <w:spacing w:val="-4"/>
          <w:sz w:val="24"/>
        </w:rPr>
        <w:t xml:space="preserve"> </w:t>
      </w:r>
      <w:r>
        <w:rPr>
          <w:rFonts w:ascii="Calibri"/>
          <w:spacing w:val="-1"/>
          <w:sz w:val="24"/>
        </w:rPr>
        <w:t>appraiser</w:t>
      </w:r>
      <w:r>
        <w:rPr>
          <w:rFonts w:ascii="Calibri"/>
          <w:spacing w:val="-5"/>
          <w:sz w:val="24"/>
        </w:rPr>
        <w:t xml:space="preserve"> </w:t>
      </w:r>
      <w:r>
        <w:rPr>
          <w:rFonts w:ascii="Calibri"/>
          <w:spacing w:val="-1"/>
          <w:sz w:val="24"/>
        </w:rPr>
        <w:t>must</w:t>
      </w:r>
      <w:r>
        <w:rPr>
          <w:rFonts w:ascii="Calibri"/>
          <w:spacing w:val="-4"/>
          <w:sz w:val="24"/>
        </w:rPr>
        <w:t xml:space="preserve"> </w:t>
      </w:r>
      <w:r>
        <w:rPr>
          <w:rFonts w:ascii="Calibri"/>
          <w:spacing w:val="-1"/>
          <w:sz w:val="24"/>
        </w:rPr>
        <w:t>be</w:t>
      </w:r>
      <w:r>
        <w:rPr>
          <w:rFonts w:ascii="Calibri"/>
          <w:spacing w:val="-2"/>
          <w:sz w:val="24"/>
        </w:rPr>
        <w:t xml:space="preserve"> </w:t>
      </w:r>
      <w:r>
        <w:rPr>
          <w:rFonts w:ascii="Calibri"/>
          <w:spacing w:val="-1"/>
          <w:sz w:val="24"/>
        </w:rPr>
        <w:t>adequately</w:t>
      </w:r>
      <w:r>
        <w:rPr>
          <w:rFonts w:ascii="Calibri"/>
          <w:spacing w:val="-3"/>
          <w:sz w:val="24"/>
        </w:rPr>
        <w:t xml:space="preserve"> </w:t>
      </w:r>
      <w:r>
        <w:rPr>
          <w:rFonts w:ascii="Calibri"/>
          <w:spacing w:val="-1"/>
          <w:sz w:val="24"/>
        </w:rPr>
        <w:t>addressed</w:t>
      </w:r>
      <w:r>
        <w:rPr>
          <w:rFonts w:ascii="Calibri"/>
          <w:spacing w:val="-6"/>
          <w:sz w:val="24"/>
        </w:rPr>
        <w:t xml:space="preserve"> </w:t>
      </w:r>
      <w:r>
        <w:rPr>
          <w:rFonts w:ascii="Calibri"/>
          <w:sz w:val="24"/>
        </w:rPr>
        <w:t>by</w:t>
      </w:r>
      <w:r>
        <w:rPr>
          <w:rFonts w:ascii="Calibri"/>
          <w:spacing w:val="-3"/>
          <w:sz w:val="24"/>
        </w:rPr>
        <w:t xml:space="preserve"> </w:t>
      </w:r>
      <w:r>
        <w:rPr>
          <w:rFonts w:ascii="Calibri"/>
          <w:sz w:val="24"/>
        </w:rPr>
        <w:t>the</w:t>
      </w:r>
      <w:r>
        <w:rPr>
          <w:rFonts w:ascii="Calibri"/>
          <w:spacing w:val="68"/>
          <w:w w:val="99"/>
          <w:sz w:val="24"/>
        </w:rPr>
        <w:t xml:space="preserve"> </w:t>
      </w:r>
      <w:r>
        <w:rPr>
          <w:rFonts w:ascii="Calibri"/>
          <w:spacing w:val="-1"/>
          <w:sz w:val="24"/>
        </w:rPr>
        <w:t>appraiser and</w:t>
      </w:r>
      <w:r>
        <w:rPr>
          <w:rFonts w:ascii="Calibri"/>
          <w:sz w:val="24"/>
        </w:rPr>
        <w:t xml:space="preserve"> </w:t>
      </w:r>
      <w:r>
        <w:rPr>
          <w:rFonts w:ascii="Calibri"/>
          <w:spacing w:val="-2"/>
          <w:sz w:val="24"/>
        </w:rPr>
        <w:t>in</w:t>
      </w:r>
      <w:r>
        <w:rPr>
          <w:rFonts w:ascii="Calibri"/>
          <w:sz w:val="24"/>
        </w:rPr>
        <w:t xml:space="preserve"> a</w:t>
      </w:r>
      <w:r>
        <w:rPr>
          <w:rFonts w:ascii="Calibri"/>
          <w:spacing w:val="-3"/>
          <w:sz w:val="24"/>
        </w:rPr>
        <w:t xml:space="preserve"> </w:t>
      </w:r>
      <w:r>
        <w:rPr>
          <w:rFonts w:ascii="Calibri"/>
          <w:spacing w:val="-1"/>
          <w:sz w:val="24"/>
        </w:rPr>
        <w:t>timely</w:t>
      </w:r>
      <w:r>
        <w:rPr>
          <w:rFonts w:ascii="Calibri"/>
          <w:spacing w:val="-2"/>
          <w:sz w:val="24"/>
        </w:rPr>
        <w:t xml:space="preserve"> </w:t>
      </w:r>
      <w:r>
        <w:rPr>
          <w:rFonts w:ascii="Calibri"/>
          <w:spacing w:val="-1"/>
          <w:sz w:val="24"/>
        </w:rPr>
        <w:t>manner;</w:t>
      </w:r>
    </w:p>
    <w:p w14:paraId="6F7365F7" w14:textId="77777777" w:rsidR="002A39A8" w:rsidRDefault="008938CC" w:rsidP="004C22F8">
      <w:pPr>
        <w:pStyle w:val="BodyText"/>
        <w:numPr>
          <w:ilvl w:val="0"/>
          <w:numId w:val="1"/>
        </w:numPr>
        <w:tabs>
          <w:tab w:val="left" w:pos="480"/>
        </w:tabs>
        <w:spacing w:line="277" w:lineRule="auto"/>
        <w:ind w:right="418"/>
      </w:pPr>
      <w:r>
        <w:t>The</w:t>
      </w:r>
      <w:r>
        <w:rPr>
          <w:spacing w:val="-1"/>
        </w:rPr>
        <w:t xml:space="preserve"> report</w:t>
      </w:r>
      <w:r>
        <w:t xml:space="preserve"> </w:t>
      </w:r>
      <w:r>
        <w:rPr>
          <w:spacing w:val="-1"/>
        </w:rPr>
        <w:t>shall</w:t>
      </w:r>
      <w:r>
        <w:rPr>
          <w:spacing w:val="-2"/>
        </w:rPr>
        <w:t xml:space="preserve"> </w:t>
      </w:r>
      <w:r>
        <w:rPr>
          <w:spacing w:val="-1"/>
        </w:rPr>
        <w:t>include</w:t>
      </w:r>
      <w:r>
        <w:rPr>
          <w:spacing w:val="-3"/>
        </w:rPr>
        <w:t xml:space="preserve"> </w:t>
      </w:r>
      <w:r>
        <w:t>a</w:t>
      </w:r>
      <w:r>
        <w:rPr>
          <w:spacing w:val="-1"/>
        </w:rPr>
        <w:t xml:space="preserve"> </w:t>
      </w:r>
      <w:r>
        <w:t>“5</w:t>
      </w:r>
      <w:r>
        <w:rPr>
          <w:spacing w:val="-1"/>
        </w:rPr>
        <w:t xml:space="preserve"> year sales</w:t>
      </w:r>
      <w:r>
        <w:rPr>
          <w:spacing w:val="-3"/>
        </w:rPr>
        <w:t xml:space="preserve"> </w:t>
      </w:r>
      <w:r>
        <w:rPr>
          <w:spacing w:val="-1"/>
        </w:rPr>
        <w:t>history” of</w:t>
      </w:r>
      <w:r>
        <w:t xml:space="preserve"> </w:t>
      </w:r>
      <w:r>
        <w:rPr>
          <w:spacing w:val="-1"/>
        </w:rPr>
        <w:t>the subject</w:t>
      </w:r>
      <w:r>
        <w:rPr>
          <w:spacing w:val="-3"/>
        </w:rPr>
        <w:t xml:space="preserve"> </w:t>
      </w:r>
      <w:r>
        <w:rPr>
          <w:spacing w:val="-1"/>
        </w:rPr>
        <w:t>property.</w:t>
      </w:r>
      <w:r>
        <w:rPr>
          <w:spacing w:val="49"/>
        </w:rPr>
        <w:t xml:space="preserve"> </w:t>
      </w:r>
      <w:r>
        <w:rPr>
          <w:spacing w:val="-1"/>
        </w:rPr>
        <w:t>This</w:t>
      </w:r>
      <w:r>
        <w:rPr>
          <w:spacing w:val="-2"/>
        </w:rPr>
        <w:t xml:space="preserve"> </w:t>
      </w:r>
      <w:r>
        <w:rPr>
          <w:spacing w:val="-1"/>
        </w:rPr>
        <w:t>must</w:t>
      </w:r>
      <w:r>
        <w:rPr>
          <w:spacing w:val="-3"/>
        </w:rPr>
        <w:t xml:space="preserve"> </w:t>
      </w:r>
      <w:r>
        <w:rPr>
          <w:spacing w:val="1"/>
        </w:rPr>
        <w:t>be</w:t>
      </w:r>
      <w:r>
        <w:rPr>
          <w:spacing w:val="72"/>
          <w:w w:val="99"/>
        </w:rPr>
        <w:t xml:space="preserve"> </w:t>
      </w:r>
      <w:r>
        <w:rPr>
          <w:spacing w:val="-1"/>
        </w:rPr>
        <w:t>clearly</w:t>
      </w:r>
      <w:r>
        <w:rPr>
          <w:spacing w:val="-3"/>
        </w:rPr>
        <w:t xml:space="preserve"> </w:t>
      </w:r>
      <w:r>
        <w:rPr>
          <w:spacing w:val="-1"/>
        </w:rPr>
        <w:t>labeled</w:t>
      </w:r>
      <w:r>
        <w:rPr>
          <w:spacing w:val="-4"/>
        </w:rPr>
        <w:t xml:space="preserve"> </w:t>
      </w:r>
      <w:r>
        <w:t>“5</w:t>
      </w:r>
      <w:r>
        <w:rPr>
          <w:spacing w:val="-4"/>
        </w:rPr>
        <w:t xml:space="preserve"> </w:t>
      </w:r>
      <w:r>
        <w:t>Year</w:t>
      </w:r>
      <w:r>
        <w:rPr>
          <w:spacing w:val="-1"/>
        </w:rPr>
        <w:t xml:space="preserve"> </w:t>
      </w:r>
      <w:r>
        <w:rPr>
          <w:spacing w:val="-2"/>
        </w:rPr>
        <w:t>Sales</w:t>
      </w:r>
      <w:r>
        <w:rPr>
          <w:spacing w:val="-3"/>
        </w:rPr>
        <w:t xml:space="preserve"> </w:t>
      </w:r>
      <w:r>
        <w:rPr>
          <w:spacing w:val="-1"/>
        </w:rPr>
        <w:t>History”;</w:t>
      </w:r>
    </w:p>
    <w:p w14:paraId="391BAE6A" w14:textId="77777777" w:rsidR="002A39A8" w:rsidRDefault="008938CC" w:rsidP="004C22F8">
      <w:pPr>
        <w:pStyle w:val="BodyText"/>
        <w:numPr>
          <w:ilvl w:val="0"/>
          <w:numId w:val="1"/>
        </w:numPr>
        <w:tabs>
          <w:tab w:val="left" w:pos="480"/>
        </w:tabs>
        <w:spacing w:line="275" w:lineRule="auto"/>
        <w:ind w:right="666"/>
      </w:pPr>
      <w:r>
        <w:t>Footers</w:t>
      </w:r>
      <w:r>
        <w:rPr>
          <w:spacing w:val="-5"/>
        </w:rPr>
        <w:t xml:space="preserve"> </w:t>
      </w:r>
      <w:r>
        <w:t>on</w:t>
      </w:r>
      <w:r>
        <w:rPr>
          <w:spacing w:val="-3"/>
        </w:rPr>
        <w:t xml:space="preserve"> </w:t>
      </w:r>
      <w:r>
        <w:rPr>
          <w:spacing w:val="-1"/>
        </w:rPr>
        <w:t>each</w:t>
      </w:r>
      <w:r>
        <w:rPr>
          <w:spacing w:val="-3"/>
        </w:rPr>
        <w:t xml:space="preserve"> </w:t>
      </w:r>
      <w:r>
        <w:t>page</w:t>
      </w:r>
      <w:r>
        <w:rPr>
          <w:spacing w:val="-4"/>
        </w:rPr>
        <w:t xml:space="preserve"> </w:t>
      </w:r>
      <w:r>
        <w:rPr>
          <w:spacing w:val="-1"/>
        </w:rPr>
        <w:t>shall</w:t>
      </w:r>
      <w:r>
        <w:rPr>
          <w:spacing w:val="-2"/>
        </w:rPr>
        <w:t xml:space="preserve"> </w:t>
      </w:r>
      <w:r>
        <w:rPr>
          <w:spacing w:val="-1"/>
        </w:rPr>
        <w:t>contain,</w:t>
      </w:r>
      <w:r>
        <w:rPr>
          <w:spacing w:val="-4"/>
        </w:rPr>
        <w:t xml:space="preserve"> </w:t>
      </w:r>
      <w:r>
        <w:t>at</w:t>
      </w:r>
      <w:r>
        <w:rPr>
          <w:spacing w:val="-3"/>
        </w:rPr>
        <w:t xml:space="preserve"> </w:t>
      </w:r>
      <w:r>
        <w:t>a</w:t>
      </w:r>
      <w:r>
        <w:rPr>
          <w:spacing w:val="-2"/>
        </w:rPr>
        <w:t xml:space="preserve"> </w:t>
      </w:r>
      <w:r>
        <w:rPr>
          <w:spacing w:val="-1"/>
        </w:rPr>
        <w:t>minimum, the WSDOT</w:t>
      </w:r>
      <w:r>
        <w:rPr>
          <w:spacing w:val="-2"/>
        </w:rPr>
        <w:t xml:space="preserve"> </w:t>
      </w:r>
      <w:r>
        <w:rPr>
          <w:spacing w:val="-1"/>
        </w:rPr>
        <w:t>Right</w:t>
      </w:r>
      <w:r>
        <w:t xml:space="preserve"> </w:t>
      </w:r>
      <w:r>
        <w:rPr>
          <w:spacing w:val="-1"/>
        </w:rPr>
        <w:t>of</w:t>
      </w:r>
      <w:r>
        <w:rPr>
          <w:spacing w:val="-3"/>
        </w:rPr>
        <w:t xml:space="preserve"> </w:t>
      </w:r>
      <w:r>
        <w:t>Way</w:t>
      </w:r>
      <w:r>
        <w:rPr>
          <w:spacing w:val="-3"/>
        </w:rPr>
        <w:t xml:space="preserve"> </w:t>
      </w:r>
      <w:r>
        <w:t>parcel</w:t>
      </w:r>
      <w:r>
        <w:rPr>
          <w:spacing w:val="45"/>
        </w:rPr>
        <w:t xml:space="preserve"> </w:t>
      </w:r>
      <w:r>
        <w:t>number,</w:t>
      </w:r>
      <w:r>
        <w:rPr>
          <w:spacing w:val="-1"/>
        </w:rPr>
        <w:t xml:space="preserve"> appraiser’s</w:t>
      </w:r>
      <w:r>
        <w:rPr>
          <w:spacing w:val="-4"/>
        </w:rPr>
        <w:t xml:space="preserve"> </w:t>
      </w:r>
      <w:r>
        <w:t>file</w:t>
      </w:r>
      <w:r>
        <w:rPr>
          <w:spacing w:val="-3"/>
        </w:rPr>
        <w:t xml:space="preserve"> </w:t>
      </w:r>
      <w:r>
        <w:t>number</w:t>
      </w:r>
      <w:r>
        <w:rPr>
          <w:spacing w:val="-1"/>
        </w:rPr>
        <w:t xml:space="preserve"> and</w:t>
      </w:r>
      <w:r>
        <w:rPr>
          <w:spacing w:val="-2"/>
        </w:rPr>
        <w:t xml:space="preserve"> </w:t>
      </w:r>
      <w:r>
        <w:rPr>
          <w:spacing w:val="-1"/>
        </w:rPr>
        <w:t>date</w:t>
      </w:r>
      <w:r>
        <w:rPr>
          <w:spacing w:val="-3"/>
        </w:rPr>
        <w:t xml:space="preserve"> </w:t>
      </w:r>
      <w:r>
        <w:t xml:space="preserve">of </w:t>
      </w:r>
      <w:r>
        <w:rPr>
          <w:spacing w:val="-1"/>
        </w:rPr>
        <w:t>value.</w:t>
      </w:r>
    </w:p>
    <w:sectPr w:rsidR="002A39A8" w:rsidSect="004C22F8">
      <w:footerReference w:type="default" r:id="rId1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FE5FC" w14:textId="77777777" w:rsidR="00316947" w:rsidRDefault="00316947" w:rsidP="00316947">
      <w:r>
        <w:separator/>
      </w:r>
    </w:p>
  </w:endnote>
  <w:endnote w:type="continuationSeparator" w:id="0">
    <w:p w14:paraId="3CEAF086" w14:textId="77777777" w:rsidR="00316947" w:rsidRDefault="00316947" w:rsidP="0031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E5D86" w14:textId="36D02C10" w:rsidR="00316947" w:rsidRDefault="00316947">
    <w:pPr>
      <w:pStyle w:val="Footer"/>
    </w:pPr>
    <w:r>
      <w:t>LPA-200</w:t>
    </w:r>
  </w:p>
  <w:p w14:paraId="592D2351" w14:textId="7FE3DED7" w:rsidR="00316947" w:rsidRDefault="000461AC">
    <w:pPr>
      <w:pStyle w:val="Footer"/>
    </w:pPr>
    <w:r>
      <w:t>6</w:t>
    </w:r>
    <w:r w:rsidR="00316947">
      <w:t>/2017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C98CF" w14:textId="77777777" w:rsidR="00316947" w:rsidRDefault="00316947" w:rsidP="00316947">
      <w:r>
        <w:separator/>
      </w:r>
    </w:p>
  </w:footnote>
  <w:footnote w:type="continuationSeparator" w:id="0">
    <w:p w14:paraId="142A3298" w14:textId="77777777" w:rsidR="00316947" w:rsidRDefault="00316947" w:rsidP="00316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032FB"/>
    <w:multiLevelType w:val="hybridMultilevel"/>
    <w:tmpl w:val="01463AE8"/>
    <w:lvl w:ilvl="0" w:tplc="3B6A9B44">
      <w:start w:val="1"/>
      <w:numFmt w:val="decimal"/>
      <w:lvlText w:val="%1)"/>
      <w:lvlJc w:val="left"/>
      <w:pPr>
        <w:ind w:left="480" w:hanging="360"/>
      </w:pPr>
      <w:rPr>
        <w:rFonts w:ascii="Calibri" w:eastAsia="Calibri" w:hAnsi="Calibri" w:hint="default"/>
        <w:sz w:val="24"/>
        <w:szCs w:val="24"/>
      </w:rPr>
    </w:lvl>
    <w:lvl w:ilvl="1" w:tplc="F6EAF9FC">
      <w:start w:val="1"/>
      <w:numFmt w:val="bullet"/>
      <w:lvlText w:val="•"/>
      <w:lvlJc w:val="left"/>
      <w:pPr>
        <w:ind w:left="1350" w:hanging="360"/>
      </w:pPr>
      <w:rPr>
        <w:rFonts w:hint="default"/>
      </w:rPr>
    </w:lvl>
    <w:lvl w:ilvl="2" w:tplc="CA62CAF6">
      <w:start w:val="1"/>
      <w:numFmt w:val="bullet"/>
      <w:lvlText w:val="•"/>
      <w:lvlJc w:val="left"/>
      <w:pPr>
        <w:ind w:left="2220" w:hanging="360"/>
      </w:pPr>
      <w:rPr>
        <w:rFonts w:hint="default"/>
      </w:rPr>
    </w:lvl>
    <w:lvl w:ilvl="3" w:tplc="EA544480">
      <w:start w:val="1"/>
      <w:numFmt w:val="bullet"/>
      <w:lvlText w:val="•"/>
      <w:lvlJc w:val="left"/>
      <w:pPr>
        <w:ind w:left="3090" w:hanging="360"/>
      </w:pPr>
      <w:rPr>
        <w:rFonts w:hint="default"/>
      </w:rPr>
    </w:lvl>
    <w:lvl w:ilvl="4" w:tplc="70ACECEA">
      <w:start w:val="1"/>
      <w:numFmt w:val="bullet"/>
      <w:lvlText w:val="•"/>
      <w:lvlJc w:val="left"/>
      <w:pPr>
        <w:ind w:left="3960" w:hanging="360"/>
      </w:pPr>
      <w:rPr>
        <w:rFonts w:hint="default"/>
      </w:rPr>
    </w:lvl>
    <w:lvl w:ilvl="5" w:tplc="6494DA5E">
      <w:start w:val="1"/>
      <w:numFmt w:val="bullet"/>
      <w:lvlText w:val="•"/>
      <w:lvlJc w:val="left"/>
      <w:pPr>
        <w:ind w:left="4830" w:hanging="360"/>
      </w:pPr>
      <w:rPr>
        <w:rFonts w:hint="default"/>
      </w:rPr>
    </w:lvl>
    <w:lvl w:ilvl="6" w:tplc="E376E92C">
      <w:start w:val="1"/>
      <w:numFmt w:val="bullet"/>
      <w:lvlText w:val="•"/>
      <w:lvlJc w:val="left"/>
      <w:pPr>
        <w:ind w:left="5700" w:hanging="360"/>
      </w:pPr>
      <w:rPr>
        <w:rFonts w:hint="default"/>
      </w:rPr>
    </w:lvl>
    <w:lvl w:ilvl="7" w:tplc="D63EC45A">
      <w:start w:val="1"/>
      <w:numFmt w:val="bullet"/>
      <w:lvlText w:val="•"/>
      <w:lvlJc w:val="left"/>
      <w:pPr>
        <w:ind w:left="6570" w:hanging="360"/>
      </w:pPr>
      <w:rPr>
        <w:rFonts w:hint="default"/>
      </w:rPr>
    </w:lvl>
    <w:lvl w:ilvl="8" w:tplc="220C7C8E">
      <w:start w:val="1"/>
      <w:numFmt w:val="bullet"/>
      <w:lvlText w:val="•"/>
      <w:lvlJc w:val="left"/>
      <w:pPr>
        <w:ind w:left="74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A8"/>
    <w:rsid w:val="000461AC"/>
    <w:rsid w:val="000D5581"/>
    <w:rsid w:val="001A384D"/>
    <w:rsid w:val="001E7266"/>
    <w:rsid w:val="001F38A5"/>
    <w:rsid w:val="002A39A8"/>
    <w:rsid w:val="002B7463"/>
    <w:rsid w:val="00310DF8"/>
    <w:rsid w:val="00316947"/>
    <w:rsid w:val="00317F5C"/>
    <w:rsid w:val="004C22F8"/>
    <w:rsid w:val="00550B92"/>
    <w:rsid w:val="00643D40"/>
    <w:rsid w:val="008938CC"/>
    <w:rsid w:val="008C71BB"/>
    <w:rsid w:val="0090392B"/>
    <w:rsid w:val="009E5700"/>
    <w:rsid w:val="00CB6422"/>
    <w:rsid w:val="00CC63C7"/>
    <w:rsid w:val="00D02FE8"/>
    <w:rsid w:val="00D4785A"/>
    <w:rsid w:val="00E473D8"/>
    <w:rsid w:val="00EB2A79"/>
    <w:rsid w:val="00F71301"/>
    <w:rsid w:val="00FE5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815270"/>
  <w15:docId w15:val="{A4C3C660-FD7D-4CF3-BB09-5366694E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17F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F5C"/>
    <w:rPr>
      <w:rFonts w:ascii="Segoe UI" w:hAnsi="Segoe UI" w:cs="Segoe UI"/>
      <w:sz w:val="18"/>
      <w:szCs w:val="18"/>
    </w:rPr>
  </w:style>
  <w:style w:type="paragraph" w:styleId="Header">
    <w:name w:val="header"/>
    <w:basedOn w:val="Normal"/>
    <w:link w:val="HeaderChar"/>
    <w:uiPriority w:val="99"/>
    <w:unhideWhenUsed/>
    <w:rsid w:val="00316947"/>
    <w:pPr>
      <w:tabs>
        <w:tab w:val="center" w:pos="4680"/>
        <w:tab w:val="right" w:pos="9360"/>
      </w:tabs>
    </w:pPr>
  </w:style>
  <w:style w:type="character" w:customStyle="1" w:styleId="HeaderChar">
    <w:name w:val="Header Char"/>
    <w:basedOn w:val="DefaultParagraphFont"/>
    <w:link w:val="Header"/>
    <w:uiPriority w:val="99"/>
    <w:rsid w:val="00316947"/>
  </w:style>
  <w:style w:type="paragraph" w:styleId="Footer">
    <w:name w:val="footer"/>
    <w:basedOn w:val="Normal"/>
    <w:link w:val="FooterChar"/>
    <w:uiPriority w:val="99"/>
    <w:unhideWhenUsed/>
    <w:rsid w:val="00316947"/>
    <w:pPr>
      <w:tabs>
        <w:tab w:val="center" w:pos="4680"/>
        <w:tab w:val="right" w:pos="9360"/>
      </w:tabs>
    </w:pPr>
  </w:style>
  <w:style w:type="character" w:customStyle="1" w:styleId="FooterChar">
    <w:name w:val="Footer Char"/>
    <w:basedOn w:val="DefaultParagraphFont"/>
    <w:link w:val="Footer"/>
    <w:uiPriority w:val="99"/>
    <w:rsid w:val="0031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838948">
      <w:bodyDiv w:val="1"/>
      <w:marLeft w:val="0"/>
      <w:marRight w:val="0"/>
      <w:marTop w:val="0"/>
      <w:marBottom w:val="0"/>
      <w:divBdr>
        <w:top w:val="none" w:sz="0" w:space="0" w:color="auto"/>
        <w:left w:val="none" w:sz="0" w:space="0" w:color="auto"/>
        <w:bottom w:val="none" w:sz="0" w:space="0" w:color="auto"/>
        <w:right w:val="none" w:sz="0" w:space="0" w:color="auto"/>
      </w:divBdr>
    </w:div>
    <w:div w:id="1412237639">
      <w:bodyDiv w:val="1"/>
      <w:marLeft w:val="0"/>
      <w:marRight w:val="0"/>
      <w:marTop w:val="0"/>
      <w:marBottom w:val="0"/>
      <w:divBdr>
        <w:top w:val="none" w:sz="0" w:space="0" w:color="auto"/>
        <w:left w:val="none" w:sz="0" w:space="0" w:color="auto"/>
        <w:bottom w:val="none" w:sz="0" w:space="0" w:color="auto"/>
        <w:right w:val="none" w:sz="0" w:space="0" w:color="auto"/>
      </w:divBdr>
    </w:div>
    <w:div w:id="1893225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CD44A-3501-4A64-9A74-FA103F5B4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4F2D08-BBE1-476B-BE34-F7B84B115A90}">
  <ds:schemaRefs>
    <ds:schemaRef ds:uri="http://schemas.microsoft.com/sharepoint/v3/contenttype/forms"/>
  </ds:schemaRefs>
</ds:datastoreItem>
</file>

<file path=customXml/itemProps3.xml><?xml version="1.0" encoding="utf-8"?>
<ds:datastoreItem xmlns:ds="http://schemas.openxmlformats.org/officeDocument/2006/customXml" ds:itemID="{F7FF7D5B-E039-42A0-A0BD-71D12E5EAF9B}">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3C53866-858B-4119-BF3F-5D69FC820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WSDOT</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Benson</dc:creator>
  <cp:lastModifiedBy>Nausley, Dianna</cp:lastModifiedBy>
  <cp:revision>11</cp:revision>
  <dcterms:created xsi:type="dcterms:W3CDTF">2017-02-02T17:07:00Z</dcterms:created>
  <dcterms:modified xsi:type="dcterms:W3CDTF">2017-06-06T00:20:00Z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2016-07-13T00:00:00Z</vt:filetime>
  </property>
  <property fmtid="{D5CDD505-2E9C-101B-9397-08002B2CF9AE}" pid="3" name="LastSaved">
    <vt:filetime>2016-08-08T00:00:00Z</vt:filetime>
  </property>
  <property fmtid="{D5CDD505-2E9C-101B-9397-08002B2CF9AE}" pid="4" name="ContentTypeId">
    <vt:lpwstr>0x010100C1725A8038579146948807DD48272A71</vt:lpwstr>
  </property>
  <property fmtid="{D5CDD505-2E9C-101B-9397-08002B2CF9AE}" pid="5" name="Order">
    <vt:r8>19200</vt:r8>
  </property>
  <property fmtid="{D5CDD505-2E9C-101B-9397-08002B2CF9AE}" pid="6" name="xd_ProgID">
    <vt:lpwstr/>
  </property>
  <property fmtid="{D5CDD505-2E9C-101B-9397-08002B2CF9AE}" pid="7" name="TemplateUrl">
    <vt:lpwstr/>
  </property>
</Properties>
</file>