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F099" w14:textId="77777777" w:rsidR="001D030E" w:rsidRPr="0051197A" w:rsidRDefault="00082668"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DATE</w:t>
      </w:r>
      <w:r w:rsidRPr="0051197A">
        <w:rPr>
          <w:rFonts w:ascii="Times New Roman" w:hAnsi="Times New Roman"/>
          <w:szCs w:val="24"/>
          <w:highlight w:val="darkGray"/>
        </w:rPr>
        <w:fldChar w:fldCharType="end"/>
      </w:r>
      <w:bookmarkEnd w:id="0"/>
    </w:p>
    <w:p w14:paraId="3D8FD6AE"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522B946C"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6CE9CA73"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60088819"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425A1DB2" w14:textId="3EEECA8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highlight w:val="darkGray"/>
        </w:rPr>
        <w:t xml:space="preserve">INSERT </w:t>
      </w:r>
      <w:r w:rsidR="006656F0">
        <w:rPr>
          <w:rFonts w:ascii="Times New Roman" w:hAnsi="Times New Roman"/>
          <w:szCs w:val="24"/>
          <w:highlight w:val="darkGray"/>
        </w:rPr>
        <w:fldChar w:fldCharType="begin">
          <w:ffData>
            <w:name w:val="bname"/>
            <w:enabled/>
            <w:calcOnExit w:val="0"/>
            <w:textInput>
              <w:default w:val="NAME"/>
              <w:format w:val="UPPERCASE"/>
            </w:textInput>
          </w:ffData>
        </w:fldChar>
      </w:r>
      <w:bookmarkStart w:id="1" w:name="bname"/>
      <w:r w:rsidR="006656F0">
        <w:rPr>
          <w:rFonts w:ascii="Times New Roman" w:hAnsi="Times New Roman"/>
          <w:szCs w:val="24"/>
          <w:highlight w:val="darkGray"/>
        </w:rPr>
        <w:instrText xml:space="preserve"> FORMTEXT </w:instrText>
      </w:r>
      <w:r w:rsidR="006656F0">
        <w:rPr>
          <w:rFonts w:ascii="Times New Roman" w:hAnsi="Times New Roman"/>
          <w:szCs w:val="24"/>
          <w:highlight w:val="darkGray"/>
        </w:rPr>
      </w:r>
      <w:r w:rsidR="006656F0">
        <w:rPr>
          <w:rFonts w:ascii="Times New Roman" w:hAnsi="Times New Roman"/>
          <w:szCs w:val="24"/>
          <w:highlight w:val="darkGray"/>
        </w:rPr>
        <w:fldChar w:fldCharType="separate"/>
      </w:r>
      <w:r w:rsidR="006656F0">
        <w:rPr>
          <w:rFonts w:ascii="Times New Roman" w:hAnsi="Times New Roman"/>
          <w:noProof/>
          <w:szCs w:val="24"/>
          <w:highlight w:val="darkGray"/>
        </w:rPr>
        <w:t>NAME</w:t>
      </w:r>
      <w:r w:rsidR="006656F0">
        <w:rPr>
          <w:rFonts w:ascii="Times New Roman" w:hAnsi="Times New Roman"/>
          <w:szCs w:val="24"/>
          <w:highlight w:val="darkGray"/>
        </w:rPr>
        <w:fldChar w:fldCharType="end"/>
      </w:r>
      <w:bookmarkEnd w:id="1"/>
    </w:p>
    <w:p w14:paraId="1631FDBF" w14:textId="24CAD196" w:rsidR="001D030E" w:rsidRPr="0051197A" w:rsidRDefault="006656F0" w:rsidP="0051197A">
      <w:pPr>
        <w:tabs>
          <w:tab w:val="left" w:pos="0"/>
          <w:tab w:val="left" w:pos="4320"/>
          <w:tab w:val="left" w:pos="5220"/>
        </w:tabs>
        <w:spacing w:line="280" w:lineRule="atLeast"/>
        <w:jc w:val="both"/>
        <w:rPr>
          <w:rFonts w:ascii="Times New Roman" w:hAnsi="Times New Roman"/>
          <w:szCs w:val="24"/>
        </w:rPr>
      </w:pPr>
      <w:r>
        <w:rPr>
          <w:rFonts w:ascii="Times New Roman" w:hAnsi="Times New Roman"/>
          <w:szCs w:val="24"/>
          <w:highlight w:val="darkGray"/>
        </w:rPr>
        <w:fldChar w:fldCharType="begin">
          <w:ffData>
            <w:name w:val="baddress"/>
            <w:enabled/>
            <w:calcOnExit w:val="0"/>
            <w:textInput>
              <w:default w:val="INSERT ADDRESS"/>
              <w:format w:val="UPPERCASE"/>
            </w:textInput>
          </w:ffData>
        </w:fldChar>
      </w:r>
      <w:bookmarkStart w:id="2" w:name="baddress"/>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ADDRESS</w:t>
      </w:r>
      <w:r>
        <w:rPr>
          <w:rFonts w:ascii="Times New Roman" w:hAnsi="Times New Roman"/>
          <w:szCs w:val="24"/>
          <w:highlight w:val="darkGray"/>
        </w:rPr>
        <w:fldChar w:fldCharType="end"/>
      </w:r>
      <w:bookmarkEnd w:id="2"/>
    </w:p>
    <w:p w14:paraId="16E05830"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37A3EE13"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26F11111" w14:textId="77777777" w:rsidR="00AD06A6" w:rsidRPr="0051197A" w:rsidRDefault="00AD06A6" w:rsidP="0051197A">
      <w:pPr>
        <w:pStyle w:val="BodyText"/>
        <w:ind w:right="-360"/>
        <w:jc w:val="both"/>
        <w:rPr>
          <w:rFonts w:ascii="Times New Roman" w:hAnsi="Times New Roman"/>
          <w:b/>
          <w:bCs/>
          <w:szCs w:val="24"/>
        </w:rPr>
      </w:pPr>
      <w:r w:rsidRPr="0051197A">
        <w:rPr>
          <w:rFonts w:ascii="Times New Roman" w:hAnsi="Times New Roman"/>
          <w:b/>
          <w:bCs/>
          <w:szCs w:val="24"/>
        </w:rPr>
        <w:t>Relocation Assistance Program</w:t>
      </w:r>
    </w:p>
    <w:p w14:paraId="09287B91"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b/>
          <w:szCs w:val="24"/>
        </w:rPr>
        <w:t>Notice of Relocation Eligibility, Entitlements</w:t>
      </w:r>
      <w:r w:rsidR="00082668" w:rsidRPr="0051197A">
        <w:rPr>
          <w:rFonts w:ascii="Times New Roman" w:hAnsi="Times New Roman"/>
          <w:b/>
          <w:szCs w:val="24"/>
        </w:rPr>
        <w:t xml:space="preserve">, </w:t>
      </w:r>
      <w:r w:rsidRPr="0051197A">
        <w:rPr>
          <w:rFonts w:ascii="Times New Roman" w:hAnsi="Times New Roman"/>
          <w:b/>
          <w:szCs w:val="24"/>
        </w:rPr>
        <w:t>&amp; 90-Day Assurance</w:t>
      </w:r>
    </w:p>
    <w:p w14:paraId="71191A9A" w14:textId="77777777" w:rsidR="00AD06A6" w:rsidRPr="0051197A" w:rsidRDefault="001D030E" w:rsidP="0051197A">
      <w:pPr>
        <w:pStyle w:val="BodyText"/>
        <w:ind w:right="-360"/>
        <w:jc w:val="both"/>
        <w:rPr>
          <w:rFonts w:ascii="Times New Roman" w:hAnsi="Times New Roman"/>
          <w:szCs w:val="24"/>
        </w:rPr>
      </w:pPr>
      <w:r w:rsidRPr="0051197A">
        <w:rPr>
          <w:rFonts w:ascii="Times New Roman" w:hAnsi="Times New Roman"/>
          <w:szCs w:val="24"/>
        </w:rPr>
        <w:t>Project Title</w:t>
      </w:r>
      <w:r w:rsidR="00AD06A6" w:rsidRPr="0051197A">
        <w:rPr>
          <w:rFonts w:ascii="Times New Roman" w:hAnsi="Times New Roman"/>
          <w:szCs w:val="24"/>
        </w:rPr>
        <w:t xml:space="preserve">: </w:t>
      </w:r>
      <w:r w:rsidRPr="0051197A">
        <w:rPr>
          <w:rFonts w:ascii="Times New Roman" w:hAnsi="Times New Roman"/>
          <w:szCs w:val="24"/>
          <w:highlight w:val="darkGray"/>
        </w:rPr>
        <w:fldChar w:fldCharType="begin">
          <w:ffData>
            <w:name w:val="title"/>
            <w:enabled/>
            <w:calcOnExit w:val="0"/>
            <w:textInput>
              <w:default w:val="Insert Project Title"/>
              <w:format w:val="TITLE CASE"/>
            </w:textInput>
          </w:ffData>
        </w:fldChar>
      </w:r>
      <w:bookmarkStart w:id="3" w:name="title"/>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PROJECT TITLE</w:t>
      </w:r>
      <w:r w:rsidRPr="0051197A">
        <w:rPr>
          <w:rFonts w:ascii="Times New Roman" w:hAnsi="Times New Roman"/>
          <w:szCs w:val="24"/>
          <w:highlight w:val="darkGray"/>
        </w:rPr>
        <w:fldChar w:fldCharType="end"/>
      </w:r>
      <w:bookmarkEnd w:id="3"/>
    </w:p>
    <w:p w14:paraId="6B1E773C"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 xml:space="preserve">Parcel No.: </w:t>
      </w:r>
      <w:r w:rsidR="001D030E" w:rsidRPr="0051197A">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4" w:name="parcel"/>
      <w:r w:rsidR="001D030E" w:rsidRPr="0051197A">
        <w:rPr>
          <w:rFonts w:ascii="Times New Roman" w:hAnsi="Times New Roman"/>
          <w:szCs w:val="24"/>
          <w:highlight w:val="darkGray"/>
        </w:rPr>
        <w:instrText xml:space="preserve"> FORMTEXT </w:instrText>
      </w:r>
      <w:r w:rsidR="001D030E" w:rsidRPr="0051197A">
        <w:rPr>
          <w:rFonts w:ascii="Times New Roman" w:hAnsi="Times New Roman"/>
          <w:szCs w:val="24"/>
          <w:highlight w:val="darkGray"/>
        </w:rPr>
      </w:r>
      <w:r w:rsidR="001D030E" w:rsidRPr="0051197A">
        <w:rPr>
          <w:rFonts w:ascii="Times New Roman" w:hAnsi="Times New Roman"/>
          <w:szCs w:val="24"/>
          <w:highlight w:val="darkGray"/>
        </w:rPr>
        <w:fldChar w:fldCharType="separate"/>
      </w:r>
      <w:r w:rsidR="001D030E" w:rsidRPr="0051197A">
        <w:rPr>
          <w:rFonts w:ascii="Times New Roman" w:hAnsi="Times New Roman"/>
          <w:noProof/>
          <w:szCs w:val="24"/>
          <w:highlight w:val="darkGray"/>
        </w:rPr>
        <w:t>INSERT PARCEL NO.</w:t>
      </w:r>
      <w:r w:rsidR="001D030E" w:rsidRPr="0051197A">
        <w:rPr>
          <w:rFonts w:ascii="Times New Roman" w:hAnsi="Times New Roman"/>
          <w:szCs w:val="24"/>
          <w:highlight w:val="darkGray"/>
        </w:rPr>
        <w:fldChar w:fldCharType="end"/>
      </w:r>
      <w:bookmarkEnd w:id="4"/>
    </w:p>
    <w:p w14:paraId="0AD12B37"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Displacee No.:</w:t>
      </w:r>
      <w:r w:rsidR="001D030E" w:rsidRPr="0051197A">
        <w:rPr>
          <w:rFonts w:ascii="Times New Roman" w:hAnsi="Times New Roman"/>
          <w:szCs w:val="24"/>
        </w:rPr>
        <w:t xml:space="preserve"> </w:t>
      </w:r>
      <w:r w:rsidR="001D030E" w:rsidRPr="0051197A">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1D030E" w:rsidRPr="0051197A">
        <w:rPr>
          <w:rFonts w:ascii="Times New Roman" w:hAnsi="Times New Roman"/>
          <w:szCs w:val="24"/>
          <w:highlight w:val="darkGray"/>
        </w:rPr>
        <w:instrText xml:space="preserve"> FORMTEXT </w:instrText>
      </w:r>
      <w:r w:rsidR="001D030E" w:rsidRPr="0051197A">
        <w:rPr>
          <w:rFonts w:ascii="Times New Roman" w:hAnsi="Times New Roman"/>
          <w:szCs w:val="24"/>
          <w:highlight w:val="darkGray"/>
        </w:rPr>
      </w:r>
      <w:r w:rsidR="001D030E" w:rsidRPr="0051197A">
        <w:rPr>
          <w:rFonts w:ascii="Times New Roman" w:hAnsi="Times New Roman"/>
          <w:szCs w:val="24"/>
          <w:highlight w:val="darkGray"/>
        </w:rPr>
        <w:fldChar w:fldCharType="separate"/>
      </w:r>
      <w:r w:rsidR="001D030E" w:rsidRPr="0051197A">
        <w:rPr>
          <w:rFonts w:ascii="Times New Roman" w:hAnsi="Times New Roman"/>
          <w:noProof/>
          <w:szCs w:val="24"/>
          <w:highlight w:val="darkGray"/>
        </w:rPr>
        <w:t>INSERT DISPLACEE NO.</w:t>
      </w:r>
      <w:r w:rsidR="001D030E" w:rsidRPr="0051197A">
        <w:rPr>
          <w:rFonts w:ascii="Times New Roman" w:hAnsi="Times New Roman"/>
          <w:szCs w:val="24"/>
          <w:highlight w:val="darkGray"/>
        </w:rPr>
        <w:fldChar w:fldCharType="end"/>
      </w:r>
    </w:p>
    <w:p w14:paraId="15739E8C" w14:textId="77777777" w:rsidR="00AD06A6" w:rsidRPr="0051197A" w:rsidRDefault="00AD06A6" w:rsidP="0051197A">
      <w:pPr>
        <w:pStyle w:val="BodyText"/>
        <w:ind w:right="-360"/>
        <w:jc w:val="both"/>
        <w:rPr>
          <w:rFonts w:ascii="Times New Roman" w:hAnsi="Times New Roman"/>
          <w:szCs w:val="24"/>
        </w:rPr>
      </w:pPr>
    </w:p>
    <w:p w14:paraId="0F9611DE"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 xml:space="preserve">Dear </w:t>
      </w:r>
      <w:r w:rsidR="001D030E" w:rsidRPr="0051197A">
        <w:rPr>
          <w:rFonts w:ascii="Times New Roman" w:hAnsi="Times New Roman"/>
          <w:iCs/>
          <w:szCs w:val="24"/>
          <w:highlight w:val="darkGray"/>
        </w:rPr>
        <w:fldChar w:fldCharType="begin">
          <w:ffData>
            <w:name w:val=""/>
            <w:enabled/>
            <w:calcOnExit w:val="0"/>
            <w:textInput>
              <w:default w:val="INSERT DISPLACEE NAME"/>
              <w:format w:val="UPPERCASE"/>
            </w:textInput>
          </w:ffData>
        </w:fldChar>
      </w:r>
      <w:r w:rsidR="001D030E" w:rsidRPr="0051197A">
        <w:rPr>
          <w:rFonts w:ascii="Times New Roman" w:hAnsi="Times New Roman"/>
          <w:iCs/>
          <w:szCs w:val="24"/>
          <w:highlight w:val="darkGray"/>
        </w:rPr>
        <w:instrText xml:space="preserve"> FORMTEXT </w:instrText>
      </w:r>
      <w:r w:rsidR="001D030E" w:rsidRPr="0051197A">
        <w:rPr>
          <w:rFonts w:ascii="Times New Roman" w:hAnsi="Times New Roman"/>
          <w:iCs/>
          <w:szCs w:val="24"/>
          <w:highlight w:val="darkGray"/>
        </w:rPr>
      </w:r>
      <w:r w:rsidR="001D030E" w:rsidRPr="0051197A">
        <w:rPr>
          <w:rFonts w:ascii="Times New Roman" w:hAnsi="Times New Roman"/>
          <w:iCs/>
          <w:szCs w:val="24"/>
          <w:highlight w:val="darkGray"/>
        </w:rPr>
        <w:fldChar w:fldCharType="separate"/>
      </w:r>
      <w:r w:rsidR="001D030E" w:rsidRPr="0051197A">
        <w:rPr>
          <w:rFonts w:ascii="Times New Roman" w:hAnsi="Times New Roman"/>
          <w:iCs/>
          <w:noProof/>
          <w:szCs w:val="24"/>
          <w:highlight w:val="darkGray"/>
        </w:rPr>
        <w:t>INSERT DISPLACEE NAME</w:t>
      </w:r>
      <w:r w:rsidR="001D030E" w:rsidRPr="0051197A">
        <w:rPr>
          <w:rFonts w:ascii="Times New Roman" w:hAnsi="Times New Roman"/>
          <w:iCs/>
          <w:szCs w:val="24"/>
          <w:highlight w:val="darkGray"/>
        </w:rPr>
        <w:fldChar w:fldCharType="end"/>
      </w:r>
      <w:r w:rsidRPr="0051197A">
        <w:rPr>
          <w:rFonts w:ascii="Times New Roman" w:hAnsi="Times New Roman"/>
          <w:szCs w:val="24"/>
        </w:rPr>
        <w:t>:</w:t>
      </w:r>
    </w:p>
    <w:p w14:paraId="0B381D2F" w14:textId="77777777" w:rsidR="00AD06A6" w:rsidRPr="0051197A" w:rsidRDefault="00AD06A6" w:rsidP="0051197A">
      <w:pPr>
        <w:pStyle w:val="BodyText"/>
        <w:ind w:right="-360"/>
        <w:jc w:val="both"/>
        <w:rPr>
          <w:rFonts w:ascii="Times New Roman" w:hAnsi="Times New Roman"/>
          <w:szCs w:val="24"/>
        </w:rPr>
      </w:pPr>
    </w:p>
    <w:p w14:paraId="02C45C02"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szCs w:val="24"/>
        </w:rPr>
        <w:t xml:space="preserve">On </w:t>
      </w:r>
      <w:r w:rsidR="001D030E" w:rsidRPr="0051197A">
        <w:rPr>
          <w:rFonts w:ascii="Times New Roman" w:hAnsi="Times New Roman"/>
          <w:iCs/>
          <w:szCs w:val="24"/>
          <w:highlight w:val="darkGray"/>
        </w:rPr>
        <w:fldChar w:fldCharType="begin">
          <w:ffData>
            <w:name w:val="odate"/>
            <w:enabled/>
            <w:calcOnExit w:val="0"/>
            <w:textInput>
              <w:default w:val="Insert Offer Date"/>
              <w:format w:val="TITLE CASE"/>
            </w:textInput>
          </w:ffData>
        </w:fldChar>
      </w:r>
      <w:r w:rsidR="001D030E" w:rsidRPr="0051197A">
        <w:rPr>
          <w:rFonts w:ascii="Times New Roman" w:hAnsi="Times New Roman"/>
          <w:iCs/>
          <w:szCs w:val="24"/>
          <w:highlight w:val="darkGray"/>
        </w:rPr>
        <w:instrText xml:space="preserve"> FORMTEXT </w:instrText>
      </w:r>
      <w:r w:rsidR="001D030E" w:rsidRPr="0051197A">
        <w:rPr>
          <w:rFonts w:ascii="Times New Roman" w:hAnsi="Times New Roman"/>
          <w:iCs/>
          <w:szCs w:val="24"/>
          <w:highlight w:val="darkGray"/>
        </w:rPr>
      </w:r>
      <w:r w:rsidR="001D030E" w:rsidRPr="0051197A">
        <w:rPr>
          <w:rFonts w:ascii="Times New Roman" w:hAnsi="Times New Roman"/>
          <w:iCs/>
          <w:szCs w:val="24"/>
          <w:highlight w:val="darkGray"/>
        </w:rPr>
        <w:fldChar w:fldCharType="separate"/>
      </w:r>
      <w:r w:rsidR="001D030E" w:rsidRPr="0051197A">
        <w:rPr>
          <w:rFonts w:ascii="Times New Roman" w:hAnsi="Times New Roman"/>
          <w:iCs/>
          <w:noProof/>
          <w:szCs w:val="24"/>
          <w:highlight w:val="darkGray"/>
        </w:rPr>
        <w:t>INSERT OFFER DATE</w:t>
      </w:r>
      <w:r w:rsidR="001D030E" w:rsidRPr="0051197A">
        <w:rPr>
          <w:rFonts w:ascii="Times New Roman" w:hAnsi="Times New Roman"/>
          <w:iCs/>
          <w:szCs w:val="24"/>
          <w:highlight w:val="darkGray"/>
        </w:rPr>
        <w:fldChar w:fldCharType="end"/>
      </w:r>
      <w:r w:rsidRPr="0051197A">
        <w:rPr>
          <w:rFonts w:ascii="Times New Roman" w:hAnsi="Times New Roman"/>
          <w:szCs w:val="24"/>
        </w:rPr>
        <w:t xml:space="preserve"> the </w:t>
      </w:r>
      <w:r w:rsidR="001D030E" w:rsidRPr="0051197A">
        <w:rPr>
          <w:rFonts w:ascii="Times New Roman" w:hAnsi="Times New Roman"/>
          <w:szCs w:val="24"/>
          <w:highlight w:val="darkGray"/>
        </w:rPr>
        <w:t>INSERT AGENCY NAME</w:t>
      </w:r>
      <w:r w:rsidR="001D030E" w:rsidRPr="0051197A">
        <w:rPr>
          <w:rFonts w:ascii="Times New Roman" w:hAnsi="Times New Roman"/>
          <w:szCs w:val="24"/>
        </w:rPr>
        <w:t xml:space="preserve"> (Agency) </w:t>
      </w:r>
      <w:r w:rsidRPr="0051197A">
        <w:rPr>
          <w:rFonts w:ascii="Times New Roman" w:hAnsi="Times New Roman"/>
          <w:szCs w:val="24"/>
        </w:rPr>
        <w:t xml:space="preserve">offered to purchase property you occupy located at </w:t>
      </w:r>
      <w:r w:rsidR="001D030E" w:rsidRPr="0051197A">
        <w:rPr>
          <w:rFonts w:ascii="Times New Roman" w:hAnsi="Times New Roman"/>
          <w:iCs/>
          <w:szCs w:val="24"/>
          <w:highlight w:val="darkGray"/>
        </w:rPr>
        <w:fldChar w:fldCharType="begin">
          <w:ffData>
            <w:name w:val="address"/>
            <w:enabled/>
            <w:calcOnExit w:val="0"/>
            <w:textInput>
              <w:default w:val="Insert Address"/>
              <w:format w:val="TITLE CASE"/>
            </w:textInput>
          </w:ffData>
        </w:fldChar>
      </w:r>
      <w:bookmarkStart w:id="5" w:name="address"/>
      <w:r w:rsidR="001D030E" w:rsidRPr="0051197A">
        <w:rPr>
          <w:rFonts w:ascii="Times New Roman" w:hAnsi="Times New Roman"/>
          <w:iCs/>
          <w:szCs w:val="24"/>
          <w:highlight w:val="darkGray"/>
        </w:rPr>
        <w:instrText xml:space="preserve"> FORMTEXT </w:instrText>
      </w:r>
      <w:r w:rsidR="001D030E" w:rsidRPr="0051197A">
        <w:rPr>
          <w:rFonts w:ascii="Times New Roman" w:hAnsi="Times New Roman"/>
          <w:iCs/>
          <w:szCs w:val="24"/>
          <w:highlight w:val="darkGray"/>
        </w:rPr>
      </w:r>
      <w:r w:rsidR="001D030E" w:rsidRPr="0051197A">
        <w:rPr>
          <w:rFonts w:ascii="Times New Roman" w:hAnsi="Times New Roman"/>
          <w:iCs/>
          <w:szCs w:val="24"/>
          <w:highlight w:val="darkGray"/>
        </w:rPr>
        <w:fldChar w:fldCharType="separate"/>
      </w:r>
      <w:r w:rsidR="001D030E" w:rsidRPr="0051197A">
        <w:rPr>
          <w:rFonts w:ascii="Times New Roman" w:hAnsi="Times New Roman"/>
          <w:iCs/>
          <w:noProof/>
          <w:szCs w:val="24"/>
          <w:highlight w:val="darkGray"/>
        </w:rPr>
        <w:t>INSERT ADDRESS</w:t>
      </w:r>
      <w:r w:rsidR="001D030E" w:rsidRPr="0051197A">
        <w:rPr>
          <w:rFonts w:ascii="Times New Roman" w:hAnsi="Times New Roman"/>
          <w:iCs/>
          <w:szCs w:val="24"/>
          <w:highlight w:val="darkGray"/>
        </w:rPr>
        <w:fldChar w:fldCharType="end"/>
      </w:r>
      <w:bookmarkEnd w:id="5"/>
      <w:r w:rsidRPr="0051197A">
        <w:rPr>
          <w:rFonts w:ascii="Times New Roman" w:hAnsi="Times New Roman"/>
          <w:szCs w:val="24"/>
        </w:rPr>
        <w:t>. A</w:t>
      </w:r>
      <w:r w:rsidR="001D030E" w:rsidRPr="0051197A">
        <w:rPr>
          <w:rFonts w:ascii="Times New Roman" w:hAnsi="Times New Roman"/>
          <w:szCs w:val="24"/>
        </w:rPr>
        <w:t>ccording to information you</w:t>
      </w:r>
      <w:r w:rsidRPr="0051197A">
        <w:rPr>
          <w:rFonts w:ascii="Times New Roman" w:hAnsi="Times New Roman"/>
          <w:szCs w:val="24"/>
        </w:rPr>
        <w:t xml:space="preserve"> provided, you have occupied the above property since </w:t>
      </w:r>
      <w:r w:rsidR="001D030E" w:rsidRPr="0051197A">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1D030E" w:rsidRPr="0051197A">
        <w:rPr>
          <w:rFonts w:ascii="Times New Roman" w:hAnsi="Times New Roman"/>
          <w:szCs w:val="24"/>
          <w:highlight w:val="darkGray"/>
        </w:rPr>
        <w:instrText xml:space="preserve"> FORMTEXT </w:instrText>
      </w:r>
      <w:r w:rsidR="001D030E" w:rsidRPr="0051197A">
        <w:rPr>
          <w:rFonts w:ascii="Times New Roman" w:hAnsi="Times New Roman"/>
          <w:szCs w:val="24"/>
          <w:highlight w:val="darkGray"/>
        </w:rPr>
      </w:r>
      <w:r w:rsidR="001D030E" w:rsidRPr="0051197A">
        <w:rPr>
          <w:rFonts w:ascii="Times New Roman" w:hAnsi="Times New Roman"/>
          <w:szCs w:val="24"/>
          <w:highlight w:val="darkGray"/>
        </w:rPr>
        <w:fldChar w:fldCharType="separate"/>
      </w:r>
      <w:r w:rsidR="001D030E" w:rsidRPr="0051197A">
        <w:rPr>
          <w:rFonts w:ascii="Times New Roman" w:hAnsi="Times New Roman"/>
          <w:noProof/>
          <w:szCs w:val="24"/>
          <w:highlight w:val="darkGray"/>
        </w:rPr>
        <w:t>INSERT OCCUPIED DATE</w:t>
      </w:r>
      <w:r w:rsidR="001D030E" w:rsidRPr="0051197A">
        <w:rPr>
          <w:rFonts w:ascii="Times New Roman" w:hAnsi="Times New Roman"/>
          <w:szCs w:val="24"/>
          <w:highlight w:val="darkGray"/>
        </w:rPr>
        <w:fldChar w:fldCharType="end"/>
      </w:r>
      <w:bookmarkEnd w:id="6"/>
      <w:r w:rsidRPr="0051197A">
        <w:rPr>
          <w:rFonts w:ascii="Times New Roman" w:hAnsi="Times New Roman"/>
          <w:szCs w:val="24"/>
        </w:rPr>
        <w:t>.</w:t>
      </w:r>
    </w:p>
    <w:p w14:paraId="420A7A97" w14:textId="77777777" w:rsidR="00AD06A6" w:rsidRPr="0051197A" w:rsidRDefault="00AD06A6" w:rsidP="0051197A">
      <w:pPr>
        <w:pStyle w:val="BodyText"/>
        <w:ind w:right="-360"/>
        <w:jc w:val="both"/>
        <w:rPr>
          <w:rFonts w:ascii="Times New Roman" w:hAnsi="Times New Roman"/>
          <w:szCs w:val="24"/>
        </w:rPr>
      </w:pPr>
    </w:p>
    <w:p w14:paraId="270DBFBC" w14:textId="77777777" w:rsidR="00C95D66" w:rsidRPr="0051197A" w:rsidRDefault="00C95D66" w:rsidP="0051197A">
      <w:pPr>
        <w:tabs>
          <w:tab w:val="left" w:pos="0"/>
          <w:tab w:val="left" w:pos="3960"/>
          <w:tab w:val="left" w:pos="4320"/>
          <w:tab w:val="left" w:pos="5220"/>
        </w:tabs>
        <w:spacing w:line="280" w:lineRule="atLeast"/>
        <w:jc w:val="both"/>
        <w:rPr>
          <w:rFonts w:ascii="Times New Roman" w:hAnsi="Times New Roman"/>
          <w:b/>
          <w:szCs w:val="24"/>
          <w:u w:val="single"/>
        </w:rPr>
      </w:pPr>
      <w:r w:rsidRPr="0051197A">
        <w:rPr>
          <w:rFonts w:ascii="Times New Roman" w:hAnsi="Times New Roman"/>
          <w:b/>
          <w:szCs w:val="24"/>
          <w:u w:val="single"/>
        </w:rPr>
        <w:t>Relocation Notice of Eligibility</w:t>
      </w:r>
    </w:p>
    <w:p w14:paraId="558167B6"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rPr>
        <w:t>You are eligible to receive relocation assistance in accordance with the United States Code, 42 USC 4601 et seq., Public Law 91-646, the implementing regulations found in the Code of Federal Regulations, 49 CFR Part 24, the Revised Code of Washington, RCW 8.26, and the implementing regulations of the Washington Administrative Code, WAC 468-100.</w:t>
      </w:r>
    </w:p>
    <w:p w14:paraId="607497D8"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p>
    <w:p w14:paraId="73F2146E" w14:textId="77777777" w:rsidR="001D030E" w:rsidRPr="0051197A" w:rsidRDefault="001D030E" w:rsidP="0051197A">
      <w:pPr>
        <w:tabs>
          <w:tab w:val="left" w:pos="0"/>
          <w:tab w:val="left" w:pos="4320"/>
          <w:tab w:val="left" w:pos="5220"/>
        </w:tabs>
        <w:spacing w:line="280" w:lineRule="atLeast"/>
        <w:jc w:val="both"/>
        <w:rPr>
          <w:rFonts w:ascii="Times New Roman" w:hAnsi="Times New Roman"/>
          <w:szCs w:val="24"/>
        </w:rPr>
      </w:pPr>
      <w:r w:rsidRPr="0051197A">
        <w:rPr>
          <w:rFonts w:ascii="Times New Roman" w:hAnsi="Times New Roman"/>
          <w:szCs w:val="24"/>
        </w:rPr>
        <w:t>The purpose of this letter is to advise you of the relocation assistance and entitlements that may be available to you in accordance with the state and federal laws and regulations cited above.</w:t>
      </w:r>
    </w:p>
    <w:p w14:paraId="2906AD6F" w14:textId="77777777" w:rsidR="00AD06A6" w:rsidRPr="0051197A" w:rsidRDefault="00AD06A6" w:rsidP="0051197A">
      <w:pPr>
        <w:pStyle w:val="BodyText"/>
        <w:ind w:right="-360"/>
        <w:jc w:val="both"/>
        <w:rPr>
          <w:rFonts w:ascii="Times New Roman" w:hAnsi="Times New Roman"/>
          <w:szCs w:val="24"/>
        </w:rPr>
      </w:pPr>
    </w:p>
    <w:p w14:paraId="00383D57" w14:textId="77777777" w:rsidR="00CC125C" w:rsidRPr="0051197A" w:rsidRDefault="00CC125C" w:rsidP="0051197A">
      <w:pPr>
        <w:spacing w:line="280" w:lineRule="atLeast"/>
        <w:ind w:right="-360"/>
        <w:jc w:val="both"/>
        <w:rPr>
          <w:rFonts w:ascii="Times New Roman" w:hAnsi="Times New Roman"/>
          <w:b/>
          <w:szCs w:val="24"/>
          <w:u w:val="single"/>
        </w:rPr>
      </w:pPr>
      <w:r w:rsidRPr="0051197A">
        <w:rPr>
          <w:rFonts w:ascii="Times New Roman" w:hAnsi="Times New Roman"/>
          <w:b/>
          <w:szCs w:val="24"/>
          <w:u w:val="single"/>
        </w:rPr>
        <w:t>90-Day Assurance</w:t>
      </w:r>
    </w:p>
    <w:p w14:paraId="08C01E0D" w14:textId="3860D602" w:rsidR="006A7760" w:rsidRPr="00830F0C" w:rsidRDefault="001D030E" w:rsidP="006A7760">
      <w:pPr>
        <w:rPr>
          <w:szCs w:val="24"/>
        </w:rPr>
      </w:pPr>
      <w:r w:rsidRPr="0051197A">
        <w:rPr>
          <w:rFonts w:ascii="Times New Roman" w:hAnsi="Times New Roman"/>
          <w:szCs w:val="24"/>
        </w:rPr>
        <w:t xml:space="preserve">You are not required to relocate immediately. You will not be required to vacate the property before </w:t>
      </w:r>
      <w:r w:rsidRPr="0051197A">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ASSURANCE DATE</w:t>
      </w:r>
      <w:r w:rsidRPr="0051197A">
        <w:rPr>
          <w:rFonts w:ascii="Times New Roman" w:hAnsi="Times New Roman"/>
          <w:szCs w:val="24"/>
          <w:highlight w:val="darkGray"/>
        </w:rPr>
        <w:fldChar w:fldCharType="end"/>
      </w:r>
      <w:r w:rsidRPr="0051197A">
        <w:rPr>
          <w:rFonts w:ascii="Times New Roman" w:hAnsi="Times New Roman"/>
          <w:szCs w:val="24"/>
        </w:rPr>
        <w:t>, which is at least 90 days from the date you receive this letter.</w:t>
      </w:r>
    </w:p>
    <w:p w14:paraId="79CDE39E" w14:textId="417FBED1" w:rsidR="00CC125C" w:rsidRPr="0051197A" w:rsidRDefault="00CC125C" w:rsidP="0051197A">
      <w:pPr>
        <w:pStyle w:val="BodyText"/>
        <w:ind w:right="-360"/>
        <w:jc w:val="both"/>
        <w:rPr>
          <w:rFonts w:ascii="Times New Roman" w:hAnsi="Times New Roman"/>
          <w:szCs w:val="24"/>
        </w:rPr>
      </w:pPr>
    </w:p>
    <w:p w14:paraId="6AA22351" w14:textId="77777777" w:rsidR="00AD06A6" w:rsidRPr="0051197A" w:rsidRDefault="00AD06A6" w:rsidP="0051197A">
      <w:pPr>
        <w:pStyle w:val="BodyText"/>
        <w:ind w:right="-360"/>
        <w:jc w:val="both"/>
        <w:rPr>
          <w:rFonts w:ascii="Times New Roman" w:hAnsi="Times New Roman"/>
          <w:b/>
          <w:szCs w:val="24"/>
          <w:u w:val="single"/>
        </w:rPr>
      </w:pPr>
      <w:r w:rsidRPr="0051197A">
        <w:rPr>
          <w:rFonts w:ascii="Times New Roman" w:hAnsi="Times New Roman"/>
          <w:b/>
          <w:szCs w:val="24"/>
          <w:u w:val="single"/>
        </w:rPr>
        <w:t>Moving Entitlement</w:t>
      </w:r>
    </w:p>
    <w:p w14:paraId="6931BFF4" w14:textId="77777777" w:rsidR="001D030E" w:rsidRPr="0051197A" w:rsidRDefault="001D030E" w:rsidP="0051197A">
      <w:pPr>
        <w:spacing w:line="280" w:lineRule="atLeast"/>
        <w:ind w:right="-360"/>
        <w:jc w:val="both"/>
        <w:textAlignment w:val="auto"/>
        <w:rPr>
          <w:rFonts w:ascii="Times New Roman" w:hAnsi="Times New Roman"/>
          <w:bCs/>
          <w:szCs w:val="24"/>
        </w:rPr>
      </w:pPr>
      <w:r w:rsidRPr="0051197A">
        <w:rPr>
          <w:rFonts w:ascii="Times New Roman" w:hAnsi="Times New Roman"/>
          <w:bCs/>
          <w:szCs w:val="24"/>
        </w:rPr>
        <w:t>You may select a commercial move, a negotiated cost self-move based on the successful move bid or a specialist move estimate, an actual cost self-move, or a combination of the options for moving your personal property.</w:t>
      </w:r>
    </w:p>
    <w:p w14:paraId="349DD233" w14:textId="77777777" w:rsidR="001D030E" w:rsidRPr="0051197A" w:rsidRDefault="001D030E" w:rsidP="0051197A">
      <w:pPr>
        <w:spacing w:line="280" w:lineRule="atLeast"/>
        <w:ind w:right="-360"/>
        <w:jc w:val="both"/>
        <w:textAlignment w:val="auto"/>
        <w:rPr>
          <w:rFonts w:ascii="Times New Roman" w:hAnsi="Times New Roman"/>
          <w:bCs/>
          <w:szCs w:val="24"/>
        </w:rPr>
      </w:pPr>
    </w:p>
    <w:p w14:paraId="2595D136" w14:textId="77777777" w:rsidR="006A72EA" w:rsidRPr="0051197A" w:rsidRDefault="001D030E" w:rsidP="0051197A">
      <w:pPr>
        <w:spacing w:line="280" w:lineRule="atLeast"/>
        <w:ind w:right="-360"/>
        <w:jc w:val="both"/>
        <w:rPr>
          <w:rFonts w:ascii="Times New Roman" w:hAnsi="Times New Roman"/>
          <w:bCs/>
          <w:color w:val="FF0000"/>
          <w:szCs w:val="24"/>
          <w:u w:val="single"/>
        </w:rPr>
      </w:pPr>
      <w:r w:rsidRPr="0051197A">
        <w:rPr>
          <w:rFonts w:ascii="Times New Roman" w:hAnsi="Times New Roman"/>
          <w:bCs/>
          <w:color w:val="FF0000"/>
          <w:szCs w:val="24"/>
          <w:u w:val="single"/>
        </w:rPr>
        <w:t>(SELECT THE APPROPRIATE OPTIONS, ABOVE AND BELOW, AND</w:t>
      </w:r>
      <w:r w:rsidR="002A005B">
        <w:rPr>
          <w:rFonts w:ascii="Times New Roman" w:hAnsi="Times New Roman"/>
          <w:bCs/>
          <w:color w:val="FF0000"/>
          <w:szCs w:val="24"/>
          <w:u w:val="single"/>
        </w:rPr>
        <w:t xml:space="preserve"> DELETE THE ONE</w:t>
      </w:r>
      <w:r w:rsidRPr="0051197A">
        <w:rPr>
          <w:rFonts w:ascii="Times New Roman" w:hAnsi="Times New Roman"/>
          <w:bCs/>
          <w:color w:val="FF0000"/>
          <w:szCs w:val="24"/>
          <w:u w:val="single"/>
        </w:rPr>
        <w:t xml:space="preserve"> THAT DO NOT APPLY)</w:t>
      </w:r>
    </w:p>
    <w:p w14:paraId="7F87C08E" w14:textId="77777777" w:rsidR="006A72EA" w:rsidRPr="0051197A" w:rsidRDefault="006A72EA" w:rsidP="0051197A">
      <w:pPr>
        <w:pStyle w:val="BodyText"/>
        <w:tabs>
          <w:tab w:val="clear" w:pos="3960"/>
          <w:tab w:val="clear" w:pos="4440"/>
        </w:tabs>
        <w:ind w:right="-360"/>
        <w:jc w:val="both"/>
        <w:rPr>
          <w:rFonts w:ascii="Times New Roman" w:hAnsi="Times New Roman"/>
          <w:b/>
          <w:szCs w:val="24"/>
          <w:u w:val="single"/>
        </w:rPr>
      </w:pPr>
      <w:r w:rsidRPr="0051197A">
        <w:rPr>
          <w:rFonts w:ascii="Times New Roman" w:hAnsi="Times New Roman"/>
          <w:b/>
          <w:szCs w:val="24"/>
        </w:rPr>
        <w:t>Under $10,000 option:</w:t>
      </w:r>
    </w:p>
    <w:p w14:paraId="15F313C8" w14:textId="7353EA32"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lastRenderedPageBreak/>
        <w:t>Due to the non-complex nature of your move, your entitlement has been calculated</w:t>
      </w:r>
      <w:r w:rsidR="00AB7A11">
        <w:rPr>
          <w:rFonts w:ascii="Times New Roman" w:hAnsi="Times New Roman"/>
          <w:szCs w:val="24"/>
        </w:rPr>
        <w:t>, with your consent,</w:t>
      </w:r>
      <w:r w:rsidRPr="0051197A">
        <w:rPr>
          <w:rFonts w:ascii="Times New Roman" w:hAnsi="Times New Roman"/>
          <w:szCs w:val="24"/>
        </w:rPr>
        <w:t xml:space="preserve"> using a specialist move estimate based on the Washington State Utilities and Transportation Commission Tariff Guidelines and/or the move cost schedule provided in the Personal Property Only section of Chapter 12 of the Washington State Department of Transportation Right of Way Manual. If you choose to move yourself using your own </w:t>
      </w:r>
      <w:r w:rsidR="00DA0C3D">
        <w:rPr>
          <w:rFonts w:ascii="Times New Roman" w:hAnsi="Times New Roman"/>
          <w:szCs w:val="24"/>
        </w:rPr>
        <w:t xml:space="preserve">forces and </w:t>
      </w:r>
      <w:r w:rsidRPr="0051197A">
        <w:rPr>
          <w:rFonts w:ascii="Times New Roman" w:hAnsi="Times New Roman"/>
          <w:szCs w:val="24"/>
        </w:rPr>
        <w:t>resources, the Agency will reimburse your actual and reasonable moving expenses not to exceed $</w:t>
      </w:r>
      <w:r w:rsidRPr="0051197A">
        <w:rPr>
          <w:rFonts w:ascii="Times New Roman" w:hAnsi="Times New Roman"/>
          <w:szCs w:val="24"/>
          <w:highlight w:val="darkGray"/>
        </w:rPr>
        <w:fldChar w:fldCharType="begin">
          <w:ffData>
            <w:name w:val=""/>
            <w:enabled/>
            <w:calcOnExit w:val="0"/>
            <w:textInput>
              <w:default w:val="INSERT AGENT ESTIMATE AMOUNT OR THE PPO MOVE SCHEDULE AMOUNT"/>
              <w:format w:val="UPPER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AGENT ESTIMATE AMOUNT OR THE PPO MOVE SCHEDULE AMOUNT</w:t>
      </w:r>
      <w:r w:rsidRPr="0051197A">
        <w:rPr>
          <w:rFonts w:ascii="Times New Roman" w:hAnsi="Times New Roman"/>
          <w:szCs w:val="24"/>
          <w:highlight w:val="darkGray"/>
        </w:rPr>
        <w:fldChar w:fldCharType="end"/>
      </w:r>
      <w:r w:rsidRPr="0051197A">
        <w:rPr>
          <w:rFonts w:ascii="Times New Roman" w:hAnsi="Times New Roman"/>
          <w:szCs w:val="24"/>
        </w:rPr>
        <w:t xml:space="preserve"> to move all your personal property. The payment will include all costs to disconnect, disassemble, pack, move, unpack, reassemble, and reconnect</w:t>
      </w:r>
      <w:r w:rsidR="0051197A">
        <w:rPr>
          <w:rFonts w:ascii="Times New Roman" w:hAnsi="Times New Roman"/>
          <w:szCs w:val="24"/>
        </w:rPr>
        <w:t xml:space="preserve"> your personal property</w:t>
      </w:r>
      <w:r w:rsidRPr="0051197A">
        <w:rPr>
          <w:rFonts w:ascii="Times New Roman" w:hAnsi="Times New Roman"/>
          <w:szCs w:val="24"/>
        </w:rPr>
        <w:t>, as well as any applicable packing materials needed.</w:t>
      </w:r>
    </w:p>
    <w:p w14:paraId="294A8D70" w14:textId="77777777" w:rsidR="006A72EA" w:rsidRPr="0051197A" w:rsidRDefault="006A72EA" w:rsidP="0051197A">
      <w:pPr>
        <w:pStyle w:val="BodyText"/>
        <w:ind w:right="-360"/>
        <w:jc w:val="both"/>
        <w:rPr>
          <w:rFonts w:ascii="Times New Roman" w:hAnsi="Times New Roman"/>
          <w:szCs w:val="24"/>
        </w:rPr>
      </w:pPr>
    </w:p>
    <w:p w14:paraId="2C20DADB"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 xml:space="preserve">If you choose a commercial move, the Agency </w:t>
      </w:r>
      <w:r w:rsidR="0051197A">
        <w:rPr>
          <w:rFonts w:ascii="Times New Roman" w:hAnsi="Times New Roman"/>
          <w:szCs w:val="24"/>
        </w:rPr>
        <w:t>will obtain estimates</w:t>
      </w:r>
      <w:r w:rsidRPr="0051197A">
        <w:rPr>
          <w:rFonts w:ascii="Times New Roman" w:hAnsi="Times New Roman"/>
          <w:szCs w:val="24"/>
        </w:rPr>
        <w:t xml:space="preserve"> from professional movers </w:t>
      </w:r>
      <w:r w:rsidR="0051197A">
        <w:rPr>
          <w:rFonts w:ascii="Times New Roman" w:hAnsi="Times New Roman"/>
          <w:szCs w:val="24"/>
        </w:rPr>
        <w:t>to determine a reasonable amount to reimburse you for moving expenses.</w:t>
      </w:r>
    </w:p>
    <w:p w14:paraId="0378BCE2" w14:textId="77777777" w:rsidR="006A72EA" w:rsidRPr="0051197A" w:rsidRDefault="006A72EA" w:rsidP="0051197A">
      <w:pPr>
        <w:pStyle w:val="BodyText"/>
        <w:ind w:right="-360"/>
        <w:jc w:val="both"/>
        <w:rPr>
          <w:rFonts w:ascii="Times New Roman" w:hAnsi="Times New Roman"/>
          <w:szCs w:val="24"/>
        </w:rPr>
      </w:pPr>
    </w:p>
    <w:p w14:paraId="49F2DBDB"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 xml:space="preserve">If you choose an actual cost self-move you will be reimbursed for labor and equipment used to move your personal property. You must submit </w:t>
      </w:r>
      <w:r w:rsidR="00DA0C3D">
        <w:rPr>
          <w:rFonts w:ascii="Times New Roman" w:hAnsi="Times New Roman"/>
          <w:szCs w:val="24"/>
        </w:rPr>
        <w:t xml:space="preserve">acceptable supporting </w:t>
      </w:r>
      <w:r w:rsidRPr="0051197A">
        <w:rPr>
          <w:rFonts w:ascii="Times New Roman" w:hAnsi="Times New Roman"/>
          <w:szCs w:val="24"/>
        </w:rPr>
        <w:t>documentation</w:t>
      </w:r>
      <w:r w:rsidR="00DA0C3D">
        <w:rPr>
          <w:rFonts w:ascii="Times New Roman" w:hAnsi="Times New Roman"/>
          <w:szCs w:val="24"/>
        </w:rPr>
        <w:t>, such as receipts and invoices,</w:t>
      </w:r>
      <w:r w:rsidRPr="0051197A">
        <w:rPr>
          <w:rFonts w:ascii="Times New Roman" w:hAnsi="Times New Roman"/>
          <w:szCs w:val="24"/>
        </w:rPr>
        <w:t xml:space="preserve"> of actua</w:t>
      </w:r>
      <w:r w:rsidR="00DA0C3D">
        <w:rPr>
          <w:rFonts w:ascii="Times New Roman" w:hAnsi="Times New Roman"/>
          <w:szCs w:val="24"/>
        </w:rPr>
        <w:t>l cost incurred during your move</w:t>
      </w:r>
      <w:r w:rsidRPr="0051197A">
        <w:rPr>
          <w:rFonts w:ascii="Times New Roman" w:hAnsi="Times New Roman"/>
          <w:szCs w:val="24"/>
        </w:rPr>
        <w:t>.</w:t>
      </w:r>
    </w:p>
    <w:p w14:paraId="04E92B6A" w14:textId="77777777" w:rsidR="006A72EA" w:rsidRPr="0051197A" w:rsidRDefault="006A72EA" w:rsidP="0051197A">
      <w:pPr>
        <w:pStyle w:val="BodyText"/>
        <w:ind w:right="-360"/>
        <w:jc w:val="both"/>
        <w:rPr>
          <w:rFonts w:ascii="Times New Roman" w:hAnsi="Times New Roman"/>
          <w:szCs w:val="24"/>
        </w:rPr>
      </w:pPr>
    </w:p>
    <w:p w14:paraId="00334699"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If you wish to select a combination of the move options</w:t>
      </w:r>
      <w:r w:rsidR="00DA0C3D">
        <w:rPr>
          <w:rFonts w:ascii="Times New Roman" w:hAnsi="Times New Roman"/>
          <w:szCs w:val="24"/>
        </w:rPr>
        <w:t xml:space="preserve"> noted above</w:t>
      </w:r>
      <w:r w:rsidRPr="0051197A">
        <w:rPr>
          <w:rFonts w:ascii="Times New Roman" w:hAnsi="Times New Roman"/>
          <w:szCs w:val="24"/>
        </w:rPr>
        <w:t xml:space="preserve">, you relocation specialist will work with you to determine the level of reimbursement for each portion of your move. </w:t>
      </w:r>
      <w:r w:rsidRPr="0051197A">
        <w:rPr>
          <w:rFonts w:ascii="Times New Roman" w:hAnsi="Times New Roman"/>
          <w:bCs/>
          <w:szCs w:val="24"/>
        </w:rPr>
        <w:t>Payment for a move is limited up to a maximum of 50 miles.</w:t>
      </w:r>
    </w:p>
    <w:p w14:paraId="4A27FAD4" w14:textId="77777777" w:rsidR="006A72EA" w:rsidRPr="0051197A" w:rsidRDefault="006A72EA" w:rsidP="0051197A">
      <w:pPr>
        <w:pStyle w:val="BodyText"/>
        <w:ind w:right="-360"/>
        <w:jc w:val="both"/>
        <w:rPr>
          <w:rFonts w:ascii="Times New Roman" w:hAnsi="Times New Roman"/>
          <w:szCs w:val="24"/>
        </w:rPr>
      </w:pPr>
    </w:p>
    <w:p w14:paraId="7ACE670A" w14:textId="77777777" w:rsidR="006A72EA" w:rsidRPr="0051197A" w:rsidRDefault="006A72EA" w:rsidP="0051197A">
      <w:pPr>
        <w:pStyle w:val="BodyText"/>
        <w:ind w:right="-360"/>
        <w:jc w:val="both"/>
        <w:rPr>
          <w:rFonts w:ascii="Times New Roman" w:hAnsi="Times New Roman"/>
          <w:color w:val="FF0000"/>
          <w:szCs w:val="24"/>
        </w:rPr>
      </w:pPr>
      <w:r w:rsidRPr="0051197A">
        <w:rPr>
          <w:rFonts w:ascii="Times New Roman" w:hAnsi="Times New Roman"/>
          <w:color w:val="FF0000"/>
          <w:szCs w:val="24"/>
        </w:rPr>
        <w:t>OR</w:t>
      </w:r>
    </w:p>
    <w:p w14:paraId="5B53D28F" w14:textId="77777777" w:rsidR="006A72EA" w:rsidRPr="0051197A" w:rsidRDefault="006A72EA" w:rsidP="0051197A">
      <w:pPr>
        <w:pStyle w:val="BodyText"/>
        <w:ind w:right="-360"/>
        <w:jc w:val="both"/>
        <w:rPr>
          <w:rFonts w:ascii="Times New Roman" w:hAnsi="Times New Roman"/>
          <w:szCs w:val="24"/>
        </w:rPr>
      </w:pPr>
    </w:p>
    <w:p w14:paraId="39C18F64" w14:textId="77777777" w:rsidR="006A72EA" w:rsidRPr="0051197A" w:rsidRDefault="006A72EA" w:rsidP="0051197A">
      <w:pPr>
        <w:pStyle w:val="BodyText"/>
        <w:tabs>
          <w:tab w:val="clear" w:pos="3960"/>
          <w:tab w:val="clear" w:pos="4440"/>
        </w:tabs>
        <w:ind w:right="-360"/>
        <w:jc w:val="both"/>
        <w:rPr>
          <w:rFonts w:ascii="Times New Roman" w:hAnsi="Times New Roman"/>
          <w:b/>
          <w:szCs w:val="24"/>
        </w:rPr>
      </w:pPr>
      <w:r w:rsidRPr="0051197A">
        <w:rPr>
          <w:rFonts w:ascii="Times New Roman" w:hAnsi="Times New Roman"/>
          <w:b/>
          <w:szCs w:val="24"/>
        </w:rPr>
        <w:t>Over $10,000 Option:</w:t>
      </w:r>
    </w:p>
    <w:p w14:paraId="51A6C831" w14:textId="77777777" w:rsidR="003862BE" w:rsidRPr="003862BE" w:rsidRDefault="003862BE" w:rsidP="003862BE">
      <w:pPr>
        <w:spacing w:line="280" w:lineRule="atLeast"/>
        <w:ind w:right="-360"/>
        <w:contextualSpacing/>
        <w:jc w:val="both"/>
        <w:rPr>
          <w:rFonts w:ascii="Times New Roman" w:hAnsi="Times New Roman"/>
          <w:iCs/>
          <w:szCs w:val="24"/>
        </w:rPr>
      </w:pPr>
      <w:r w:rsidRPr="003862BE">
        <w:rPr>
          <w:rFonts w:ascii="Times New Roman" w:hAnsi="Times New Roman"/>
          <w:bCs/>
          <w:szCs w:val="24"/>
        </w:rPr>
        <w:t xml:space="preserve">In the event you choose a commercial move, estimates were obtained from professional movers to determine a reasonable amount to reimburse </w:t>
      </w:r>
      <w:r>
        <w:rPr>
          <w:rFonts w:ascii="Times New Roman" w:hAnsi="Times New Roman"/>
          <w:bCs/>
          <w:szCs w:val="24"/>
        </w:rPr>
        <w:t>you</w:t>
      </w:r>
      <w:r w:rsidRPr="003862BE">
        <w:rPr>
          <w:rFonts w:ascii="Times New Roman" w:hAnsi="Times New Roman"/>
          <w:bCs/>
          <w:szCs w:val="24"/>
        </w:rPr>
        <w:t xml:space="preserve"> for moving expenses. </w:t>
      </w:r>
      <w:r>
        <w:rPr>
          <w:rFonts w:ascii="Times New Roman" w:hAnsi="Times New Roman"/>
          <w:bCs/>
          <w:szCs w:val="24"/>
        </w:rPr>
        <w:t>The Agency</w:t>
      </w:r>
      <w:r w:rsidRPr="003862BE">
        <w:rPr>
          <w:rFonts w:ascii="Times New Roman" w:hAnsi="Times New Roman"/>
          <w:szCs w:val="24"/>
        </w:rPr>
        <w:t xml:space="preserve"> </w:t>
      </w:r>
      <w:r w:rsidRPr="003862BE">
        <w:rPr>
          <w:rFonts w:ascii="Times New Roman" w:hAnsi="Times New Roman"/>
          <w:iCs/>
          <w:szCs w:val="24"/>
        </w:rPr>
        <w:t xml:space="preserve">obtained a total of </w:t>
      </w:r>
      <w:r w:rsidRPr="003862BE">
        <w:rPr>
          <w:rFonts w:ascii="Times New Roman" w:hAnsi="Times New Roman"/>
          <w:szCs w:val="24"/>
          <w:highlight w:val="darkGray"/>
        </w:rPr>
        <w:fldChar w:fldCharType="begin">
          <w:ffData>
            <w:name w:val=""/>
            <w:enabled/>
            <w:calcOnExit w:val="0"/>
            <w:textInput>
              <w:default w:val="INSERT NUMBER OF BIDS"/>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NUMBER OF BIDS</w:t>
      </w:r>
      <w:r w:rsidRPr="003862BE">
        <w:rPr>
          <w:rFonts w:ascii="Times New Roman" w:hAnsi="Times New Roman"/>
          <w:szCs w:val="24"/>
          <w:highlight w:val="darkGray"/>
        </w:rPr>
        <w:fldChar w:fldCharType="end"/>
      </w:r>
      <w:r w:rsidRPr="003862BE">
        <w:rPr>
          <w:rFonts w:ascii="Times New Roman" w:hAnsi="Times New Roman"/>
          <w:iCs/>
          <w:szCs w:val="24"/>
        </w:rPr>
        <w:t xml:space="preserve"> bids to </w:t>
      </w:r>
      <w:r>
        <w:rPr>
          <w:rFonts w:ascii="Times New Roman" w:hAnsi="Times New Roman"/>
          <w:iCs/>
          <w:szCs w:val="24"/>
        </w:rPr>
        <w:t>move your personal property</w:t>
      </w:r>
      <w:r w:rsidRPr="003862BE">
        <w:rPr>
          <w:rFonts w:ascii="Times New Roman" w:hAnsi="Times New Roman"/>
          <w:iCs/>
          <w:szCs w:val="24"/>
        </w:rPr>
        <w:t xml:space="preserve">. Movers were asked to include the cost to disconnect, disassemble, pack, move, unpack, reassemble, and reconnect personal property, as well as the cost of any applicable packing materials needed. </w:t>
      </w:r>
      <w:r w:rsidRPr="003862BE">
        <w:rPr>
          <w:rFonts w:ascii="Times New Roman" w:hAnsi="Times New Roman"/>
          <w:szCs w:val="24"/>
          <w:highlight w:val="darkGray"/>
        </w:rPr>
        <w:fldChar w:fldCharType="begin">
          <w:ffData>
            <w:name w:val=""/>
            <w:enabled/>
            <w:calcOnExit w:val="0"/>
            <w:textInput>
              <w:default w:val="INSERT NAME OF MOVING COMPANY"/>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NAME OF MOVING COMPANY</w:t>
      </w:r>
      <w:r w:rsidRPr="003862BE">
        <w:rPr>
          <w:rFonts w:ascii="Times New Roman" w:hAnsi="Times New Roman"/>
          <w:szCs w:val="24"/>
          <w:highlight w:val="darkGray"/>
        </w:rPr>
        <w:fldChar w:fldCharType="end"/>
      </w:r>
      <w:r w:rsidRPr="003862BE">
        <w:rPr>
          <w:rFonts w:ascii="Times New Roman" w:hAnsi="Times New Roman"/>
          <w:iCs/>
          <w:szCs w:val="24"/>
        </w:rPr>
        <w:t xml:space="preserve"> submitted the lowest acceptable bid in the amount of $</w:t>
      </w:r>
      <w:r w:rsidRPr="003862BE">
        <w:rPr>
          <w:rFonts w:ascii="Times New Roman" w:hAnsi="Times New Roman"/>
          <w:szCs w:val="24"/>
          <w:highlight w:val="darkGray"/>
        </w:rPr>
        <w:fldChar w:fldCharType="begin">
          <w:ffData>
            <w:name w:val=""/>
            <w:enabled/>
            <w:calcOnExit w:val="0"/>
            <w:textInput>
              <w:default w:val="INSERT BID AMOUNT"/>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BID AMOUNT</w:t>
      </w:r>
      <w:r w:rsidRPr="003862BE">
        <w:rPr>
          <w:rFonts w:ascii="Times New Roman" w:hAnsi="Times New Roman"/>
          <w:szCs w:val="24"/>
          <w:highlight w:val="darkGray"/>
        </w:rPr>
        <w:fldChar w:fldCharType="end"/>
      </w:r>
      <w:r w:rsidRPr="003862BE">
        <w:rPr>
          <w:rFonts w:ascii="Times New Roman" w:hAnsi="Times New Roman"/>
          <w:iCs/>
          <w:szCs w:val="24"/>
        </w:rPr>
        <w:t xml:space="preserve"> to move your </w:t>
      </w:r>
      <w:r>
        <w:rPr>
          <w:rFonts w:ascii="Times New Roman" w:hAnsi="Times New Roman"/>
          <w:iCs/>
          <w:szCs w:val="24"/>
        </w:rPr>
        <w:t>personal property</w:t>
      </w:r>
      <w:r w:rsidRPr="003862BE">
        <w:rPr>
          <w:rFonts w:ascii="Times New Roman" w:hAnsi="Times New Roman"/>
          <w:iCs/>
          <w:szCs w:val="24"/>
        </w:rPr>
        <w:t xml:space="preserve">. The contact person for this company is </w:t>
      </w:r>
      <w:r w:rsidRPr="003862BE">
        <w:rPr>
          <w:rFonts w:ascii="Times New Roman" w:hAnsi="Times New Roman"/>
          <w:szCs w:val="24"/>
          <w:highlight w:val="darkGray"/>
        </w:rPr>
        <w:fldChar w:fldCharType="begin">
          <w:ffData>
            <w:name w:val=""/>
            <w:enabled/>
            <w:calcOnExit w:val="0"/>
            <w:textInput>
              <w:default w:val="INSERT NAME OF CONTACT"/>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NAME OF CONTACT</w:t>
      </w:r>
      <w:r w:rsidRPr="003862BE">
        <w:rPr>
          <w:rFonts w:ascii="Times New Roman" w:hAnsi="Times New Roman"/>
          <w:szCs w:val="24"/>
          <w:highlight w:val="darkGray"/>
        </w:rPr>
        <w:fldChar w:fldCharType="end"/>
      </w:r>
      <w:r w:rsidRPr="003862BE">
        <w:rPr>
          <w:rFonts w:ascii="Times New Roman" w:hAnsi="Times New Roman"/>
          <w:iCs/>
          <w:szCs w:val="24"/>
        </w:rPr>
        <w:t xml:space="preserve"> and can be reached at </w:t>
      </w:r>
      <w:r w:rsidRPr="003862BE">
        <w:rPr>
          <w:rFonts w:ascii="Times New Roman" w:hAnsi="Times New Roman"/>
          <w:szCs w:val="24"/>
          <w:highlight w:val="darkGray"/>
        </w:rPr>
        <w:fldChar w:fldCharType="begin">
          <w:ffData>
            <w:name w:val=""/>
            <w:enabled/>
            <w:calcOnExit w:val="0"/>
            <w:textInput>
              <w:default w:val="INSERT PHONE NUMBER"/>
              <w:format w:val="UPPERCASE"/>
            </w:textInput>
          </w:ffData>
        </w:fldChar>
      </w:r>
      <w:r w:rsidRPr="003862BE">
        <w:rPr>
          <w:rFonts w:ascii="Times New Roman" w:hAnsi="Times New Roman"/>
          <w:szCs w:val="24"/>
          <w:highlight w:val="darkGray"/>
        </w:rPr>
        <w:instrText xml:space="preserve"> FORMTEXT </w:instrText>
      </w:r>
      <w:r w:rsidRPr="003862BE">
        <w:rPr>
          <w:rFonts w:ascii="Times New Roman" w:hAnsi="Times New Roman"/>
          <w:szCs w:val="24"/>
          <w:highlight w:val="darkGray"/>
        </w:rPr>
      </w:r>
      <w:r w:rsidRPr="003862BE">
        <w:rPr>
          <w:rFonts w:ascii="Times New Roman" w:hAnsi="Times New Roman"/>
          <w:szCs w:val="24"/>
          <w:highlight w:val="darkGray"/>
        </w:rPr>
        <w:fldChar w:fldCharType="separate"/>
      </w:r>
      <w:r w:rsidRPr="003862BE">
        <w:rPr>
          <w:rFonts w:ascii="Times New Roman" w:hAnsi="Times New Roman"/>
          <w:noProof/>
          <w:szCs w:val="24"/>
          <w:highlight w:val="darkGray"/>
        </w:rPr>
        <w:t>INSERT PHONE NUMBER</w:t>
      </w:r>
      <w:r w:rsidRPr="003862BE">
        <w:rPr>
          <w:rFonts w:ascii="Times New Roman" w:hAnsi="Times New Roman"/>
          <w:szCs w:val="24"/>
          <w:highlight w:val="darkGray"/>
        </w:rPr>
        <w:fldChar w:fldCharType="end"/>
      </w:r>
      <w:r w:rsidRPr="003862BE">
        <w:rPr>
          <w:rFonts w:ascii="Times New Roman" w:hAnsi="Times New Roman"/>
          <w:iCs/>
          <w:szCs w:val="24"/>
          <w:highlight w:val="darkGray"/>
        </w:rPr>
        <w:t>/E-MAIL ADDRESS</w:t>
      </w:r>
      <w:r w:rsidRPr="003862BE">
        <w:rPr>
          <w:rFonts w:ascii="Times New Roman" w:hAnsi="Times New Roman"/>
          <w:iCs/>
          <w:szCs w:val="24"/>
        </w:rPr>
        <w:t>. You may select a mover of your choice but you will only be reimbursed up to the amount of the acceptable bid. Payment for a commercial move is limited up to a maximum of 50 miles.</w:t>
      </w:r>
    </w:p>
    <w:p w14:paraId="065AE9FA" w14:textId="77777777" w:rsidR="006A72EA" w:rsidRPr="0051197A" w:rsidRDefault="006A72EA" w:rsidP="0051197A">
      <w:pPr>
        <w:pStyle w:val="ListParagraph"/>
        <w:spacing w:line="280" w:lineRule="atLeast"/>
        <w:ind w:left="360" w:right="-360"/>
        <w:jc w:val="both"/>
        <w:rPr>
          <w:rFonts w:ascii="Times New Roman" w:hAnsi="Times New Roman"/>
          <w:iCs/>
          <w:szCs w:val="24"/>
        </w:rPr>
      </w:pPr>
    </w:p>
    <w:p w14:paraId="68CEDE0E"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 xml:space="preserve">If you choose to move yourself using your own </w:t>
      </w:r>
      <w:r w:rsidR="003862BE">
        <w:rPr>
          <w:rFonts w:ascii="Times New Roman" w:hAnsi="Times New Roman"/>
          <w:szCs w:val="24"/>
        </w:rPr>
        <w:t xml:space="preserve">forces and </w:t>
      </w:r>
      <w:r w:rsidRPr="0051197A">
        <w:rPr>
          <w:rFonts w:ascii="Times New Roman" w:hAnsi="Times New Roman"/>
          <w:szCs w:val="24"/>
        </w:rPr>
        <w:t>resources, the Agency will reimburse your actual and reasonable moving expenses not to exceed $</w:t>
      </w:r>
      <w:r w:rsidRPr="0051197A">
        <w:rPr>
          <w:rFonts w:ascii="Times New Roman" w:hAnsi="Times New Roman"/>
          <w:szCs w:val="24"/>
          <w:highlight w:val="darkGray"/>
        </w:rPr>
        <w:fldChar w:fldCharType="begin">
          <w:ffData>
            <w:name w:val=""/>
            <w:enabled/>
            <w:calcOnExit w:val="0"/>
            <w:textInput>
              <w:default w:val="Insert bid amount"/>
              <w:format w:val="FIRST CAPITAL"/>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BID AMOUNT</w:t>
      </w:r>
      <w:r w:rsidRPr="0051197A">
        <w:rPr>
          <w:rFonts w:ascii="Times New Roman" w:hAnsi="Times New Roman"/>
          <w:szCs w:val="24"/>
          <w:highlight w:val="darkGray"/>
        </w:rPr>
        <w:fldChar w:fldCharType="end"/>
      </w:r>
      <w:r w:rsidRPr="0051197A">
        <w:rPr>
          <w:rFonts w:ascii="Times New Roman" w:hAnsi="Times New Roman"/>
          <w:szCs w:val="24"/>
        </w:rPr>
        <w:t xml:space="preserve"> to move your personal property. The payment will include all costs covered in the </w:t>
      </w:r>
      <w:r w:rsidR="0082637C">
        <w:rPr>
          <w:rFonts w:ascii="Times New Roman" w:hAnsi="Times New Roman"/>
          <w:szCs w:val="24"/>
        </w:rPr>
        <w:t>lowest acceptable move bid</w:t>
      </w:r>
      <w:r w:rsidRPr="0051197A">
        <w:rPr>
          <w:rFonts w:ascii="Times New Roman" w:hAnsi="Times New Roman"/>
          <w:szCs w:val="24"/>
        </w:rPr>
        <w:t xml:space="preserve"> obtained from the commercial mover</w:t>
      </w:r>
      <w:r w:rsidR="0082637C">
        <w:rPr>
          <w:rFonts w:ascii="Times New Roman" w:hAnsi="Times New Roman"/>
          <w:szCs w:val="24"/>
        </w:rPr>
        <w:t xml:space="preserve"> noted above with the exception of insurance for the move and sales tax charged from the mover</w:t>
      </w:r>
      <w:r w:rsidRPr="0051197A">
        <w:rPr>
          <w:rFonts w:ascii="Times New Roman" w:hAnsi="Times New Roman"/>
          <w:szCs w:val="24"/>
        </w:rPr>
        <w:t xml:space="preserve">. </w:t>
      </w:r>
      <w:r w:rsidR="0082637C" w:rsidRPr="00356CBB">
        <w:rPr>
          <w:rFonts w:ascii="Times New Roman" w:hAnsi="Times New Roman"/>
          <w:iCs/>
          <w:szCs w:val="24"/>
        </w:rPr>
        <w:t>If the use of any specialized equipment is necessary to complete the move, you will need to document your expenses.</w:t>
      </w:r>
      <w:r w:rsidR="00DA0C3D">
        <w:rPr>
          <w:rFonts w:ascii="Times New Roman" w:hAnsi="Times New Roman"/>
          <w:iCs/>
          <w:szCs w:val="24"/>
        </w:rPr>
        <w:t xml:space="preserve"> You must submit acceptable supporting documentation, such as receipts and invoices, of actual costs incurred during your move.</w:t>
      </w:r>
    </w:p>
    <w:p w14:paraId="6329AECD" w14:textId="77777777" w:rsidR="006A72EA" w:rsidRPr="0051197A" w:rsidRDefault="006A72EA" w:rsidP="0051197A">
      <w:pPr>
        <w:pStyle w:val="BodyText"/>
        <w:ind w:right="-360"/>
        <w:jc w:val="both"/>
        <w:rPr>
          <w:rFonts w:ascii="Times New Roman" w:hAnsi="Times New Roman"/>
          <w:szCs w:val="24"/>
        </w:rPr>
      </w:pPr>
    </w:p>
    <w:p w14:paraId="5123E801" w14:textId="77777777" w:rsidR="006A72EA" w:rsidRPr="0051197A" w:rsidRDefault="006A72EA" w:rsidP="0082637C">
      <w:pPr>
        <w:pStyle w:val="BodyText"/>
        <w:ind w:right="-360"/>
        <w:jc w:val="both"/>
        <w:rPr>
          <w:rFonts w:ascii="Times New Roman" w:hAnsi="Times New Roman"/>
          <w:szCs w:val="24"/>
        </w:rPr>
      </w:pPr>
      <w:r w:rsidRPr="0051197A">
        <w:rPr>
          <w:rFonts w:ascii="Times New Roman" w:hAnsi="Times New Roman"/>
          <w:szCs w:val="24"/>
        </w:rPr>
        <w:t xml:space="preserve">If you choose an actual cost self-move you will be reimbursed for labor and equipment used to move your personal property. </w:t>
      </w:r>
      <w:r w:rsidR="0082637C" w:rsidRPr="00356CBB">
        <w:rPr>
          <w:rFonts w:ascii="Times New Roman" w:hAnsi="Times New Roman"/>
          <w:iCs/>
          <w:szCs w:val="24"/>
        </w:rPr>
        <w:t>You must submit acceptable supporting documentation, such as receipts or invoices, for actual labor and equipment costs incurred during your move.</w:t>
      </w:r>
      <w:r w:rsidR="0082637C">
        <w:rPr>
          <w:rFonts w:ascii="Times New Roman" w:hAnsi="Times New Roman"/>
          <w:iCs/>
          <w:szCs w:val="24"/>
        </w:rPr>
        <w:t xml:space="preserve"> </w:t>
      </w:r>
      <w:r w:rsidR="0082637C" w:rsidRPr="00356CBB">
        <w:rPr>
          <w:rFonts w:ascii="Times New Roman" w:hAnsi="Times New Roman"/>
          <w:iCs/>
          <w:szCs w:val="24"/>
        </w:rPr>
        <w:t>Labor costs cannot exceed the rates paid by a commercial mover to their own employees who perform move activities. These hourly rates can be obtained from local movers.</w:t>
      </w:r>
    </w:p>
    <w:p w14:paraId="69886007" w14:textId="77777777" w:rsidR="006A72EA" w:rsidRPr="0051197A" w:rsidRDefault="006A72EA" w:rsidP="0051197A">
      <w:pPr>
        <w:pStyle w:val="BodyText"/>
        <w:ind w:right="-360"/>
        <w:jc w:val="both"/>
        <w:rPr>
          <w:rFonts w:ascii="Times New Roman" w:hAnsi="Times New Roman"/>
          <w:szCs w:val="24"/>
        </w:rPr>
      </w:pPr>
    </w:p>
    <w:p w14:paraId="2FD8DB70" w14:textId="77777777" w:rsidR="006A72EA" w:rsidRPr="0051197A" w:rsidRDefault="006A72EA" w:rsidP="0051197A">
      <w:pPr>
        <w:pStyle w:val="BodyText"/>
        <w:ind w:right="-360"/>
        <w:jc w:val="both"/>
        <w:rPr>
          <w:rFonts w:ascii="Times New Roman" w:hAnsi="Times New Roman"/>
          <w:szCs w:val="24"/>
        </w:rPr>
      </w:pPr>
      <w:r w:rsidRPr="0051197A">
        <w:rPr>
          <w:rFonts w:ascii="Times New Roman" w:hAnsi="Times New Roman"/>
          <w:szCs w:val="24"/>
        </w:rPr>
        <w:t>If you wish to select a combination of the move options</w:t>
      </w:r>
      <w:r w:rsidR="00DA0C3D">
        <w:rPr>
          <w:rFonts w:ascii="Times New Roman" w:hAnsi="Times New Roman"/>
          <w:szCs w:val="24"/>
        </w:rPr>
        <w:t xml:space="preserve"> noted above</w:t>
      </w:r>
      <w:r w:rsidRPr="0051197A">
        <w:rPr>
          <w:rFonts w:ascii="Times New Roman" w:hAnsi="Times New Roman"/>
          <w:szCs w:val="24"/>
        </w:rPr>
        <w:t>, you</w:t>
      </w:r>
      <w:r w:rsidR="0082637C">
        <w:rPr>
          <w:rFonts w:ascii="Times New Roman" w:hAnsi="Times New Roman"/>
          <w:szCs w:val="24"/>
        </w:rPr>
        <w:t>r</w:t>
      </w:r>
      <w:r w:rsidRPr="0051197A">
        <w:rPr>
          <w:rFonts w:ascii="Times New Roman" w:hAnsi="Times New Roman"/>
          <w:szCs w:val="24"/>
        </w:rPr>
        <w:t xml:space="preserve"> relocation specialist will work with you to determine the level of reimbursement for each portion of your move.</w:t>
      </w:r>
    </w:p>
    <w:p w14:paraId="2D672AEF" w14:textId="77777777" w:rsidR="00AD06A6" w:rsidRPr="0051197A" w:rsidRDefault="00AD06A6" w:rsidP="0051197A">
      <w:pPr>
        <w:pStyle w:val="BodyText"/>
        <w:ind w:right="-360"/>
        <w:jc w:val="both"/>
        <w:rPr>
          <w:rFonts w:ascii="Times New Roman" w:hAnsi="Times New Roman"/>
          <w:szCs w:val="24"/>
        </w:rPr>
      </w:pPr>
    </w:p>
    <w:p w14:paraId="69E6E518" w14:textId="77777777" w:rsidR="00AD06A6" w:rsidRPr="0051197A" w:rsidRDefault="00AD06A6" w:rsidP="0051197A">
      <w:pPr>
        <w:pStyle w:val="BodyText"/>
        <w:ind w:right="-360"/>
        <w:jc w:val="both"/>
        <w:rPr>
          <w:rFonts w:ascii="Times New Roman" w:hAnsi="Times New Roman"/>
          <w:b/>
          <w:szCs w:val="24"/>
          <w:u w:val="single"/>
        </w:rPr>
      </w:pPr>
      <w:r w:rsidRPr="0051197A">
        <w:rPr>
          <w:rFonts w:ascii="Times New Roman" w:hAnsi="Times New Roman"/>
          <w:b/>
          <w:szCs w:val="24"/>
          <w:u w:val="single"/>
        </w:rPr>
        <w:t>Advisory Assistance</w:t>
      </w:r>
    </w:p>
    <w:p w14:paraId="59EFB47E" w14:textId="3FA52C2A"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Your relocation specialist will be available to answer any questions about your relocation entitlements. You will be provided with assistance in completing claim forms. If needed, the Agency will provide you with information on the availability, purchase prices, and/or rental costs for replacement sites. You should be aware that, ultimately, it is</w:t>
      </w:r>
      <w:r w:rsidR="006656F0">
        <w:rPr>
          <w:rFonts w:ascii="Times New Roman" w:hAnsi="Times New Roman"/>
          <w:szCs w:val="24"/>
        </w:rPr>
        <w:t xml:space="preserve"> your</w:t>
      </w:r>
      <w:r w:rsidRPr="00DA0C3D">
        <w:rPr>
          <w:rFonts w:ascii="Times New Roman" w:hAnsi="Times New Roman"/>
          <w:szCs w:val="24"/>
        </w:rPr>
        <w:t xml:space="preserve"> responsibility to locate a replacement site.</w:t>
      </w:r>
    </w:p>
    <w:p w14:paraId="5BEC1964" w14:textId="77777777" w:rsidR="00AD06A6" w:rsidRPr="0051197A" w:rsidRDefault="00AD06A6" w:rsidP="0051197A">
      <w:pPr>
        <w:pStyle w:val="BodyText"/>
        <w:ind w:right="-360"/>
        <w:jc w:val="both"/>
        <w:rPr>
          <w:rFonts w:ascii="Times New Roman" w:hAnsi="Times New Roman"/>
          <w:szCs w:val="24"/>
        </w:rPr>
      </w:pPr>
    </w:p>
    <w:p w14:paraId="0B970672" w14:textId="77777777" w:rsidR="00AD06A6" w:rsidRPr="0051197A" w:rsidRDefault="00AD06A6" w:rsidP="0051197A">
      <w:pPr>
        <w:pStyle w:val="BodyText"/>
        <w:ind w:right="-360"/>
        <w:jc w:val="both"/>
        <w:rPr>
          <w:rFonts w:ascii="Times New Roman" w:hAnsi="Times New Roman"/>
          <w:b/>
          <w:szCs w:val="24"/>
          <w:u w:val="single"/>
        </w:rPr>
      </w:pPr>
      <w:r w:rsidRPr="0051197A">
        <w:rPr>
          <w:rFonts w:ascii="Times New Roman" w:hAnsi="Times New Roman"/>
          <w:b/>
          <w:szCs w:val="24"/>
          <w:u w:val="single"/>
        </w:rPr>
        <w:t>Claiming Your Entitlement</w:t>
      </w:r>
    </w:p>
    <w:p w14:paraId="3BDEF338"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You must notify your relocation specialist of the date you intend to move and sign a Move Expense Agreement prior to your move date.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732580D6" w14:textId="77777777" w:rsidR="00DA0C3D" w:rsidRPr="00DA0C3D" w:rsidRDefault="00DA0C3D" w:rsidP="00DA0C3D">
      <w:pPr>
        <w:spacing w:line="280" w:lineRule="atLeast"/>
        <w:jc w:val="both"/>
        <w:rPr>
          <w:rFonts w:ascii="Times New Roman" w:hAnsi="Times New Roman"/>
          <w:szCs w:val="24"/>
        </w:rPr>
      </w:pPr>
    </w:p>
    <w:p w14:paraId="00CC7540"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Prior to processing claims for relocation entitlements, t</w:t>
      </w:r>
      <w:r w:rsidRPr="00DA0C3D">
        <w:rPr>
          <w:rFonts w:ascii="Times New Roman" w:hAnsi="Times New Roman"/>
          <w:iCs/>
          <w:szCs w:val="24"/>
        </w:rPr>
        <w:t>he Internal Revenue Service (IRS) requires the Agency to obtain your correct taxpayer identification number (TIN) or social security number (SSN). The Agency</w:t>
      </w:r>
      <w:r w:rsidRPr="00DA0C3D">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DA0C3D">
        <w:rPr>
          <w:rFonts w:ascii="Times New Roman" w:hAnsi="Times New Roman"/>
          <w:iCs/>
          <w:szCs w:val="24"/>
        </w:rPr>
        <w:t xml:space="preserve">If you need advice on how to complete the form, please contact an IRS office, </w:t>
      </w:r>
      <w:r w:rsidRPr="00DA0C3D">
        <w:rPr>
          <w:rFonts w:ascii="Times New Roman" w:hAnsi="Times New Roman"/>
          <w:color w:val="000000"/>
          <w:szCs w:val="24"/>
        </w:rPr>
        <w:t>accountant, or legal consultant.</w:t>
      </w:r>
    </w:p>
    <w:p w14:paraId="3EBAD41E" w14:textId="77777777" w:rsidR="00DA0C3D" w:rsidRPr="00DA0C3D" w:rsidRDefault="00DA0C3D" w:rsidP="00DA0C3D">
      <w:pPr>
        <w:spacing w:line="280" w:lineRule="atLeast"/>
        <w:jc w:val="both"/>
        <w:rPr>
          <w:rFonts w:ascii="Times New Roman" w:hAnsi="Times New Roman"/>
          <w:szCs w:val="24"/>
        </w:rPr>
      </w:pPr>
    </w:p>
    <w:p w14:paraId="206861C3"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t>You must file all claims for relocation payments with the Agency within 18 months from the date you move from the acquired property or the date you receive final payment for your property, whichever is later. Documentation is required on all claims submitted.</w:t>
      </w:r>
    </w:p>
    <w:p w14:paraId="5F7B3321" w14:textId="77777777" w:rsidR="00AD06A6" w:rsidRPr="0051197A" w:rsidRDefault="00AD06A6" w:rsidP="0051197A">
      <w:pPr>
        <w:pStyle w:val="BodyText"/>
        <w:ind w:right="-360"/>
        <w:jc w:val="both"/>
        <w:rPr>
          <w:rFonts w:ascii="Times New Roman" w:hAnsi="Times New Roman"/>
          <w:szCs w:val="24"/>
        </w:rPr>
      </w:pPr>
    </w:p>
    <w:p w14:paraId="14656929" w14:textId="77777777" w:rsidR="00AD06A6" w:rsidRPr="0051197A" w:rsidRDefault="00AD06A6" w:rsidP="0051197A">
      <w:pPr>
        <w:pStyle w:val="BodyText"/>
        <w:ind w:right="-360"/>
        <w:jc w:val="both"/>
        <w:rPr>
          <w:rFonts w:ascii="Times New Roman" w:hAnsi="Times New Roman"/>
          <w:szCs w:val="24"/>
        </w:rPr>
      </w:pPr>
      <w:r w:rsidRPr="0051197A">
        <w:rPr>
          <w:rFonts w:ascii="Times New Roman" w:hAnsi="Times New Roman"/>
          <w:b/>
          <w:szCs w:val="24"/>
          <w:u w:val="single"/>
        </w:rPr>
        <w:t>Occupancy of Property</w:t>
      </w:r>
    </w:p>
    <w:p w14:paraId="117FFA27" w14:textId="77777777" w:rsidR="00DA0C3D" w:rsidRPr="00DA0C3D" w:rsidRDefault="00DA0C3D" w:rsidP="00DA0C3D">
      <w:pPr>
        <w:spacing w:line="280" w:lineRule="atLeast"/>
        <w:jc w:val="both"/>
        <w:rPr>
          <w:rFonts w:ascii="Times New Roman" w:hAnsi="Times New Roman"/>
          <w:color w:val="FF0000"/>
          <w:szCs w:val="24"/>
        </w:rPr>
      </w:pPr>
      <w:r w:rsidRPr="00DA0C3D">
        <w:rPr>
          <w:rFonts w:ascii="Times New Roman" w:hAnsi="Times New Roman"/>
          <w:b/>
          <w:color w:val="FF0000"/>
          <w:szCs w:val="24"/>
        </w:rPr>
        <w:t>(</w:t>
      </w:r>
      <w:r w:rsidRPr="00DA0C3D">
        <w:rPr>
          <w:rFonts w:ascii="Times New Roman" w:hAnsi="Times New Roman"/>
          <w:color w:val="FF0000"/>
          <w:szCs w:val="24"/>
        </w:rPr>
        <w:t>CHOOSE APPROPRIATE PARAGRAPH AND DELETE THE ONE THAT DOES NOT APPLY)</w:t>
      </w:r>
    </w:p>
    <w:p w14:paraId="75AC5CBE" w14:textId="77777777" w:rsidR="00DA0C3D" w:rsidRPr="00DA0C3D" w:rsidRDefault="00DA0C3D" w:rsidP="00DA0C3D">
      <w:pPr>
        <w:spacing w:line="280" w:lineRule="atLeast"/>
        <w:jc w:val="both"/>
        <w:rPr>
          <w:rFonts w:ascii="Times New Roman" w:hAnsi="Times New Roman"/>
          <w:szCs w:val="24"/>
        </w:rPr>
      </w:pPr>
      <w:r w:rsidRPr="00DA0C3D">
        <w:rPr>
          <w:rFonts w:ascii="Times New Roman" w:hAnsi="Times New Roman"/>
          <w:szCs w:val="24"/>
        </w:rPr>
        <w:lastRenderedPageBreak/>
        <w:t>Occupancy of the property beyond the date that the Agency takes possession of the property will require you to sign a lease</w:t>
      </w:r>
      <w:r w:rsidR="00545699">
        <w:rPr>
          <w:rFonts w:ascii="Times New Roman" w:hAnsi="Times New Roman"/>
          <w:szCs w:val="24"/>
        </w:rPr>
        <w:t xml:space="preserve">. </w:t>
      </w:r>
      <w:r w:rsidRPr="00DA0C3D">
        <w:rPr>
          <w:rFonts w:ascii="Times New Roman" w:hAnsi="Times New Roman"/>
          <w:szCs w:val="24"/>
        </w:rPr>
        <w:t>Attached to this letter is the lease you will be required to sign.</w:t>
      </w:r>
    </w:p>
    <w:p w14:paraId="706ED62A" w14:textId="77777777" w:rsidR="00DA0C3D" w:rsidRPr="00DA0C3D" w:rsidRDefault="00DA0C3D" w:rsidP="00DA0C3D">
      <w:pPr>
        <w:spacing w:line="280" w:lineRule="atLeast"/>
        <w:jc w:val="both"/>
        <w:rPr>
          <w:rFonts w:ascii="Times New Roman" w:hAnsi="Times New Roman"/>
          <w:b/>
          <w:bCs/>
          <w:color w:val="FF0000"/>
          <w:szCs w:val="24"/>
        </w:rPr>
      </w:pPr>
      <w:r w:rsidRPr="00DA0C3D">
        <w:rPr>
          <w:rFonts w:ascii="Times New Roman" w:hAnsi="Times New Roman"/>
          <w:b/>
          <w:bCs/>
          <w:color w:val="FF0000"/>
          <w:szCs w:val="24"/>
        </w:rPr>
        <w:t>(</w:t>
      </w:r>
      <w:r w:rsidRPr="00DA0C3D">
        <w:rPr>
          <w:rFonts w:ascii="Times New Roman" w:hAnsi="Times New Roman"/>
          <w:bCs/>
          <w:color w:val="FF0000"/>
          <w:szCs w:val="24"/>
        </w:rPr>
        <w:t>OR</w:t>
      </w:r>
      <w:r w:rsidRPr="00DA0C3D">
        <w:rPr>
          <w:rFonts w:ascii="Times New Roman" w:hAnsi="Times New Roman"/>
          <w:b/>
          <w:bCs/>
          <w:color w:val="FF0000"/>
          <w:szCs w:val="24"/>
        </w:rPr>
        <w:t>)</w:t>
      </w:r>
    </w:p>
    <w:p w14:paraId="671AEDE2" w14:textId="77777777" w:rsidR="00DA0C3D" w:rsidRPr="00DA0C3D" w:rsidRDefault="00DA0C3D" w:rsidP="00DA0C3D">
      <w:pPr>
        <w:spacing w:line="280" w:lineRule="atLeast"/>
        <w:jc w:val="both"/>
        <w:rPr>
          <w:rFonts w:ascii="Times New Roman" w:hAnsi="Times New Roman"/>
          <w:color w:val="000000"/>
          <w:szCs w:val="24"/>
        </w:rPr>
      </w:pPr>
      <w:r w:rsidRPr="00DA0C3D">
        <w:rPr>
          <w:rFonts w:ascii="Times New Roman" w:hAnsi="Times New Roman"/>
          <w:color w:val="000000"/>
          <w:szCs w:val="24"/>
        </w:rPr>
        <w:t>Occupancy of the property beyond the date that the Agency takes possession of the property will require you to sign a lease and pay economic rent in the amount of $</w:t>
      </w:r>
      <w:r w:rsidRPr="00DA0C3D">
        <w:rPr>
          <w:rFonts w:ascii="Times New Roman" w:hAnsi="Times New Roman"/>
          <w:color w:val="000000"/>
          <w:szCs w:val="24"/>
          <w:highlight w:val="darkGray"/>
        </w:rPr>
        <w:fldChar w:fldCharType="begin">
          <w:ffData>
            <w:name w:val=""/>
            <w:enabled/>
            <w:calcOnExit w:val="0"/>
            <w:textInput>
              <w:default w:val="INSERT ECONOMIC RENT"/>
              <w:format w:val="UPPERCASE"/>
            </w:textInput>
          </w:ffData>
        </w:fldChar>
      </w:r>
      <w:r w:rsidRPr="00DA0C3D">
        <w:rPr>
          <w:rFonts w:ascii="Times New Roman" w:hAnsi="Times New Roman"/>
          <w:color w:val="000000"/>
          <w:szCs w:val="24"/>
          <w:highlight w:val="darkGray"/>
        </w:rPr>
        <w:instrText xml:space="preserve"> FORMTEXT </w:instrText>
      </w:r>
      <w:r w:rsidRPr="00DA0C3D">
        <w:rPr>
          <w:rFonts w:ascii="Times New Roman" w:hAnsi="Times New Roman"/>
          <w:color w:val="000000"/>
          <w:szCs w:val="24"/>
          <w:highlight w:val="darkGray"/>
        </w:rPr>
      </w:r>
      <w:r w:rsidRPr="00DA0C3D">
        <w:rPr>
          <w:rFonts w:ascii="Times New Roman" w:hAnsi="Times New Roman"/>
          <w:color w:val="000000"/>
          <w:szCs w:val="24"/>
          <w:highlight w:val="darkGray"/>
        </w:rPr>
        <w:fldChar w:fldCharType="separate"/>
      </w:r>
      <w:r w:rsidRPr="00DA0C3D">
        <w:rPr>
          <w:rFonts w:ascii="Times New Roman" w:hAnsi="Times New Roman"/>
          <w:noProof/>
          <w:color w:val="000000"/>
          <w:szCs w:val="24"/>
          <w:highlight w:val="darkGray"/>
        </w:rPr>
        <w:t>INSERT ECONOMIC RENT</w:t>
      </w:r>
      <w:r w:rsidRPr="00DA0C3D">
        <w:rPr>
          <w:rFonts w:ascii="Times New Roman" w:hAnsi="Times New Roman"/>
          <w:color w:val="000000"/>
          <w:szCs w:val="24"/>
          <w:highlight w:val="darkGray"/>
        </w:rPr>
        <w:fldChar w:fldCharType="end"/>
      </w:r>
      <w:r w:rsidRPr="00DA0C3D">
        <w:rPr>
          <w:rFonts w:ascii="Times New Roman" w:hAnsi="Times New Roman"/>
          <w:color w:val="000000"/>
          <w:szCs w:val="24"/>
        </w:rPr>
        <w:t xml:space="preserve"> on a monthly basis. Attached to this letter is the lease you will be required to sign.</w:t>
      </w:r>
    </w:p>
    <w:p w14:paraId="0F24F536" w14:textId="77777777" w:rsidR="00AD06A6" w:rsidRPr="0051197A" w:rsidRDefault="00AD06A6" w:rsidP="0051197A">
      <w:pPr>
        <w:pStyle w:val="BodyText"/>
        <w:ind w:right="-360"/>
        <w:jc w:val="both"/>
        <w:rPr>
          <w:rFonts w:ascii="Times New Roman" w:hAnsi="Times New Roman"/>
          <w:szCs w:val="24"/>
        </w:rPr>
      </w:pPr>
    </w:p>
    <w:p w14:paraId="17DFC0A2" w14:textId="77777777" w:rsidR="00697106" w:rsidRPr="0051197A" w:rsidRDefault="00697106" w:rsidP="0051197A">
      <w:pPr>
        <w:spacing w:line="280" w:lineRule="atLeast"/>
        <w:jc w:val="both"/>
        <w:rPr>
          <w:rFonts w:ascii="Times New Roman" w:hAnsi="Times New Roman"/>
          <w:b/>
          <w:szCs w:val="24"/>
          <w:u w:val="single"/>
        </w:rPr>
      </w:pPr>
      <w:r w:rsidRPr="0051197A">
        <w:rPr>
          <w:rFonts w:ascii="Times New Roman" w:hAnsi="Times New Roman"/>
          <w:b/>
          <w:szCs w:val="24"/>
          <w:u w:val="single"/>
        </w:rPr>
        <w:t xml:space="preserve">Right to Appeal </w:t>
      </w:r>
    </w:p>
    <w:p w14:paraId="7DEDBA2D" w14:textId="77777777" w:rsidR="006A72EA" w:rsidRPr="0051197A" w:rsidRDefault="006A72EA" w:rsidP="0051197A">
      <w:pPr>
        <w:spacing w:line="280" w:lineRule="atLeast"/>
        <w:jc w:val="both"/>
        <w:rPr>
          <w:rFonts w:ascii="Times New Roman" w:hAnsi="Times New Roman"/>
          <w:color w:val="000000"/>
          <w:szCs w:val="24"/>
        </w:rPr>
      </w:pPr>
      <w:r w:rsidRPr="0051197A">
        <w:rPr>
          <w:rFonts w:ascii="Times New Roman" w:hAnsi="Times New Roman"/>
          <w:color w:val="000000"/>
          <w:szCs w:val="24"/>
          <w:highlight w:val="darkGray"/>
        </w:rPr>
        <w:fldChar w:fldCharType="begin">
          <w:ffData>
            <w:name w:val=""/>
            <w:enabled/>
            <w:calcOnExit w:val="0"/>
            <w:textInput>
              <w:default w:val="INSERT AGENCY APPEAL LANGUAGE"/>
              <w:format w:val="UPPERCASE"/>
            </w:textInput>
          </w:ffData>
        </w:fldChar>
      </w:r>
      <w:r w:rsidRPr="0051197A">
        <w:rPr>
          <w:rFonts w:ascii="Times New Roman" w:hAnsi="Times New Roman"/>
          <w:color w:val="000000"/>
          <w:szCs w:val="24"/>
          <w:highlight w:val="darkGray"/>
        </w:rPr>
        <w:instrText xml:space="preserve"> FORMTEXT </w:instrText>
      </w:r>
      <w:r w:rsidRPr="0051197A">
        <w:rPr>
          <w:rFonts w:ascii="Times New Roman" w:hAnsi="Times New Roman"/>
          <w:color w:val="000000"/>
          <w:szCs w:val="24"/>
          <w:highlight w:val="darkGray"/>
        </w:rPr>
      </w:r>
      <w:r w:rsidRPr="0051197A">
        <w:rPr>
          <w:rFonts w:ascii="Times New Roman" w:hAnsi="Times New Roman"/>
          <w:color w:val="000000"/>
          <w:szCs w:val="24"/>
          <w:highlight w:val="darkGray"/>
        </w:rPr>
        <w:fldChar w:fldCharType="separate"/>
      </w:r>
      <w:r w:rsidRPr="0051197A">
        <w:rPr>
          <w:rFonts w:ascii="Times New Roman" w:hAnsi="Times New Roman"/>
          <w:noProof/>
          <w:color w:val="000000"/>
          <w:szCs w:val="24"/>
          <w:highlight w:val="darkGray"/>
        </w:rPr>
        <w:t>INSERT AGENCY APPEAL LANGUAGE</w:t>
      </w:r>
      <w:r w:rsidRPr="0051197A">
        <w:rPr>
          <w:rFonts w:ascii="Times New Roman" w:hAnsi="Times New Roman"/>
          <w:color w:val="000000"/>
          <w:szCs w:val="24"/>
          <w:highlight w:val="darkGray"/>
        </w:rPr>
        <w:fldChar w:fldCharType="end"/>
      </w:r>
    </w:p>
    <w:p w14:paraId="240C3A73" w14:textId="77777777" w:rsidR="00697106" w:rsidRPr="0051197A" w:rsidRDefault="00697106" w:rsidP="0051197A">
      <w:pPr>
        <w:spacing w:line="280" w:lineRule="atLeast"/>
        <w:jc w:val="both"/>
        <w:rPr>
          <w:rFonts w:ascii="Times New Roman" w:hAnsi="Times New Roman"/>
          <w:szCs w:val="24"/>
        </w:rPr>
      </w:pPr>
    </w:p>
    <w:p w14:paraId="042B090D" w14:textId="77777777" w:rsidR="006A72EA" w:rsidRPr="0051197A" w:rsidRDefault="006A72EA" w:rsidP="0051197A">
      <w:pPr>
        <w:spacing w:line="280" w:lineRule="atLeast"/>
        <w:jc w:val="both"/>
        <w:rPr>
          <w:rFonts w:ascii="Times New Roman" w:hAnsi="Times New Roman"/>
          <w:szCs w:val="24"/>
        </w:rPr>
      </w:pPr>
      <w:r w:rsidRPr="0051197A">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0206DED7" w14:textId="77777777" w:rsidR="00AD06A6" w:rsidRPr="0051197A" w:rsidRDefault="00AD06A6" w:rsidP="0051197A">
      <w:pPr>
        <w:spacing w:line="280" w:lineRule="atLeast"/>
        <w:jc w:val="both"/>
        <w:rPr>
          <w:rFonts w:ascii="Times New Roman" w:hAnsi="Times New Roman"/>
          <w:szCs w:val="24"/>
        </w:rPr>
      </w:pPr>
    </w:p>
    <w:p w14:paraId="5C9F8A89" w14:textId="77777777" w:rsidR="00AD06A6" w:rsidRPr="0051197A" w:rsidRDefault="00AD06A6" w:rsidP="0051197A">
      <w:pPr>
        <w:spacing w:line="280" w:lineRule="atLeast"/>
        <w:jc w:val="both"/>
        <w:rPr>
          <w:rFonts w:ascii="Times New Roman" w:hAnsi="Times New Roman"/>
          <w:szCs w:val="24"/>
        </w:rPr>
      </w:pPr>
      <w:r w:rsidRPr="0051197A">
        <w:rPr>
          <w:rFonts w:ascii="Times New Roman" w:hAnsi="Times New Roman"/>
          <w:szCs w:val="24"/>
        </w:rPr>
        <w:t>Sincerely,</w:t>
      </w:r>
    </w:p>
    <w:p w14:paraId="6F929EF5" w14:textId="77777777" w:rsidR="00AD06A6" w:rsidRPr="0051197A" w:rsidRDefault="00AD06A6" w:rsidP="0051197A">
      <w:pPr>
        <w:spacing w:line="280" w:lineRule="atLeast"/>
        <w:jc w:val="both"/>
        <w:rPr>
          <w:rFonts w:ascii="Times New Roman" w:hAnsi="Times New Roman"/>
          <w:szCs w:val="24"/>
        </w:rPr>
      </w:pPr>
    </w:p>
    <w:p w14:paraId="66E91124" w14:textId="77777777" w:rsidR="00AD06A6" w:rsidRPr="0051197A" w:rsidRDefault="00AD06A6" w:rsidP="0051197A">
      <w:pPr>
        <w:spacing w:line="280" w:lineRule="atLeast"/>
        <w:jc w:val="both"/>
        <w:rPr>
          <w:rFonts w:ascii="Times New Roman" w:hAnsi="Times New Roman"/>
          <w:szCs w:val="24"/>
        </w:rPr>
      </w:pPr>
    </w:p>
    <w:p w14:paraId="164380E6" w14:textId="77777777" w:rsidR="00AD06A6" w:rsidRPr="0051197A" w:rsidRDefault="00AD06A6" w:rsidP="0051197A">
      <w:pPr>
        <w:spacing w:line="280" w:lineRule="atLeast"/>
        <w:jc w:val="both"/>
        <w:rPr>
          <w:rFonts w:ascii="Times New Roman" w:hAnsi="Times New Roman"/>
          <w:szCs w:val="24"/>
        </w:rPr>
      </w:pPr>
    </w:p>
    <w:p w14:paraId="36B4C3D5" w14:textId="77777777" w:rsidR="00AD06A6" w:rsidRPr="0051197A" w:rsidRDefault="00AD06A6" w:rsidP="0051197A">
      <w:pPr>
        <w:spacing w:line="280" w:lineRule="atLeast"/>
        <w:jc w:val="both"/>
        <w:rPr>
          <w:rFonts w:ascii="Times New Roman" w:hAnsi="Times New Roman"/>
          <w:szCs w:val="24"/>
        </w:rPr>
      </w:pPr>
    </w:p>
    <w:p w14:paraId="4FC998C5"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agent"/>
            <w:enabled/>
            <w:calcOnExit w:val="0"/>
            <w:textInput>
              <w:default w:val="INSERT AGENT'S NAME"/>
              <w:format w:val="UPPERCASE"/>
            </w:textInput>
          </w:ffData>
        </w:fldChar>
      </w:r>
      <w:bookmarkStart w:id="7" w:name="agent"/>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AGENT'S NAME</w:t>
      </w:r>
      <w:r w:rsidRPr="0051197A">
        <w:rPr>
          <w:rFonts w:ascii="Times New Roman" w:hAnsi="Times New Roman"/>
          <w:szCs w:val="24"/>
        </w:rPr>
        <w:fldChar w:fldCharType="end"/>
      </w:r>
      <w:bookmarkEnd w:id="7"/>
    </w:p>
    <w:p w14:paraId="03F6A7F8"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rPr>
        <w:t>Relocation Specialist</w:t>
      </w:r>
    </w:p>
    <w:p w14:paraId="289685E0"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8" w:name="aaddress"/>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AGENCY NAME</w:t>
      </w:r>
      <w:r w:rsidRPr="0051197A">
        <w:rPr>
          <w:rFonts w:ascii="Times New Roman" w:hAnsi="Times New Roman"/>
          <w:szCs w:val="24"/>
        </w:rPr>
        <w:fldChar w:fldCharType="end"/>
      </w:r>
      <w:bookmarkEnd w:id="8"/>
    </w:p>
    <w:p w14:paraId="319A9F5E"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
            <w:enabled/>
            <w:calcOnExit w:val="0"/>
            <w:textInput>
              <w:default w:val="INSERT SPECIALIST ADDRESS"/>
              <w:format w:val="UPPER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SPECIALIST ADDRESS</w:t>
      </w:r>
      <w:r w:rsidRPr="0051197A">
        <w:rPr>
          <w:rFonts w:ascii="Times New Roman" w:hAnsi="Times New Roman"/>
          <w:szCs w:val="24"/>
          <w:highlight w:val="darkGray"/>
        </w:rPr>
        <w:fldChar w:fldCharType="end"/>
      </w:r>
    </w:p>
    <w:p w14:paraId="13E0AD72"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9" w:name="phone"/>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SPECIALIST'S PHONE NO. AND FAX NO.</w:t>
      </w:r>
      <w:r w:rsidRPr="0051197A">
        <w:rPr>
          <w:rFonts w:ascii="Times New Roman" w:hAnsi="Times New Roman"/>
          <w:szCs w:val="24"/>
        </w:rPr>
        <w:fldChar w:fldCharType="end"/>
      </w:r>
      <w:bookmarkEnd w:id="9"/>
    </w:p>
    <w:p w14:paraId="2D6AAF27" w14:textId="77777777" w:rsidR="006A72EA" w:rsidRPr="0051197A" w:rsidRDefault="006A72EA" w:rsidP="0051197A">
      <w:pPr>
        <w:pStyle w:val="BodyText"/>
        <w:jc w:val="both"/>
        <w:rPr>
          <w:rFonts w:ascii="Times New Roman" w:hAnsi="Times New Roman"/>
          <w:szCs w:val="24"/>
        </w:rPr>
      </w:pPr>
      <w:r w:rsidRPr="0051197A">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51197A">
        <w:rPr>
          <w:rFonts w:ascii="Times New Roman" w:hAnsi="Times New Roman"/>
          <w:szCs w:val="24"/>
          <w:highlight w:val="darkGray"/>
        </w:rPr>
        <w:instrText xml:space="preserve"> FORMTEXT </w:instrText>
      </w:r>
      <w:r w:rsidRPr="0051197A">
        <w:rPr>
          <w:rFonts w:ascii="Times New Roman" w:hAnsi="Times New Roman"/>
          <w:szCs w:val="24"/>
          <w:highlight w:val="darkGray"/>
        </w:rPr>
      </w:r>
      <w:r w:rsidRPr="0051197A">
        <w:rPr>
          <w:rFonts w:ascii="Times New Roman" w:hAnsi="Times New Roman"/>
          <w:szCs w:val="24"/>
          <w:highlight w:val="darkGray"/>
        </w:rPr>
        <w:fldChar w:fldCharType="separate"/>
      </w:r>
      <w:r w:rsidRPr="0051197A">
        <w:rPr>
          <w:rFonts w:ascii="Times New Roman" w:hAnsi="Times New Roman"/>
          <w:noProof/>
          <w:szCs w:val="24"/>
          <w:highlight w:val="darkGray"/>
        </w:rPr>
        <w:t>INSERT SPECIALIST'S EMAIL ADDRESS</w:t>
      </w:r>
      <w:r w:rsidRPr="0051197A">
        <w:rPr>
          <w:rFonts w:ascii="Times New Roman" w:hAnsi="Times New Roman"/>
          <w:szCs w:val="24"/>
          <w:highlight w:val="darkGray"/>
        </w:rPr>
        <w:fldChar w:fldCharType="end"/>
      </w:r>
    </w:p>
    <w:p w14:paraId="70CE429B" w14:textId="77777777" w:rsidR="00AD06A6" w:rsidRPr="0051197A" w:rsidRDefault="00AD06A6" w:rsidP="0051197A">
      <w:pPr>
        <w:spacing w:line="280" w:lineRule="atLeast"/>
        <w:jc w:val="both"/>
        <w:rPr>
          <w:rFonts w:ascii="Times New Roman" w:hAnsi="Times New Roman"/>
          <w:szCs w:val="24"/>
        </w:rPr>
      </w:pPr>
    </w:p>
    <w:p w14:paraId="33DE338A" w14:textId="77777777" w:rsidR="00AD06A6" w:rsidRPr="0051197A" w:rsidRDefault="006A72EA" w:rsidP="0051197A">
      <w:pPr>
        <w:spacing w:line="280" w:lineRule="atLeast"/>
        <w:jc w:val="both"/>
        <w:rPr>
          <w:rFonts w:ascii="Times New Roman" w:hAnsi="Times New Roman"/>
          <w:szCs w:val="24"/>
        </w:rPr>
      </w:pPr>
      <w:r w:rsidRPr="0051197A">
        <w:rPr>
          <w:rFonts w:ascii="Times New Roman" w:hAnsi="Times New Roman"/>
          <w:szCs w:val="24"/>
        </w:rPr>
        <w:t xml:space="preserve">Enclosure </w:t>
      </w:r>
      <w:r w:rsidR="0051197A">
        <w:rPr>
          <w:rFonts w:ascii="Times New Roman" w:hAnsi="Times New Roman"/>
          <w:color w:val="FF0000"/>
          <w:szCs w:val="24"/>
        </w:rPr>
        <w:t>(Draft Lease</w:t>
      </w:r>
      <w:r w:rsidRPr="0051197A">
        <w:rPr>
          <w:rFonts w:ascii="Times New Roman" w:hAnsi="Times New Roman"/>
          <w:color w:val="FF0000"/>
          <w:szCs w:val="24"/>
        </w:rPr>
        <w:t>)</w:t>
      </w:r>
    </w:p>
    <w:p w14:paraId="6E6BF917" w14:textId="77777777" w:rsidR="006A72EA" w:rsidRPr="0051197A" w:rsidRDefault="006A72EA" w:rsidP="0051197A">
      <w:pPr>
        <w:spacing w:line="280" w:lineRule="atLeast"/>
        <w:jc w:val="both"/>
        <w:rPr>
          <w:rFonts w:ascii="Times New Roman" w:hAnsi="Times New Roman"/>
          <w:szCs w:val="24"/>
        </w:rPr>
      </w:pPr>
    </w:p>
    <w:p w14:paraId="3F3FDDE4" w14:textId="77777777" w:rsidR="00AD06A6" w:rsidRPr="00DA0C3D" w:rsidRDefault="00AD06A6" w:rsidP="0051197A">
      <w:pPr>
        <w:pStyle w:val="Heading3"/>
        <w:spacing w:line="280" w:lineRule="atLeast"/>
        <w:rPr>
          <w:b/>
          <w:szCs w:val="24"/>
        </w:rPr>
      </w:pPr>
      <w:r w:rsidRPr="00DA0C3D">
        <w:rPr>
          <w:b/>
          <w:szCs w:val="24"/>
        </w:rPr>
        <w:t>Ack</w:t>
      </w:r>
      <w:r w:rsidR="00DA0C3D" w:rsidRPr="00DA0C3D">
        <w:rPr>
          <w:b/>
          <w:szCs w:val="24"/>
        </w:rPr>
        <w:t>nowledgment of Receipt of Notice of Eligibility</w:t>
      </w:r>
    </w:p>
    <w:p w14:paraId="10305B75" w14:textId="77777777" w:rsidR="00AD06A6" w:rsidRDefault="00AD06A6" w:rsidP="0051197A">
      <w:pPr>
        <w:spacing w:line="280" w:lineRule="atLeast"/>
        <w:jc w:val="both"/>
        <w:rPr>
          <w:rFonts w:ascii="Times New Roman" w:hAnsi="Times New Roman"/>
          <w:szCs w:val="24"/>
        </w:rPr>
      </w:pPr>
    </w:p>
    <w:p w14:paraId="2A315300" w14:textId="77777777" w:rsidR="00DA0C3D" w:rsidRPr="0051197A" w:rsidRDefault="00DA0C3D" w:rsidP="0051197A">
      <w:pPr>
        <w:spacing w:line="280" w:lineRule="atLeast"/>
        <w:jc w:val="both"/>
        <w:rPr>
          <w:rFonts w:ascii="Times New Roman" w:hAnsi="Times New Roman"/>
          <w:szCs w:val="24"/>
        </w:rPr>
      </w:pPr>
    </w:p>
    <w:p w14:paraId="4149E305" w14:textId="77777777" w:rsidR="00AD06A6" w:rsidRPr="0051197A" w:rsidRDefault="00AD06A6" w:rsidP="0051197A">
      <w:pPr>
        <w:spacing w:line="280" w:lineRule="atLeast"/>
        <w:jc w:val="both"/>
        <w:rPr>
          <w:rFonts w:ascii="Times New Roman" w:hAnsi="Times New Roman"/>
          <w:szCs w:val="24"/>
        </w:rPr>
      </w:pPr>
      <w:r w:rsidRPr="0051197A">
        <w:rPr>
          <w:rFonts w:ascii="Times New Roman" w:hAnsi="Times New Roman"/>
          <w:szCs w:val="24"/>
        </w:rPr>
        <w:t>Signature:</w:t>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rPr>
        <w:tab/>
        <w:t>Date:</w:t>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r w:rsidRPr="0051197A">
        <w:rPr>
          <w:rFonts w:ascii="Times New Roman" w:hAnsi="Times New Roman"/>
          <w:szCs w:val="24"/>
          <w:u w:val="single"/>
        </w:rPr>
        <w:tab/>
      </w:r>
    </w:p>
    <w:sectPr w:rsidR="00AD06A6" w:rsidRPr="0051197A" w:rsidSect="001D030E">
      <w:headerReference w:type="default" r:id="rId10"/>
      <w:footerReference w:type="default" r:id="rId11"/>
      <w:headerReference w:type="first" r:id="rId12"/>
      <w:footerReference w:type="first" r:id="rId13"/>
      <w:pgSz w:w="12240" w:h="15840" w:code="1"/>
      <w:pgMar w:top="1800" w:right="1440" w:bottom="1440" w:left="2160" w:header="720" w:footer="54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D930" w14:textId="77777777" w:rsidR="00BA68E2" w:rsidRDefault="00BA68E2">
      <w:r>
        <w:separator/>
      </w:r>
    </w:p>
  </w:endnote>
  <w:endnote w:type="continuationSeparator" w:id="0">
    <w:p w14:paraId="3906C18F" w14:textId="77777777" w:rsidR="00BA68E2" w:rsidRDefault="00BA68E2">
      <w:r>
        <w:continuationSeparator/>
      </w:r>
    </w:p>
  </w:endnote>
  <w:endnote w:type="continuationNotice" w:id="1">
    <w:p w14:paraId="3AFB8906" w14:textId="77777777" w:rsidR="00BA68E2" w:rsidRDefault="00BA6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0FC5" w14:textId="5ACF599E" w:rsidR="00AD06A6" w:rsidRDefault="003B6BF2">
    <w:pPr>
      <w:pStyle w:val="Footer"/>
      <w:rPr>
        <w:rFonts w:ascii="Times New Roman" w:hAnsi="Times New Roman"/>
        <w:sz w:val="16"/>
      </w:rPr>
    </w:pPr>
    <w:r>
      <w:rPr>
        <w:rFonts w:ascii="Times New Roman" w:hAnsi="Times New Roman"/>
        <w:sz w:val="16"/>
      </w:rPr>
      <w:t>LPA</w:t>
    </w:r>
    <w:r w:rsidR="00AD06A6">
      <w:rPr>
        <w:rFonts w:ascii="Times New Roman" w:hAnsi="Times New Roman"/>
        <w:sz w:val="16"/>
      </w:rPr>
      <w:t>-510</w:t>
    </w:r>
    <w:r w:rsidR="00FA3464">
      <w:rPr>
        <w:rFonts w:ascii="Times New Roman" w:hAnsi="Times New Roman"/>
        <w:sz w:val="16"/>
      </w:rPr>
      <w:t xml:space="preserve"> Final Rule</w:t>
    </w:r>
  </w:p>
  <w:p w14:paraId="3365C0A6" w14:textId="6613DC06" w:rsidR="00AD06A6" w:rsidRDefault="009A468E">
    <w:pPr>
      <w:pStyle w:val="Footer"/>
      <w:rPr>
        <w:rFonts w:ascii="Times New Roman" w:hAnsi="Times New Roman"/>
        <w:sz w:val="16"/>
      </w:rPr>
    </w:pPr>
    <w:r>
      <w:rPr>
        <w:rFonts w:ascii="Times New Roman" w:hAnsi="Times New Roman"/>
        <w:sz w:val="16"/>
      </w:rPr>
      <w:t xml:space="preserve">Rev. </w:t>
    </w:r>
    <w:r w:rsidR="00FA3464">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2E76" w14:textId="55E6794B" w:rsidR="00AD06A6" w:rsidRDefault="00563560">
    <w:pPr>
      <w:pStyle w:val="Footer"/>
      <w:rPr>
        <w:rFonts w:ascii="Times New Roman" w:hAnsi="Times New Roman"/>
        <w:bCs/>
        <w:sz w:val="16"/>
      </w:rPr>
    </w:pPr>
    <w:r>
      <w:rPr>
        <w:rFonts w:ascii="Times New Roman" w:hAnsi="Times New Roman"/>
        <w:bCs/>
        <w:sz w:val="16"/>
      </w:rPr>
      <w:t>LPA</w:t>
    </w:r>
    <w:r w:rsidR="00AD06A6">
      <w:rPr>
        <w:rFonts w:ascii="Times New Roman" w:hAnsi="Times New Roman"/>
        <w:bCs/>
        <w:sz w:val="16"/>
      </w:rPr>
      <w:t>-510</w:t>
    </w:r>
    <w:r w:rsidR="00FA3464">
      <w:rPr>
        <w:rFonts w:ascii="Times New Roman" w:hAnsi="Times New Roman"/>
        <w:bCs/>
        <w:sz w:val="16"/>
      </w:rPr>
      <w:t xml:space="preserve"> Final Rule</w:t>
    </w:r>
  </w:p>
  <w:p w14:paraId="298B2FCC" w14:textId="1F2273E3" w:rsidR="00AD06A6" w:rsidRDefault="00E51B46">
    <w:pPr>
      <w:pStyle w:val="Footer"/>
      <w:rPr>
        <w:rFonts w:ascii="Times New Roman" w:hAnsi="Times New Roman"/>
        <w:b/>
      </w:rPr>
    </w:pPr>
    <w:r>
      <w:rPr>
        <w:rFonts w:ascii="Times New Roman" w:hAnsi="Times New Roman"/>
        <w:bCs/>
        <w:sz w:val="16"/>
      </w:rPr>
      <w:t>Rev</w:t>
    </w:r>
    <w:r w:rsidR="001D030E">
      <w:rPr>
        <w:rFonts w:ascii="Times New Roman" w:hAnsi="Times New Roman"/>
        <w:bCs/>
        <w:sz w:val="16"/>
      </w:rPr>
      <w:t xml:space="preserve">. </w:t>
    </w:r>
    <w:r w:rsidR="00FA3464">
      <w:rPr>
        <w:rFonts w:ascii="Times New Roman" w:hAnsi="Times New Roman"/>
        <w:bCs/>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7129" w14:textId="77777777" w:rsidR="00BA68E2" w:rsidRDefault="00BA68E2">
      <w:r>
        <w:separator/>
      </w:r>
    </w:p>
  </w:footnote>
  <w:footnote w:type="continuationSeparator" w:id="0">
    <w:p w14:paraId="5AC319BE" w14:textId="77777777" w:rsidR="00BA68E2" w:rsidRDefault="00BA68E2">
      <w:r>
        <w:continuationSeparator/>
      </w:r>
    </w:p>
  </w:footnote>
  <w:footnote w:type="continuationNotice" w:id="1">
    <w:p w14:paraId="61D9EC30" w14:textId="77777777" w:rsidR="00BA68E2" w:rsidRDefault="00BA6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5033" w14:textId="77777777" w:rsidR="00AD06A6" w:rsidRPr="006A72EA" w:rsidRDefault="00AD06A6">
    <w:pPr>
      <w:pStyle w:val="Header"/>
      <w:rPr>
        <w:rFonts w:ascii="Times New Roman" w:hAnsi="Times New Roman"/>
        <w:sz w:val="20"/>
      </w:rPr>
    </w:pPr>
    <w:r w:rsidRPr="006A72EA">
      <w:rPr>
        <w:rFonts w:ascii="Times New Roman" w:hAnsi="Times New Roman"/>
        <w:sz w:val="20"/>
      </w:rPr>
      <w:t>Name</w:t>
    </w:r>
  </w:p>
  <w:p w14:paraId="11D7871A" w14:textId="77777777" w:rsidR="00AD06A6" w:rsidRPr="006A72EA" w:rsidRDefault="00AD06A6">
    <w:pPr>
      <w:pStyle w:val="Header"/>
      <w:rPr>
        <w:rFonts w:ascii="Times New Roman" w:hAnsi="Times New Roman"/>
        <w:sz w:val="20"/>
      </w:rPr>
    </w:pPr>
    <w:r w:rsidRPr="006A72EA">
      <w:rPr>
        <w:rFonts w:ascii="Times New Roman" w:hAnsi="Times New Roman"/>
        <w:sz w:val="20"/>
      </w:rPr>
      <w:t>Date</w:t>
    </w:r>
  </w:p>
  <w:p w14:paraId="1466AA5E" w14:textId="5530F4FB" w:rsidR="00AD06A6" w:rsidRPr="006A72EA" w:rsidRDefault="00AD06A6">
    <w:pPr>
      <w:pStyle w:val="Header"/>
      <w:rPr>
        <w:sz w:val="20"/>
      </w:rPr>
    </w:pPr>
    <w:r w:rsidRPr="006A72EA">
      <w:rPr>
        <w:rFonts w:ascii="Times New Roman" w:hAnsi="Times New Roman"/>
        <w:sz w:val="20"/>
      </w:rPr>
      <w:t xml:space="preserve">Page </w:t>
    </w:r>
    <w:r w:rsidR="00047D1B" w:rsidRPr="006A72EA">
      <w:rPr>
        <w:rStyle w:val="PageNumber"/>
        <w:rFonts w:ascii="Times New Roman" w:hAnsi="Times New Roman"/>
        <w:sz w:val="20"/>
      </w:rPr>
      <w:fldChar w:fldCharType="begin"/>
    </w:r>
    <w:r w:rsidRPr="006A72EA">
      <w:rPr>
        <w:rStyle w:val="PageNumber"/>
        <w:rFonts w:ascii="Times New Roman" w:hAnsi="Times New Roman"/>
        <w:sz w:val="20"/>
      </w:rPr>
      <w:instrText xml:space="preserve"> PAGE </w:instrText>
    </w:r>
    <w:r w:rsidR="00047D1B" w:rsidRPr="006A72EA">
      <w:rPr>
        <w:rStyle w:val="PageNumber"/>
        <w:rFonts w:ascii="Times New Roman" w:hAnsi="Times New Roman"/>
        <w:sz w:val="20"/>
      </w:rPr>
      <w:fldChar w:fldCharType="separate"/>
    </w:r>
    <w:r w:rsidR="009A468E">
      <w:rPr>
        <w:rStyle w:val="PageNumber"/>
        <w:rFonts w:ascii="Times New Roman" w:hAnsi="Times New Roman"/>
        <w:noProof/>
        <w:sz w:val="20"/>
      </w:rPr>
      <w:t>2</w:t>
    </w:r>
    <w:r w:rsidR="00047D1B" w:rsidRPr="006A72EA">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071" w14:textId="77777777" w:rsidR="00AD06A6" w:rsidRPr="00C33224" w:rsidRDefault="00AD06A6">
    <w:pPr>
      <w:pStyle w:val="Heading1"/>
      <w:rPr>
        <w:color w:val="FF0000"/>
        <w:sz w:val="28"/>
        <w:szCs w:val="28"/>
      </w:rPr>
    </w:pPr>
    <w:r w:rsidRPr="00C33224">
      <w:rPr>
        <w:color w:val="FF0000"/>
        <w:sz w:val="28"/>
        <w:szCs w:val="28"/>
      </w:rPr>
      <w:t>Notice of Eligibility – Personal Property</w:t>
    </w:r>
  </w:p>
  <w:p w14:paraId="219D5794" w14:textId="77777777" w:rsidR="00AD06A6" w:rsidRPr="00C33224" w:rsidRDefault="001D030E">
    <w:pPr>
      <w:pStyle w:val="Header"/>
      <w:rPr>
        <w:rFonts w:ascii="Times New Roman" w:hAnsi="Times New Roman"/>
        <w:b/>
        <w:color w:val="FF0000"/>
        <w:sz w:val="28"/>
        <w:szCs w:val="28"/>
      </w:rPr>
    </w:pPr>
    <w:r w:rsidRPr="00C33224">
      <w:rPr>
        <w:rFonts w:ascii="Times New Roman" w:hAnsi="Times New Roman"/>
        <w:b/>
        <w:color w:val="FF0000"/>
        <w:sz w:val="28"/>
        <w:szCs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B9"/>
    <w:rsid w:val="00011DF3"/>
    <w:rsid w:val="00047D1B"/>
    <w:rsid w:val="00056141"/>
    <w:rsid w:val="00082668"/>
    <w:rsid w:val="000A13E2"/>
    <w:rsid w:val="000F00E7"/>
    <w:rsid w:val="001272EF"/>
    <w:rsid w:val="0013451C"/>
    <w:rsid w:val="001358F9"/>
    <w:rsid w:val="001857EB"/>
    <w:rsid w:val="00191EA1"/>
    <w:rsid w:val="001A50F6"/>
    <w:rsid w:val="001C15FC"/>
    <w:rsid w:val="001C5AD4"/>
    <w:rsid w:val="001D030E"/>
    <w:rsid w:val="001D0AEB"/>
    <w:rsid w:val="00203D6C"/>
    <w:rsid w:val="00212937"/>
    <w:rsid w:val="002A005B"/>
    <w:rsid w:val="002A7B3F"/>
    <w:rsid w:val="003020CF"/>
    <w:rsid w:val="00315221"/>
    <w:rsid w:val="00322A87"/>
    <w:rsid w:val="003421AF"/>
    <w:rsid w:val="00342DE2"/>
    <w:rsid w:val="003862BE"/>
    <w:rsid w:val="003908AA"/>
    <w:rsid w:val="003A3EFD"/>
    <w:rsid w:val="003A6D07"/>
    <w:rsid w:val="003B53A1"/>
    <w:rsid w:val="003B6BF2"/>
    <w:rsid w:val="003C1208"/>
    <w:rsid w:val="003D0D0B"/>
    <w:rsid w:val="003F4D2F"/>
    <w:rsid w:val="004657A4"/>
    <w:rsid w:val="00467819"/>
    <w:rsid w:val="0048023F"/>
    <w:rsid w:val="00501494"/>
    <w:rsid w:val="00507350"/>
    <w:rsid w:val="0051197A"/>
    <w:rsid w:val="00545699"/>
    <w:rsid w:val="00563560"/>
    <w:rsid w:val="00573925"/>
    <w:rsid w:val="00592362"/>
    <w:rsid w:val="005C41B0"/>
    <w:rsid w:val="005E1852"/>
    <w:rsid w:val="00617440"/>
    <w:rsid w:val="006656F0"/>
    <w:rsid w:val="00676339"/>
    <w:rsid w:val="00697106"/>
    <w:rsid w:val="006A72EA"/>
    <w:rsid w:val="006A7760"/>
    <w:rsid w:val="00727716"/>
    <w:rsid w:val="00732F00"/>
    <w:rsid w:val="00742E0B"/>
    <w:rsid w:val="00742FF8"/>
    <w:rsid w:val="00757866"/>
    <w:rsid w:val="00766873"/>
    <w:rsid w:val="007D52BD"/>
    <w:rsid w:val="00807439"/>
    <w:rsid w:val="0082637C"/>
    <w:rsid w:val="00847CB9"/>
    <w:rsid w:val="0085791E"/>
    <w:rsid w:val="008976B5"/>
    <w:rsid w:val="008A36E9"/>
    <w:rsid w:val="008A7C0F"/>
    <w:rsid w:val="008D28A0"/>
    <w:rsid w:val="008E391C"/>
    <w:rsid w:val="009156DD"/>
    <w:rsid w:val="009A02A3"/>
    <w:rsid w:val="009A1B62"/>
    <w:rsid w:val="009A468E"/>
    <w:rsid w:val="009B1333"/>
    <w:rsid w:val="009C7BE9"/>
    <w:rsid w:val="009D0E3E"/>
    <w:rsid w:val="009F705D"/>
    <w:rsid w:val="00A21146"/>
    <w:rsid w:val="00A26EC2"/>
    <w:rsid w:val="00A5648B"/>
    <w:rsid w:val="00A9529A"/>
    <w:rsid w:val="00AB7A11"/>
    <w:rsid w:val="00AC1638"/>
    <w:rsid w:val="00AD06A6"/>
    <w:rsid w:val="00AD73F9"/>
    <w:rsid w:val="00AF7E8A"/>
    <w:rsid w:val="00B34DCD"/>
    <w:rsid w:val="00B6028E"/>
    <w:rsid w:val="00B6675A"/>
    <w:rsid w:val="00BA68E2"/>
    <w:rsid w:val="00BF08BB"/>
    <w:rsid w:val="00C20C04"/>
    <w:rsid w:val="00C33224"/>
    <w:rsid w:val="00C43312"/>
    <w:rsid w:val="00C5257A"/>
    <w:rsid w:val="00C77E04"/>
    <w:rsid w:val="00C95D66"/>
    <w:rsid w:val="00CC125C"/>
    <w:rsid w:val="00CC759E"/>
    <w:rsid w:val="00D36C28"/>
    <w:rsid w:val="00D53717"/>
    <w:rsid w:val="00D75769"/>
    <w:rsid w:val="00D8784A"/>
    <w:rsid w:val="00D96AFE"/>
    <w:rsid w:val="00DA0C3D"/>
    <w:rsid w:val="00DC0567"/>
    <w:rsid w:val="00E03479"/>
    <w:rsid w:val="00E12252"/>
    <w:rsid w:val="00E51B46"/>
    <w:rsid w:val="00E64C1F"/>
    <w:rsid w:val="00E7250F"/>
    <w:rsid w:val="00E87924"/>
    <w:rsid w:val="00EA3139"/>
    <w:rsid w:val="00ED2221"/>
    <w:rsid w:val="00ED5792"/>
    <w:rsid w:val="00F72926"/>
    <w:rsid w:val="00F762C6"/>
    <w:rsid w:val="00FA3464"/>
    <w:rsid w:val="00FC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6CF9E4"/>
  <w15:docId w15:val="{D0948A77-6731-4194-95A6-C8612F4E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5FC"/>
    <w:pPr>
      <w:overflowPunct w:val="0"/>
      <w:autoSpaceDE w:val="0"/>
      <w:autoSpaceDN w:val="0"/>
      <w:adjustRightInd w:val="0"/>
      <w:textAlignment w:val="baseline"/>
    </w:pPr>
    <w:rPr>
      <w:rFonts w:ascii="New York" w:hAnsi="New York"/>
      <w:sz w:val="24"/>
    </w:rPr>
  </w:style>
  <w:style w:type="paragraph" w:styleId="Heading1">
    <w:name w:val="heading 1"/>
    <w:basedOn w:val="Normal"/>
    <w:next w:val="Normal"/>
    <w:qFormat/>
    <w:rsid w:val="001C15FC"/>
    <w:pPr>
      <w:keepNext/>
      <w:outlineLvl w:val="0"/>
    </w:pPr>
    <w:rPr>
      <w:rFonts w:ascii="Times New Roman" w:hAnsi="Times New Roman"/>
      <w:b/>
    </w:rPr>
  </w:style>
  <w:style w:type="paragraph" w:styleId="Heading2">
    <w:name w:val="heading 2"/>
    <w:basedOn w:val="Normal"/>
    <w:next w:val="Normal"/>
    <w:qFormat/>
    <w:rsid w:val="001C15FC"/>
    <w:pPr>
      <w:keepNext/>
      <w:outlineLvl w:val="1"/>
    </w:pPr>
    <w:rPr>
      <w:rFonts w:ascii="Times New Roman" w:hAnsi="Times New Roman"/>
      <w:b/>
      <w:u w:val="single"/>
    </w:rPr>
  </w:style>
  <w:style w:type="paragraph" w:styleId="Heading3">
    <w:name w:val="heading 3"/>
    <w:basedOn w:val="Normal"/>
    <w:next w:val="Normal"/>
    <w:qFormat/>
    <w:rsid w:val="001C15FC"/>
    <w:pPr>
      <w:keepNext/>
      <w:jc w:val="both"/>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Para">
    <w:name w:val="1st Bullet Para"/>
    <w:basedOn w:val="Normal"/>
    <w:rsid w:val="001C15FC"/>
    <w:pPr>
      <w:spacing w:after="160"/>
      <w:ind w:left="360" w:hanging="360"/>
    </w:pPr>
  </w:style>
  <w:style w:type="paragraph" w:customStyle="1" w:styleId="2ndBulletPara">
    <w:name w:val="2nd Bullet Para"/>
    <w:basedOn w:val="1stBulletPara"/>
    <w:rsid w:val="001C15FC"/>
    <w:pPr>
      <w:ind w:left="1080"/>
    </w:pPr>
  </w:style>
  <w:style w:type="paragraph" w:styleId="Header">
    <w:name w:val="header"/>
    <w:basedOn w:val="Normal"/>
    <w:rsid w:val="001C15FC"/>
    <w:pPr>
      <w:tabs>
        <w:tab w:val="center" w:pos="4320"/>
        <w:tab w:val="right" w:pos="8640"/>
      </w:tabs>
    </w:pPr>
  </w:style>
  <w:style w:type="paragraph" w:styleId="Footer">
    <w:name w:val="footer"/>
    <w:basedOn w:val="Normal"/>
    <w:rsid w:val="001C15FC"/>
    <w:pPr>
      <w:tabs>
        <w:tab w:val="center" w:pos="4320"/>
        <w:tab w:val="right" w:pos="8640"/>
      </w:tabs>
    </w:pPr>
  </w:style>
  <w:style w:type="character" w:styleId="PageNumber">
    <w:name w:val="page number"/>
    <w:basedOn w:val="DefaultParagraphFont"/>
    <w:rsid w:val="001C15FC"/>
  </w:style>
  <w:style w:type="paragraph" w:styleId="BodyText">
    <w:name w:val="Body Text"/>
    <w:basedOn w:val="Normal"/>
    <w:rsid w:val="001C15FC"/>
    <w:pPr>
      <w:tabs>
        <w:tab w:val="left" w:pos="3960"/>
        <w:tab w:val="left" w:pos="4440"/>
      </w:tabs>
      <w:spacing w:line="280" w:lineRule="atLeast"/>
    </w:pPr>
    <w:rPr>
      <w:rFonts w:ascii="Palatino" w:hAnsi="Palatino"/>
    </w:rPr>
  </w:style>
  <w:style w:type="paragraph" w:styleId="BodyText3">
    <w:name w:val="Body Text 3"/>
    <w:basedOn w:val="Normal"/>
    <w:rsid w:val="001C15FC"/>
    <w:rPr>
      <w:rFonts w:ascii="Times New Roman" w:hAnsi="Times New Roman"/>
      <w:color w:val="000000"/>
    </w:rPr>
  </w:style>
  <w:style w:type="paragraph" w:styleId="BalloonText">
    <w:name w:val="Balloon Text"/>
    <w:basedOn w:val="Normal"/>
    <w:semiHidden/>
    <w:rsid w:val="00E03479"/>
    <w:rPr>
      <w:rFonts w:ascii="Tahoma" w:hAnsi="Tahoma" w:cs="Tahoma"/>
      <w:sz w:val="16"/>
      <w:szCs w:val="16"/>
    </w:rPr>
  </w:style>
  <w:style w:type="paragraph" w:styleId="BodyText2">
    <w:name w:val="Body Text 2"/>
    <w:basedOn w:val="Normal"/>
    <w:link w:val="BodyText2Char"/>
    <w:rsid w:val="00507350"/>
    <w:pPr>
      <w:spacing w:after="120" w:line="480" w:lineRule="auto"/>
    </w:pPr>
  </w:style>
  <w:style w:type="character" w:customStyle="1" w:styleId="BodyText2Char">
    <w:name w:val="Body Text 2 Char"/>
    <w:basedOn w:val="DefaultParagraphFont"/>
    <w:link w:val="BodyText2"/>
    <w:rsid w:val="00507350"/>
    <w:rPr>
      <w:rFonts w:ascii="New York" w:hAnsi="New York"/>
      <w:sz w:val="24"/>
    </w:rPr>
  </w:style>
  <w:style w:type="character" w:styleId="CommentReference">
    <w:name w:val="annotation reference"/>
    <w:basedOn w:val="DefaultParagraphFont"/>
    <w:rsid w:val="009A1B62"/>
    <w:rPr>
      <w:sz w:val="16"/>
      <w:szCs w:val="16"/>
    </w:rPr>
  </w:style>
  <w:style w:type="paragraph" w:styleId="CommentText">
    <w:name w:val="annotation text"/>
    <w:basedOn w:val="Normal"/>
    <w:link w:val="CommentTextChar"/>
    <w:rsid w:val="009A1B62"/>
    <w:rPr>
      <w:sz w:val="20"/>
    </w:rPr>
  </w:style>
  <w:style w:type="character" w:customStyle="1" w:styleId="CommentTextChar">
    <w:name w:val="Comment Text Char"/>
    <w:basedOn w:val="DefaultParagraphFont"/>
    <w:link w:val="CommentText"/>
    <w:rsid w:val="009A1B62"/>
    <w:rPr>
      <w:rFonts w:ascii="New York" w:hAnsi="New York"/>
    </w:rPr>
  </w:style>
  <w:style w:type="paragraph" w:styleId="CommentSubject">
    <w:name w:val="annotation subject"/>
    <w:basedOn w:val="CommentText"/>
    <w:next w:val="CommentText"/>
    <w:link w:val="CommentSubjectChar"/>
    <w:rsid w:val="009A1B62"/>
    <w:rPr>
      <w:b/>
      <w:bCs/>
    </w:rPr>
  </w:style>
  <w:style w:type="character" w:customStyle="1" w:styleId="CommentSubjectChar">
    <w:name w:val="Comment Subject Char"/>
    <w:basedOn w:val="CommentTextChar"/>
    <w:link w:val="CommentSubject"/>
    <w:rsid w:val="009A1B62"/>
    <w:rPr>
      <w:rFonts w:ascii="New York" w:hAnsi="New York"/>
      <w:b/>
      <w:bCs/>
    </w:rPr>
  </w:style>
  <w:style w:type="paragraph" w:styleId="ListParagraph">
    <w:name w:val="List Paragraph"/>
    <w:basedOn w:val="Normal"/>
    <w:uiPriority w:val="34"/>
    <w:qFormat/>
    <w:rsid w:val="00E51B46"/>
    <w:pPr>
      <w:ind w:left="720"/>
      <w:contextualSpacing/>
    </w:pPr>
  </w:style>
  <w:style w:type="paragraph" w:styleId="Revision">
    <w:name w:val="Revision"/>
    <w:hidden/>
    <w:uiPriority w:val="99"/>
    <w:semiHidden/>
    <w:rsid w:val="00617440"/>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C217C-6227-400F-AFAF-658BF5407BC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DD8D66-AB27-4126-A219-E19155C75672}">
  <ds:schemaRefs>
    <ds:schemaRef ds:uri="http://schemas.openxmlformats.org/officeDocument/2006/bibliography"/>
  </ds:schemaRefs>
</ds:datastoreItem>
</file>

<file path=customXml/itemProps3.xml><?xml version="1.0" encoding="utf-8"?>
<ds:datastoreItem xmlns:ds="http://schemas.openxmlformats.org/officeDocument/2006/customXml" ds:itemID="{F788A4EB-0082-4AA4-8989-847AF0C63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5B34C2-F16D-4DB3-9598-16BA12313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1355</Words>
  <Characters>7137</Characters>
  <Application>Microsoft Office Word</Application>
  <DocSecurity>0</DocSecurity>
  <Lines>167</Lines>
  <Paragraphs>53</Paragraphs>
  <ScaleCrop>false</ScaleCrop>
  <HeadingPairs>
    <vt:vector size="2" baseType="variant">
      <vt:variant>
        <vt:lpstr>Title</vt:lpstr>
      </vt:variant>
      <vt:variant>
        <vt:i4>1</vt:i4>
      </vt:variant>
    </vt:vector>
  </HeadingPairs>
  <TitlesOfParts>
    <vt:vector size="1" baseType="lpstr">
      <vt:lpstr>RES 510 Personal Property Eligibility Notice</vt:lpstr>
    </vt:vector>
  </TitlesOfParts>
  <Company>WSDOT Local Programs</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510 Personal Property Eligibility Notice</dc:title>
  <dc:subject>Personal Property Eligibility Notice</dc:subject>
  <dc:creator>WSDOT Local Programs ROW</dc:creator>
  <cp:keywords>LPA 510 Personal Property Eligibility Notice</cp:keywords>
  <cp:lastModifiedBy>Newlean, Michelle</cp:lastModifiedBy>
  <cp:revision>5</cp:revision>
  <cp:lastPrinted>2001-09-05T20:14:00Z</cp:lastPrinted>
  <dcterms:created xsi:type="dcterms:W3CDTF">2024-06-13T13:40:00Z</dcterms:created>
  <dcterms:modified xsi:type="dcterms:W3CDTF">2024-06-13T13:43:00Z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56016daa7965cd8c440e210f88ce6621a81897b74a59ec301185b5a6f22351ae</vt:lpwstr>
  </property>
</Properties>
</file>