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78"/>
        <w:gridCol w:w="3600"/>
      </w:tblGrid>
      <w:tr w:rsidR="0014236B" w:rsidRPr="0014236B" w:rsidTr="007048E4">
        <w:trPr>
          <w:trHeight w:val="3059"/>
          <w:jc w:val="center"/>
        </w:trPr>
        <w:tc>
          <w:tcPr>
            <w:tcW w:w="7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236B" w:rsidRPr="00B940EB" w:rsidRDefault="0014236B" w:rsidP="00B940E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bookmarkStart w:id="0" w:name="OLE_LINK2"/>
            <w:bookmarkStart w:id="1" w:name="OLE_LINK1"/>
            <w:bookmarkStart w:id="2" w:name="_GoBack"/>
            <w:bookmarkEnd w:id="2"/>
            <w:r w:rsidRPr="00B940EB">
              <w:rPr>
                <w:rFonts w:asciiTheme="minorHAnsi" w:hAnsiTheme="minorHAnsi" w:cstheme="minorHAnsi"/>
                <w:b/>
                <w:sz w:val="32"/>
                <w:szCs w:val="32"/>
              </w:rPr>
              <w:t>I-</w:t>
            </w:r>
            <w:r w:rsidR="00E11F13">
              <w:rPr>
                <w:rFonts w:asciiTheme="minorHAnsi" w:hAnsiTheme="minorHAnsi" w:cstheme="minorHAnsi"/>
                <w:b/>
                <w:sz w:val="32"/>
                <w:szCs w:val="32"/>
              </w:rPr>
              <w:t>4</w:t>
            </w:r>
            <w:r w:rsidRPr="00B940EB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/ 17</w:t>
            </w:r>
            <w:r w:rsidR="00E11F13">
              <w:rPr>
                <w:rFonts w:asciiTheme="minorHAnsi" w:hAnsiTheme="minorHAnsi" w:cstheme="minorHAnsi"/>
                <w:b/>
                <w:sz w:val="32"/>
                <w:szCs w:val="32"/>
              </w:rPr>
              <w:t>2nd</w:t>
            </w:r>
            <w:r w:rsidRPr="00B940EB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Street Interchange Improvements</w:t>
            </w:r>
          </w:p>
          <w:p w:rsidR="0014236B" w:rsidRPr="00B940EB" w:rsidRDefault="0014236B" w:rsidP="00B940E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 w:rsidRPr="00B940EB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and</w:t>
            </w:r>
          </w:p>
          <w:p w:rsidR="0014236B" w:rsidRPr="00B940EB" w:rsidRDefault="0014236B" w:rsidP="00B940E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940EB">
              <w:rPr>
                <w:rFonts w:asciiTheme="minorHAnsi" w:hAnsiTheme="minorHAnsi" w:cstheme="minorHAnsi"/>
                <w:b/>
                <w:sz w:val="32"/>
                <w:szCs w:val="32"/>
              </w:rPr>
              <w:t>D</w:t>
            </w:r>
            <w:r w:rsidR="00E11F13">
              <w:rPr>
                <w:rFonts w:asciiTheme="minorHAnsi" w:hAnsiTheme="minorHAnsi" w:cstheme="minorHAnsi"/>
                <w:b/>
                <w:sz w:val="32"/>
                <w:szCs w:val="32"/>
              </w:rPr>
              <w:t>ouglas</w:t>
            </w:r>
            <w:r w:rsidRPr="00B940EB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Road </w:t>
            </w:r>
            <w:r w:rsidR="00003D09">
              <w:rPr>
                <w:rFonts w:asciiTheme="minorHAnsi" w:hAnsiTheme="minorHAnsi" w:cstheme="minorHAnsi"/>
                <w:b/>
                <w:sz w:val="32"/>
                <w:szCs w:val="32"/>
              </w:rPr>
              <w:t>Realignment</w:t>
            </w:r>
          </w:p>
          <w:p w:rsidR="0014236B" w:rsidRDefault="0014236B" w:rsidP="0014236B">
            <w:pPr>
              <w:spacing w:after="0" w:line="240" w:lineRule="auto"/>
              <w:jc w:val="center"/>
            </w:pPr>
            <w:r w:rsidRPr="0014236B">
              <w:rPr>
                <w:rFonts w:asciiTheme="minorHAnsi" w:hAnsiTheme="minorHAnsi" w:cstheme="minorHAnsi"/>
                <w:b/>
              </w:rPr>
              <w:t>Cost Risk Assessment</w:t>
            </w:r>
            <w:r w:rsidRPr="0014236B">
              <w:t xml:space="preserve"> </w:t>
            </w:r>
          </w:p>
          <w:p w:rsidR="0014236B" w:rsidRDefault="0014236B" w:rsidP="0014236B">
            <w:pPr>
              <w:spacing w:after="0" w:line="240" w:lineRule="auto"/>
              <w:jc w:val="center"/>
            </w:pPr>
          </w:p>
          <w:p w:rsidR="0014236B" w:rsidRDefault="0014236B" w:rsidP="00D10C09">
            <w:pPr>
              <w:spacing w:after="0" w:line="240" w:lineRule="auto"/>
              <w:ind w:left="2304"/>
              <w:rPr>
                <w:rFonts w:asciiTheme="minorHAnsi" w:hAnsiTheme="minorHAnsi" w:cstheme="minorHAnsi"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PREP MEETING: </w:t>
            </w:r>
            <w:r w:rsidR="00E11F13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May</w:t>
            </w:r>
            <w:r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="00E11F13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20</w:t>
            </w:r>
            <w:r>
              <w:rPr>
                <w:rFonts w:asciiTheme="minorHAnsi" w:hAnsiTheme="minorHAnsi" w:cstheme="minorHAnsi"/>
                <w:sz w:val="18"/>
                <w:szCs w:val="18"/>
                <w:u w:val="single"/>
              </w:rPr>
              <w:t>, 201</w:t>
            </w:r>
            <w:r w:rsidR="00E11F13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8</w:t>
            </w:r>
          </w:p>
          <w:p w:rsidR="0014236B" w:rsidRPr="0058260E" w:rsidRDefault="0014236B" w:rsidP="00D10C09">
            <w:pPr>
              <w:spacing w:after="0" w:line="240" w:lineRule="auto"/>
              <w:ind w:left="2304"/>
              <w:rPr>
                <w:rFonts w:asciiTheme="minorHAnsi" w:hAnsiTheme="minorHAnsi" w:cstheme="minorHAnsi"/>
                <w:sz w:val="18"/>
                <w:szCs w:val="18"/>
                <w:u w:val="single"/>
              </w:rPr>
            </w:pPr>
            <w:r w:rsidRPr="0058260E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WORKSHOP DATE</w:t>
            </w:r>
            <w:r>
              <w:rPr>
                <w:rFonts w:asciiTheme="minorHAnsi" w:hAnsiTheme="minorHAnsi" w:cstheme="minorHAnsi"/>
                <w:sz w:val="18"/>
                <w:szCs w:val="18"/>
                <w:u w:val="single"/>
              </w:rPr>
              <w:t>S</w:t>
            </w:r>
            <w:r w:rsidRPr="0058260E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:  </w:t>
            </w:r>
            <w:r w:rsidR="00E11F13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June 7</w:t>
            </w:r>
            <w:r w:rsidRPr="0014236B">
              <w:rPr>
                <w:rFonts w:asciiTheme="minorHAnsi" w:hAnsiTheme="minorHAnsi" w:cstheme="minorHAnsi"/>
                <w:sz w:val="18"/>
                <w:szCs w:val="18"/>
                <w:u w:val="single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and 8</w:t>
            </w:r>
            <w:r w:rsidR="001D7AEF" w:rsidRPr="0014236B">
              <w:rPr>
                <w:rFonts w:asciiTheme="minorHAnsi" w:hAnsiTheme="minorHAnsi" w:cstheme="minorHAnsi"/>
                <w:sz w:val="18"/>
                <w:szCs w:val="18"/>
                <w:u w:val="single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18"/>
                <w:szCs w:val="18"/>
                <w:u w:val="single"/>
              </w:rPr>
              <w:t>, 201</w:t>
            </w:r>
            <w:r w:rsidR="00E11F13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8</w:t>
            </w:r>
          </w:p>
          <w:p w:rsidR="0014236B" w:rsidRPr="0058260E" w:rsidRDefault="0014236B" w:rsidP="00D10C09">
            <w:pPr>
              <w:spacing w:after="0" w:line="240" w:lineRule="auto"/>
              <w:ind w:left="2304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58260E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Draft Report: </w:t>
            </w:r>
            <w:r w:rsidR="00E11F13">
              <w:rPr>
                <w:rFonts w:asciiTheme="minorHAnsi" w:hAnsiTheme="minorHAnsi" w:cstheme="minorHAnsi"/>
                <w:i/>
                <w:sz w:val="18"/>
                <w:szCs w:val="18"/>
              </w:rPr>
              <w:t>August</w:t>
            </w:r>
            <w:r w:rsidR="007049F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2</w:t>
            </w:r>
            <w:r w:rsidR="007049F1">
              <w:rPr>
                <w:rFonts w:asciiTheme="minorHAnsi" w:hAnsiTheme="minorHAnsi" w:cstheme="minorHAnsi"/>
                <w:i/>
                <w:sz w:val="18"/>
                <w:szCs w:val="18"/>
              </w:rPr>
              <w:t>4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, 2019</w:t>
            </w:r>
          </w:p>
          <w:p w:rsidR="0014236B" w:rsidRPr="0014236B" w:rsidRDefault="0014236B" w:rsidP="00E11F13">
            <w:pPr>
              <w:spacing w:after="0" w:line="240" w:lineRule="auto"/>
              <w:ind w:left="2304"/>
              <w:rPr>
                <w:rFonts w:asciiTheme="minorHAnsi" w:hAnsiTheme="minorHAnsi" w:cstheme="minorHAnsi"/>
                <w:b/>
              </w:rPr>
            </w:pPr>
            <w:r w:rsidRPr="0058260E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Final Report: </w:t>
            </w:r>
            <w:r w:rsidR="00E11F13">
              <w:rPr>
                <w:rFonts w:asciiTheme="minorHAnsi" w:hAnsiTheme="minorHAnsi" w:cstheme="minorHAnsi"/>
                <w:i/>
                <w:sz w:val="18"/>
                <w:szCs w:val="18"/>
              </w:rPr>
              <w:t>September</w:t>
            </w:r>
            <w:r w:rsidR="001D7AEF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 w:rsidR="00E11F13">
              <w:rPr>
                <w:rFonts w:asciiTheme="minorHAnsi" w:hAnsiTheme="minorHAnsi" w:cstheme="minorHAnsi"/>
                <w:i/>
                <w:sz w:val="18"/>
                <w:szCs w:val="18"/>
              </w:rPr>
              <w:t>14</w:t>
            </w:r>
            <w:r w:rsidR="00927820">
              <w:rPr>
                <w:rFonts w:asciiTheme="minorHAnsi" w:hAnsiTheme="minorHAnsi" w:cstheme="minorHAnsi"/>
                <w:i/>
                <w:sz w:val="18"/>
                <w:szCs w:val="18"/>
              </w:rPr>
              <w:t>, 2019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236B" w:rsidRPr="0014236B" w:rsidRDefault="00E11F13" w:rsidP="00B940E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object w:dxaOrig="3750" w:dyaOrig="3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6pt;height:146.45pt" o:ole="">
                  <v:imagedata r:id="rId7" o:title=""/>
                </v:shape>
                <o:OLEObject Type="Embed" ProgID="PBrush" ShapeID="_x0000_i1025" DrawAspect="Content" ObjectID="_1628069418" r:id="rId8"/>
              </w:object>
            </w:r>
          </w:p>
        </w:tc>
      </w:tr>
      <w:tr w:rsidR="00FB39E4" w:rsidRPr="00F85D0B" w:rsidTr="007048E4">
        <w:trPr>
          <w:trHeight w:val="4769"/>
          <w:jc w:val="center"/>
        </w:trPr>
        <w:tc>
          <w:tcPr>
            <w:tcW w:w="1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FB39E4" w:rsidRPr="001D123A" w:rsidRDefault="00897179" w:rsidP="00FC28F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pacing w:val="7"/>
                <w:sz w:val="4"/>
                <w:szCs w:val="4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left:0;text-align:left;margin-left:382pt;margin-top:18.85pt;width:150pt;height:60pt;z-index:251659264;mso-position-horizontal-relative:text;mso-position-vertical-relative:text">
                  <v:imagedata r:id="rId9" o:title=""/>
                </v:shape>
                <o:OLEObject Type="Embed" ProgID="PBrush" ShapeID="_x0000_s1027" DrawAspect="Content" ObjectID="_1628069419" r:id="rId10"/>
              </w:object>
            </w:r>
            <w:r w:rsidR="00FC28FF">
              <w:rPr>
                <w:noProof/>
              </w:rPr>
              <w:drawing>
                <wp:inline distT="0" distB="0" distL="0" distR="0" wp14:anchorId="27670712" wp14:editId="06600E44">
                  <wp:extent cx="7091680" cy="39770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680" cy="39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8BC" w:rsidRPr="00D00738" w:rsidTr="007048E4">
        <w:tblPrEx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shd w:val="clear" w:color="auto" w:fill="BFBFBF"/>
          <w:tblLook w:val="04A0" w:firstRow="1" w:lastRow="0" w:firstColumn="1" w:lastColumn="0" w:noHBand="0" w:noVBand="1"/>
        </w:tblPrEx>
        <w:trPr>
          <w:jc w:val="center"/>
        </w:trPr>
        <w:tc>
          <w:tcPr>
            <w:tcW w:w="11178" w:type="dxa"/>
            <w:gridSpan w:val="2"/>
            <w:tcBorders>
              <w:bottom w:val="single" w:sz="4" w:space="0" w:color="7F7F7F"/>
            </w:tcBorders>
            <w:shd w:val="clear" w:color="auto" w:fill="BFBFBF"/>
          </w:tcPr>
          <w:p w:rsidR="001D28BC" w:rsidRPr="00D00738" w:rsidRDefault="001D28BC" w:rsidP="00C63165">
            <w:pPr>
              <w:pStyle w:val="Title"/>
              <w:jc w:val="left"/>
              <w:rPr>
                <w:rFonts w:ascii="Calibri" w:hAnsi="Calibri"/>
                <w:i/>
                <w:sz w:val="26"/>
                <w:szCs w:val="26"/>
                <w:u w:val="none"/>
              </w:rPr>
            </w:pPr>
            <w:r w:rsidRPr="00D00738">
              <w:rPr>
                <w:rFonts w:ascii="Calibri" w:hAnsi="Calibri"/>
                <w:i/>
                <w:sz w:val="26"/>
                <w:szCs w:val="26"/>
                <w:u w:val="none"/>
              </w:rPr>
              <w:t xml:space="preserve">Project </w:t>
            </w:r>
            <w:r>
              <w:rPr>
                <w:rFonts w:ascii="Calibri" w:hAnsi="Calibri"/>
                <w:i/>
                <w:sz w:val="26"/>
                <w:szCs w:val="26"/>
                <w:u w:val="none"/>
              </w:rPr>
              <w:t>Need</w:t>
            </w:r>
          </w:p>
        </w:tc>
      </w:tr>
      <w:tr w:rsidR="001D28BC" w:rsidRPr="00931CBE" w:rsidTr="007048E4">
        <w:tblPrEx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shd w:val="clear" w:color="auto" w:fill="BFBFBF"/>
          <w:tblLook w:val="04A0" w:firstRow="1" w:lastRow="0" w:firstColumn="1" w:lastColumn="0" w:noHBand="0" w:noVBand="1"/>
        </w:tblPrEx>
        <w:trPr>
          <w:jc w:val="center"/>
        </w:trPr>
        <w:tc>
          <w:tcPr>
            <w:tcW w:w="11178" w:type="dxa"/>
            <w:gridSpan w:val="2"/>
            <w:tcBorders>
              <w:top w:val="single" w:sz="4" w:space="0" w:color="F2F2F2"/>
              <w:bottom w:val="single" w:sz="4" w:space="0" w:color="7F7F7F"/>
            </w:tcBorders>
            <w:shd w:val="clear" w:color="auto" w:fill="auto"/>
          </w:tcPr>
          <w:p w:rsidR="001D28BC" w:rsidRPr="00931CBE" w:rsidRDefault="001D28BC" w:rsidP="00E11F13">
            <w:pPr>
              <w:pStyle w:val="Title"/>
              <w:jc w:val="left"/>
              <w:rPr>
                <w:rFonts w:ascii="Calibri" w:hAnsi="Calibri"/>
                <w:i/>
                <w:color w:val="0000CC"/>
                <w:szCs w:val="28"/>
                <w:u w:val="none"/>
              </w:rPr>
            </w:pP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Provide the necessary transportation infrastructure to support the 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Blues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County Comprehensive Growth Management Plan at the I-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4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/17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2nd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Street Interchange in the interchange vicinity, while minimizing impacts to I-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4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.</w:t>
            </w:r>
          </w:p>
        </w:tc>
      </w:tr>
      <w:tr w:rsidR="001D28BC" w:rsidRPr="00203D47" w:rsidTr="007048E4">
        <w:tblPrEx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shd w:val="clear" w:color="auto" w:fill="BFBFBF"/>
          <w:tblLook w:val="04A0" w:firstRow="1" w:lastRow="0" w:firstColumn="1" w:lastColumn="0" w:noHBand="0" w:noVBand="1"/>
        </w:tblPrEx>
        <w:trPr>
          <w:jc w:val="center"/>
        </w:trPr>
        <w:tc>
          <w:tcPr>
            <w:tcW w:w="11178" w:type="dxa"/>
            <w:gridSpan w:val="2"/>
            <w:tcBorders>
              <w:top w:val="single" w:sz="4" w:space="0" w:color="F2F2F2"/>
              <w:bottom w:val="single" w:sz="4" w:space="0" w:color="7F7F7F"/>
            </w:tcBorders>
            <w:shd w:val="clear" w:color="auto" w:fill="auto"/>
          </w:tcPr>
          <w:p w:rsidR="001D28BC" w:rsidRPr="00203D47" w:rsidRDefault="001D28BC" w:rsidP="00E11F13">
            <w:pPr>
              <w:pStyle w:val="Title"/>
              <w:jc w:val="left"/>
              <w:rPr>
                <w:rFonts w:ascii="Calibri" w:hAnsi="Calibri"/>
                <w:i/>
                <w:color w:val="0000CC"/>
                <w:szCs w:val="28"/>
                <w:u w:val="none"/>
              </w:rPr>
            </w:pP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Maintain or improve circulation for 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Blues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County Fairgrounds/Amphitheater events, emergency services/fire station complex/EOC. Provide traffic connectivity with circulating routes (1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2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th/1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3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th or D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ouglas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). Provide bicycle and pedestrian connectivity consistent with local plans. Account for fish passage barrier culvert in project vicinity.</w:t>
            </w:r>
          </w:p>
        </w:tc>
      </w:tr>
      <w:tr w:rsidR="001D28BC" w:rsidRPr="00D00738" w:rsidTr="007048E4">
        <w:tblPrEx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shd w:val="clear" w:color="auto" w:fill="BFBFBF"/>
          <w:tblLook w:val="04A0" w:firstRow="1" w:lastRow="0" w:firstColumn="1" w:lastColumn="0" w:noHBand="0" w:noVBand="1"/>
        </w:tblPrEx>
        <w:trPr>
          <w:jc w:val="center"/>
        </w:trPr>
        <w:tc>
          <w:tcPr>
            <w:tcW w:w="11178" w:type="dxa"/>
            <w:gridSpan w:val="2"/>
            <w:tcBorders>
              <w:bottom w:val="single" w:sz="4" w:space="0" w:color="7F7F7F"/>
            </w:tcBorders>
            <w:shd w:val="clear" w:color="auto" w:fill="BFBFBF"/>
          </w:tcPr>
          <w:p w:rsidR="001D28BC" w:rsidRPr="00D00738" w:rsidRDefault="001D28BC" w:rsidP="00C63165">
            <w:pPr>
              <w:pStyle w:val="Title"/>
              <w:jc w:val="left"/>
              <w:rPr>
                <w:rFonts w:ascii="Calibri" w:hAnsi="Calibri"/>
                <w:i/>
                <w:sz w:val="26"/>
                <w:szCs w:val="26"/>
                <w:u w:val="none"/>
              </w:rPr>
            </w:pPr>
            <w:r w:rsidRPr="00D00738">
              <w:rPr>
                <w:rFonts w:ascii="Calibri" w:hAnsi="Calibri"/>
                <w:i/>
                <w:sz w:val="26"/>
                <w:szCs w:val="26"/>
                <w:u w:val="none"/>
              </w:rPr>
              <w:t>Project Description</w:t>
            </w:r>
          </w:p>
        </w:tc>
      </w:tr>
      <w:tr w:rsidR="001D28BC" w:rsidRPr="00203D47" w:rsidTr="007048E4">
        <w:tblPrEx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shd w:val="clear" w:color="auto" w:fill="BFBFBF"/>
          <w:tblLook w:val="04A0" w:firstRow="1" w:lastRow="0" w:firstColumn="1" w:lastColumn="0" w:noHBand="0" w:noVBand="1"/>
        </w:tblPrEx>
        <w:trPr>
          <w:jc w:val="center"/>
        </w:trPr>
        <w:tc>
          <w:tcPr>
            <w:tcW w:w="11178" w:type="dxa"/>
            <w:gridSpan w:val="2"/>
            <w:tcBorders>
              <w:top w:val="single" w:sz="4" w:space="0" w:color="F2F2F2"/>
              <w:bottom w:val="single" w:sz="4" w:space="0" w:color="7F7F7F"/>
            </w:tcBorders>
            <w:shd w:val="clear" w:color="auto" w:fill="auto"/>
          </w:tcPr>
          <w:p w:rsidR="001D28BC" w:rsidRPr="00203D47" w:rsidRDefault="001D28BC" w:rsidP="00E11F13">
            <w:pPr>
              <w:pStyle w:val="Title"/>
              <w:jc w:val="left"/>
              <w:rPr>
                <w:rFonts w:ascii="Calibri" w:hAnsi="Calibri"/>
                <w:i/>
                <w:color w:val="0000CC"/>
                <w:szCs w:val="28"/>
                <w:u w:val="none"/>
              </w:rPr>
            </w:pP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Interchange improvements including roundabouts at the ramp terminals</w:t>
            </w:r>
            <w:r w:rsidR="003B136A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and local arterial connections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, new bridges carrying I-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4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traffic over 17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2nd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Street, lengthening of </w:t>
            </w:r>
            <w:r w:rsidR="003B136A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n</w:t>
            </w:r>
            <w:r w:rsidR="003B136A"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orthern 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ramps.</w:t>
            </w:r>
          </w:p>
        </w:tc>
      </w:tr>
      <w:tr w:rsidR="001D28BC" w:rsidRPr="006D60C6" w:rsidTr="007048E4">
        <w:tblPrEx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shd w:val="clear" w:color="auto" w:fill="BFBFBF"/>
          <w:tblLook w:val="04A0" w:firstRow="1" w:lastRow="0" w:firstColumn="1" w:lastColumn="0" w:noHBand="0" w:noVBand="1"/>
        </w:tblPrEx>
        <w:trPr>
          <w:jc w:val="center"/>
        </w:trPr>
        <w:tc>
          <w:tcPr>
            <w:tcW w:w="11178" w:type="dxa"/>
            <w:gridSpan w:val="2"/>
            <w:tcBorders>
              <w:top w:val="single" w:sz="4" w:space="0" w:color="7F7F7F"/>
              <w:bottom w:val="single" w:sz="4" w:space="0" w:color="F2F2F2"/>
            </w:tcBorders>
            <w:shd w:val="clear" w:color="auto" w:fill="auto"/>
          </w:tcPr>
          <w:p w:rsidR="001D28BC" w:rsidRPr="006D60C6" w:rsidRDefault="001D28BC" w:rsidP="00C63165">
            <w:pPr>
              <w:pStyle w:val="Title"/>
              <w:jc w:val="left"/>
              <w:rPr>
                <w:rFonts w:ascii="Calibri" w:hAnsi="Calibri"/>
                <w:b w:val="0"/>
                <w:i/>
                <w:color w:val="262626"/>
                <w:sz w:val="16"/>
                <w:szCs w:val="28"/>
                <w:u w:val="none"/>
              </w:rPr>
            </w:pPr>
            <w:r w:rsidRPr="006D60C6">
              <w:rPr>
                <w:rFonts w:ascii="Calibri" w:hAnsi="Calibri"/>
                <w:b w:val="0"/>
                <w:i/>
                <w:color w:val="262626"/>
                <w:sz w:val="16"/>
                <w:szCs w:val="28"/>
                <w:u w:val="none"/>
              </w:rPr>
              <w:t>Legislative Intent (provide source and date)</w:t>
            </w:r>
          </w:p>
        </w:tc>
      </w:tr>
      <w:tr w:rsidR="001D28BC" w:rsidRPr="00203D47" w:rsidTr="007048E4">
        <w:tblPrEx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shd w:val="clear" w:color="auto" w:fill="BFBFBF"/>
          <w:tblLook w:val="04A0" w:firstRow="1" w:lastRow="0" w:firstColumn="1" w:lastColumn="0" w:noHBand="0" w:noVBand="1"/>
        </w:tblPrEx>
        <w:trPr>
          <w:jc w:val="center"/>
        </w:trPr>
        <w:tc>
          <w:tcPr>
            <w:tcW w:w="11178" w:type="dxa"/>
            <w:gridSpan w:val="2"/>
            <w:tcBorders>
              <w:top w:val="single" w:sz="4" w:space="0" w:color="F2F2F2"/>
              <w:bottom w:val="single" w:sz="4" w:space="0" w:color="7F7F7F"/>
            </w:tcBorders>
            <w:shd w:val="clear" w:color="auto" w:fill="auto"/>
          </w:tcPr>
          <w:p w:rsidR="001D28BC" w:rsidRPr="00203D47" w:rsidRDefault="001D28BC" w:rsidP="00E11F13">
            <w:pPr>
              <w:pStyle w:val="Title"/>
              <w:jc w:val="left"/>
              <w:rPr>
                <w:rFonts w:ascii="Calibri" w:hAnsi="Calibri"/>
                <w:i/>
                <w:color w:val="0000CC"/>
                <w:szCs w:val="28"/>
                <w:u w:val="none"/>
              </w:rPr>
            </w:pP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Constructing interchange improvements to allow for commercial development in the area (TEIS – 6/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10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/1</w:t>
            </w:r>
            <w:r w:rsidR="00E11F1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8</w:t>
            </w:r>
            <w:r w:rsidRPr="001D28BC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u w:val="none"/>
              </w:rPr>
              <w:t>).</w:t>
            </w:r>
          </w:p>
        </w:tc>
      </w:tr>
    </w:tbl>
    <w:p w:rsidR="00FB39E4" w:rsidRDefault="00FB39E4" w:rsidP="00FB39E4">
      <w:pPr>
        <w:spacing w:after="0" w:line="240" w:lineRule="auto"/>
        <w:rPr>
          <w:rFonts w:asciiTheme="minorHAnsi" w:hAnsiTheme="minorHAnsi" w:cstheme="minorHAnsi"/>
          <w:sz w:val="2"/>
          <w:u w:val="single"/>
        </w:rPr>
      </w:pPr>
    </w:p>
    <w:p w:rsidR="001D28BC" w:rsidRPr="00EE074D" w:rsidRDefault="001D28BC" w:rsidP="00FB39E4">
      <w:pPr>
        <w:spacing w:after="0" w:line="240" w:lineRule="auto"/>
        <w:rPr>
          <w:rFonts w:asciiTheme="minorHAnsi" w:hAnsiTheme="minorHAnsi" w:cstheme="minorHAnsi"/>
          <w:sz w:val="2"/>
          <w:u w:val="single"/>
        </w:rPr>
      </w:pP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7758"/>
        <w:gridCol w:w="3217"/>
      </w:tblGrid>
      <w:tr w:rsidR="0058260E" w:rsidRPr="0058260E" w:rsidTr="00A45A6C">
        <w:tc>
          <w:tcPr>
            <w:tcW w:w="7758" w:type="dxa"/>
            <w:vAlign w:val="center"/>
          </w:tcPr>
          <w:bookmarkEnd w:id="0"/>
          <w:bookmarkEnd w:id="1"/>
          <w:p w:rsidR="0003688E" w:rsidRPr="00137100" w:rsidRDefault="0003688E" w:rsidP="00137100">
            <w:pPr>
              <w:pStyle w:val="Default"/>
              <w:rPr>
                <w:rFonts w:eastAsia="Calibri"/>
              </w:rPr>
            </w:pPr>
            <w:r w:rsidRPr="0058260E">
              <w:rPr>
                <w:rFonts w:asciiTheme="minorHAnsi" w:hAnsiTheme="minorHAnsi" w:cstheme="minorHAnsi"/>
                <w:sz w:val="18"/>
                <w:szCs w:val="18"/>
              </w:rPr>
              <w:t xml:space="preserve">Project Engineer: </w:t>
            </w:r>
            <w:r w:rsidR="00E11F13">
              <w:rPr>
                <w:rFonts w:asciiTheme="minorHAnsi" w:hAnsiTheme="minorHAnsi" w:cstheme="minorHAnsi"/>
                <w:sz w:val="18"/>
                <w:szCs w:val="18"/>
              </w:rPr>
              <w:t>Griffin</w:t>
            </w:r>
            <w:r w:rsidR="00D10C0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11F13">
              <w:rPr>
                <w:rFonts w:asciiTheme="minorHAnsi" w:hAnsiTheme="minorHAnsi" w:cstheme="minorHAnsi"/>
                <w:sz w:val="18"/>
                <w:szCs w:val="18"/>
              </w:rPr>
              <w:t>Munchy</w:t>
            </w:r>
            <w:r w:rsidR="00D10C0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58260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37100">
              <w:rPr>
                <w:rFonts w:asciiTheme="minorHAnsi" w:hAnsiTheme="minorHAnsi" w:cstheme="minorHAnsi"/>
                <w:sz w:val="18"/>
                <w:szCs w:val="18"/>
              </w:rPr>
              <w:t xml:space="preserve">| </w:t>
            </w:r>
            <w:r w:rsidR="00137100" w:rsidRPr="00137100">
              <w:rPr>
                <w:sz w:val="16"/>
                <w:szCs w:val="16"/>
              </w:rPr>
              <w:t>360-</w:t>
            </w:r>
            <w:r w:rsidR="00E11F13">
              <w:rPr>
                <w:sz w:val="16"/>
                <w:szCs w:val="16"/>
              </w:rPr>
              <w:t>6</w:t>
            </w:r>
            <w:r w:rsidR="00137100" w:rsidRPr="00137100">
              <w:rPr>
                <w:sz w:val="16"/>
                <w:szCs w:val="16"/>
              </w:rPr>
              <w:t>05-1</w:t>
            </w:r>
            <w:r w:rsidR="00E11F13">
              <w:rPr>
                <w:sz w:val="16"/>
                <w:szCs w:val="16"/>
              </w:rPr>
              <w:t>234</w:t>
            </w:r>
          </w:p>
          <w:p w:rsidR="00434E4A" w:rsidRPr="00434E4A" w:rsidRDefault="00F43B84" w:rsidP="00434E4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8260E">
              <w:rPr>
                <w:rFonts w:asciiTheme="minorHAnsi" w:hAnsiTheme="minorHAnsi" w:cstheme="minorHAnsi"/>
                <w:sz w:val="18"/>
                <w:szCs w:val="18"/>
              </w:rPr>
              <w:t xml:space="preserve">Project Manager: 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>Horst</w:t>
            </w:r>
            <w:r w:rsidR="00D10C09" w:rsidRPr="00541DA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>Bugburger</w:t>
            </w:r>
            <w:r w:rsidR="00D10C09" w:rsidRPr="0058260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34E4A">
              <w:rPr>
                <w:rFonts w:asciiTheme="minorHAnsi" w:hAnsiTheme="minorHAnsi" w:cstheme="minorHAnsi"/>
                <w:sz w:val="18"/>
                <w:szCs w:val="18"/>
              </w:rPr>
              <w:t xml:space="preserve">| </w:t>
            </w:r>
            <w:r w:rsidR="00434E4A" w:rsidRPr="00434E4A">
              <w:rPr>
                <w:rFonts w:asciiTheme="minorHAnsi" w:hAnsiTheme="minorHAnsi" w:cstheme="minorHAnsi"/>
                <w:sz w:val="18"/>
                <w:szCs w:val="18"/>
              </w:rPr>
              <w:t>360-</w:t>
            </w:r>
            <w:r w:rsidR="00E11F1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="00434E4A" w:rsidRPr="00434E4A">
              <w:rPr>
                <w:rFonts w:asciiTheme="minorHAnsi" w:hAnsiTheme="minorHAnsi" w:cstheme="minorHAnsi"/>
                <w:sz w:val="18"/>
                <w:szCs w:val="18"/>
              </w:rPr>
              <w:t>05-1</w:t>
            </w:r>
            <w:r w:rsidR="00E11F13">
              <w:rPr>
                <w:rFonts w:asciiTheme="minorHAnsi" w:hAnsiTheme="minorHAnsi" w:cstheme="minorHAnsi"/>
                <w:sz w:val="18"/>
                <w:szCs w:val="18"/>
              </w:rPr>
              <w:t>555</w:t>
            </w:r>
            <w:r w:rsidR="00434E4A" w:rsidRPr="00434E4A">
              <w:rPr>
                <w:rFonts w:asciiTheme="minorHAnsi" w:hAnsiTheme="minorHAnsi" w:cstheme="minorHAnsi"/>
                <w:sz w:val="18"/>
                <w:szCs w:val="18"/>
              </w:rPr>
              <w:t xml:space="preserve"> desk</w:t>
            </w:r>
            <w:r w:rsidR="00434E4A">
              <w:rPr>
                <w:rFonts w:asciiTheme="minorHAnsi" w:hAnsiTheme="minorHAnsi" w:cstheme="minorHAnsi"/>
                <w:sz w:val="18"/>
                <w:szCs w:val="18"/>
              </w:rPr>
              <w:t xml:space="preserve"> / </w:t>
            </w:r>
            <w:r w:rsidR="00434E4A" w:rsidRPr="00434E4A">
              <w:rPr>
                <w:rFonts w:asciiTheme="minorHAnsi" w:hAnsiTheme="minorHAnsi" w:cstheme="minorHAnsi"/>
                <w:sz w:val="18"/>
                <w:szCs w:val="18"/>
              </w:rPr>
              <w:t>360-</w:t>
            </w:r>
            <w:r w:rsidR="00E11F13">
              <w:rPr>
                <w:rFonts w:asciiTheme="minorHAnsi" w:hAnsiTheme="minorHAnsi" w:cstheme="minorHAnsi"/>
                <w:sz w:val="18"/>
                <w:szCs w:val="18"/>
              </w:rPr>
              <w:t>222-6666</w:t>
            </w:r>
            <w:r w:rsidR="00434E4A" w:rsidRPr="00434E4A">
              <w:rPr>
                <w:rFonts w:asciiTheme="minorHAnsi" w:hAnsiTheme="minorHAnsi" w:cstheme="minorHAnsi"/>
                <w:sz w:val="18"/>
                <w:szCs w:val="18"/>
              </w:rPr>
              <w:t xml:space="preserve"> cell</w:t>
            </w:r>
          </w:p>
          <w:p w:rsidR="00D10C09" w:rsidRPr="001B5B82" w:rsidRDefault="00D10C09" w:rsidP="007048E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Design Team Leader:</w:t>
            </w:r>
            <w:r w:rsidR="00541DA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 xml:space="preserve">Dat Dang </w:t>
            </w:r>
            <w:r w:rsidR="007048E4" w:rsidRPr="007048E4">
              <w:rPr>
                <w:rFonts w:asciiTheme="minorHAnsi" w:hAnsiTheme="minorHAnsi" w:cstheme="minorHAnsi"/>
                <w:sz w:val="18"/>
                <w:szCs w:val="18"/>
              </w:rPr>
              <w:t>Nguyen</w:t>
            </w:r>
            <w:r w:rsidR="00D51F8C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="007048E4" w:rsidRPr="007048E4">
              <w:rPr>
                <w:rFonts w:asciiTheme="minorHAnsi" w:hAnsiTheme="minorHAnsi" w:cstheme="minorHAnsi"/>
                <w:sz w:val="18"/>
                <w:szCs w:val="18"/>
              </w:rPr>
              <w:t>alliop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>e Catterwall</w:t>
            </w:r>
            <w:r w:rsidR="00434E4A">
              <w:rPr>
                <w:rFonts w:asciiTheme="minorHAnsi" w:hAnsiTheme="minorHAnsi" w:cstheme="minorHAnsi"/>
                <w:sz w:val="18"/>
                <w:szCs w:val="18"/>
              </w:rPr>
              <w:t xml:space="preserve"> | 360-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>888</w:t>
            </w:r>
            <w:r w:rsidR="00434E4A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>7777</w:t>
            </w:r>
            <w:r w:rsidR="00434E4A">
              <w:rPr>
                <w:rFonts w:asciiTheme="minorHAnsi" w:hAnsiTheme="minorHAnsi" w:cstheme="minorHAnsi"/>
                <w:sz w:val="18"/>
                <w:szCs w:val="18"/>
              </w:rPr>
              <w:t xml:space="preserve"> desk / </w:t>
            </w:r>
            <w:r w:rsidR="00434E4A" w:rsidRPr="00434E4A">
              <w:rPr>
                <w:rFonts w:asciiTheme="minorHAnsi" w:hAnsiTheme="minorHAnsi" w:cstheme="minorHAnsi"/>
                <w:sz w:val="18"/>
                <w:szCs w:val="18"/>
              </w:rPr>
              <w:t>360</w:t>
            </w:r>
            <w:r w:rsidR="00434E4A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>555</w:t>
            </w:r>
            <w:r w:rsidR="00434E4A" w:rsidRPr="00434E4A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="007048E4">
              <w:rPr>
                <w:rFonts w:asciiTheme="minorHAnsi" w:hAnsiTheme="minorHAnsi" w:cstheme="minorHAnsi"/>
                <w:sz w:val="18"/>
                <w:szCs w:val="18"/>
              </w:rPr>
              <w:t>1111</w:t>
            </w:r>
            <w:r w:rsidR="00434E4A" w:rsidRPr="00434E4A">
              <w:rPr>
                <w:rFonts w:asciiTheme="minorHAnsi" w:hAnsiTheme="minorHAnsi" w:cstheme="minorHAnsi"/>
                <w:sz w:val="18"/>
                <w:szCs w:val="18"/>
              </w:rPr>
              <w:t xml:space="preserve"> cell</w:t>
            </w:r>
          </w:p>
        </w:tc>
        <w:tc>
          <w:tcPr>
            <w:tcW w:w="3217" w:type="dxa"/>
            <w:vAlign w:val="center"/>
          </w:tcPr>
          <w:p w:rsidR="001B5B82" w:rsidRPr="0058260E" w:rsidRDefault="001B5B82" w:rsidP="001B5B82">
            <w:pPr>
              <w:spacing w:after="0" w:line="240" w:lineRule="auto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58260E">
              <w:rPr>
                <w:rFonts w:asciiTheme="minorHAnsi" w:hAnsiTheme="minorHAnsi" w:cstheme="minorHAnsi"/>
                <w:sz w:val="18"/>
                <w:szCs w:val="18"/>
              </w:rPr>
              <w:t xml:space="preserve">Risk Lead:  </w:t>
            </w:r>
            <w:r w:rsidR="00E11F13">
              <w:rPr>
                <w:rFonts w:asciiTheme="minorHAnsi" w:hAnsiTheme="minorHAnsi" w:cstheme="minorHAnsi"/>
                <w:i/>
                <w:sz w:val="18"/>
                <w:szCs w:val="18"/>
              </w:rPr>
              <w:t>Walter Kensington</w:t>
            </w:r>
          </w:p>
          <w:p w:rsidR="002C2AEC" w:rsidRPr="0058260E" w:rsidRDefault="001B5B82" w:rsidP="00E11F13">
            <w:pPr>
              <w:spacing w:after="0" w:line="240" w:lineRule="auto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58260E">
              <w:rPr>
                <w:rFonts w:asciiTheme="minorHAnsi" w:hAnsiTheme="minorHAnsi" w:cstheme="minorHAnsi"/>
                <w:sz w:val="18"/>
                <w:szCs w:val="18"/>
              </w:rPr>
              <w:t xml:space="preserve">Risk Analyst:  </w:t>
            </w:r>
            <w:r w:rsidR="00E11F13">
              <w:rPr>
                <w:rFonts w:asciiTheme="minorHAnsi" w:hAnsiTheme="minorHAnsi" w:cstheme="minorHAnsi"/>
                <w:i/>
                <w:sz w:val="18"/>
                <w:szCs w:val="18"/>
              </w:rPr>
              <w:t>Pietro Mattaguise</w:t>
            </w:r>
          </w:p>
        </w:tc>
      </w:tr>
    </w:tbl>
    <w:p w:rsidR="00B940EB" w:rsidRDefault="00B940EB" w:rsidP="00434E4A">
      <w:pPr>
        <w:spacing w:after="0" w:line="240" w:lineRule="auto"/>
        <w:rPr>
          <w:rFonts w:asciiTheme="minorHAnsi" w:hAnsiTheme="minorHAnsi" w:cstheme="minorHAnsi"/>
          <w:b/>
          <w:sz w:val="38"/>
        </w:rPr>
        <w:sectPr w:rsidR="00B940EB" w:rsidSect="00B940EB">
          <w:headerReference w:type="defaul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F0BEB" w:rsidRPr="00F85D0B" w:rsidRDefault="007F0BEB" w:rsidP="00434E4A">
      <w:pPr>
        <w:spacing w:after="0" w:line="240" w:lineRule="auto"/>
        <w:rPr>
          <w:rFonts w:asciiTheme="minorHAnsi" w:hAnsiTheme="minorHAnsi" w:cstheme="minorHAnsi"/>
          <w:b/>
          <w:sz w:val="38"/>
        </w:rPr>
      </w:pPr>
      <w:r w:rsidRPr="00F85D0B">
        <w:rPr>
          <w:rFonts w:asciiTheme="minorHAnsi" w:hAnsiTheme="minorHAnsi" w:cstheme="minorHAnsi"/>
          <w:b/>
          <w:sz w:val="38"/>
        </w:rPr>
        <w:lastRenderedPageBreak/>
        <w:t>Table of Contents</w:t>
      </w:r>
    </w:p>
    <w:p w:rsidR="001D7AEF" w:rsidRPr="00F85D0B" w:rsidRDefault="001D7AEF" w:rsidP="007B7752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581935" w:rsidRDefault="00581935" w:rsidP="002B4FFF">
      <w:pPr>
        <w:spacing w:line="240" w:lineRule="auto"/>
        <w:rPr>
          <w:rFonts w:asciiTheme="minorHAnsi" w:hAnsiTheme="minorHAnsi" w:cstheme="minorHAnsi"/>
          <w:sz w:val="24"/>
        </w:rPr>
      </w:pPr>
      <w:r w:rsidRPr="00F85D0B">
        <w:rPr>
          <w:rFonts w:asciiTheme="minorHAnsi" w:hAnsiTheme="minorHAnsi" w:cstheme="minorHAnsi"/>
          <w:sz w:val="24"/>
        </w:rPr>
        <w:t>One-Pager</w:t>
      </w:r>
      <w:r w:rsidR="002B4FFF">
        <w:rPr>
          <w:rFonts w:asciiTheme="minorHAnsi" w:hAnsiTheme="minorHAnsi" w:cstheme="minorHAnsi"/>
          <w:sz w:val="24"/>
        </w:rPr>
        <w:t xml:space="preserve">:  </w:t>
      </w:r>
      <w:r w:rsidR="002B4FFF" w:rsidRPr="00F50C0E">
        <w:rPr>
          <w:rFonts w:asciiTheme="minorHAnsi" w:hAnsiTheme="minorHAnsi" w:cstheme="minorHAnsi"/>
          <w:sz w:val="24"/>
        </w:rPr>
        <w:t>I-</w:t>
      </w:r>
      <w:r w:rsidR="007048E4">
        <w:rPr>
          <w:rFonts w:asciiTheme="minorHAnsi" w:hAnsiTheme="minorHAnsi" w:cstheme="minorHAnsi"/>
          <w:sz w:val="24"/>
        </w:rPr>
        <w:t>4</w:t>
      </w:r>
      <w:r w:rsidR="002B4FFF" w:rsidRPr="00F50C0E">
        <w:rPr>
          <w:rFonts w:asciiTheme="minorHAnsi" w:hAnsiTheme="minorHAnsi" w:cstheme="minorHAnsi"/>
          <w:sz w:val="24"/>
        </w:rPr>
        <w:t xml:space="preserve"> / 17</w:t>
      </w:r>
      <w:r w:rsidR="007048E4">
        <w:rPr>
          <w:rFonts w:asciiTheme="minorHAnsi" w:hAnsiTheme="minorHAnsi" w:cstheme="minorHAnsi"/>
          <w:sz w:val="24"/>
        </w:rPr>
        <w:t>2nd</w:t>
      </w:r>
      <w:r w:rsidR="002B4FFF" w:rsidRPr="00F50C0E">
        <w:rPr>
          <w:rFonts w:asciiTheme="minorHAnsi" w:hAnsiTheme="minorHAnsi" w:cstheme="minorHAnsi"/>
          <w:sz w:val="24"/>
        </w:rPr>
        <w:t xml:space="preserve"> St</w:t>
      </w:r>
      <w:r w:rsidR="002B4FFF">
        <w:rPr>
          <w:rFonts w:asciiTheme="minorHAnsi" w:hAnsiTheme="minorHAnsi" w:cstheme="minorHAnsi"/>
          <w:sz w:val="24"/>
        </w:rPr>
        <w:t xml:space="preserve"> </w:t>
      </w:r>
      <w:r w:rsidR="002B4FFF" w:rsidRPr="00F50C0E">
        <w:rPr>
          <w:rFonts w:asciiTheme="minorHAnsi" w:hAnsiTheme="minorHAnsi" w:cstheme="minorHAnsi"/>
          <w:sz w:val="24"/>
        </w:rPr>
        <w:t>I</w:t>
      </w:r>
      <w:r w:rsidR="002B4FFF">
        <w:rPr>
          <w:rFonts w:asciiTheme="minorHAnsi" w:hAnsiTheme="minorHAnsi" w:cstheme="minorHAnsi"/>
          <w:sz w:val="24"/>
        </w:rPr>
        <w:t>/C</w:t>
      </w:r>
      <w:r w:rsidR="002B4FFF" w:rsidRPr="00F50C0E">
        <w:rPr>
          <w:rFonts w:asciiTheme="minorHAnsi" w:hAnsiTheme="minorHAnsi" w:cstheme="minorHAnsi"/>
          <w:sz w:val="24"/>
        </w:rPr>
        <w:t xml:space="preserve"> Improvements</w:t>
      </w:r>
    </w:p>
    <w:p w:rsidR="00B537C3" w:rsidRPr="00F85D0B" w:rsidRDefault="00B537C3" w:rsidP="002B4FFF">
      <w:pPr>
        <w:spacing w:line="240" w:lineRule="auto"/>
        <w:rPr>
          <w:rFonts w:asciiTheme="minorHAnsi" w:hAnsiTheme="minorHAnsi" w:cstheme="minorHAnsi"/>
          <w:sz w:val="24"/>
        </w:rPr>
      </w:pPr>
      <w:r w:rsidRPr="00F85D0B">
        <w:rPr>
          <w:rFonts w:asciiTheme="minorHAnsi" w:hAnsiTheme="minorHAnsi" w:cstheme="minorHAnsi"/>
          <w:sz w:val="24"/>
        </w:rPr>
        <w:t>Executive Summary</w:t>
      </w: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039"/>
        <w:gridCol w:w="2321"/>
      </w:tblGrid>
      <w:tr w:rsidR="00EC6AB6" w:rsidRPr="00F85D0B" w:rsidTr="002B4FFF">
        <w:tc>
          <w:tcPr>
            <w:tcW w:w="7039" w:type="dxa"/>
            <w:tcBorders>
              <w:bottom w:val="single" w:sz="4" w:space="0" w:color="000000"/>
            </w:tcBorders>
          </w:tcPr>
          <w:p w:rsidR="007F0BEB" w:rsidRPr="00F85D0B" w:rsidRDefault="007F0BEB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1</w:t>
            </w:r>
            <w:r w:rsidRPr="00F85D0B">
              <w:rPr>
                <w:rFonts w:asciiTheme="minorHAnsi" w:hAnsiTheme="minorHAnsi" w:cstheme="minorHAnsi"/>
                <w:sz w:val="24"/>
              </w:rPr>
              <w:tab/>
            </w:r>
            <w:r w:rsidR="00F527B1">
              <w:rPr>
                <w:rFonts w:asciiTheme="minorHAnsi" w:hAnsiTheme="minorHAnsi" w:cstheme="minorHAnsi"/>
                <w:sz w:val="24"/>
              </w:rPr>
              <w:t xml:space="preserve">Project </w:t>
            </w:r>
            <w:r w:rsidRPr="00F85D0B">
              <w:rPr>
                <w:rFonts w:asciiTheme="minorHAnsi" w:hAnsiTheme="minorHAnsi" w:cstheme="minorHAnsi"/>
                <w:sz w:val="24"/>
              </w:rPr>
              <w:t>Overview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7F0BEB" w:rsidRPr="00F85D0B" w:rsidRDefault="007F0BEB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1701E7" w:rsidRPr="00F85D0B">
              <w:rPr>
                <w:rFonts w:asciiTheme="minorHAnsi" w:hAnsiTheme="minorHAnsi" w:cstheme="minorHAnsi"/>
                <w:sz w:val="24"/>
              </w:rPr>
              <w:t>1-1</w:t>
            </w:r>
          </w:p>
        </w:tc>
      </w:tr>
      <w:tr w:rsidR="007F0BEB" w:rsidRPr="00F85D0B" w:rsidTr="002B4FFF">
        <w:tc>
          <w:tcPr>
            <w:tcW w:w="7039" w:type="dxa"/>
            <w:tcBorders>
              <w:top w:val="single" w:sz="4" w:space="0" w:color="000000"/>
              <w:bottom w:val="nil"/>
            </w:tcBorders>
          </w:tcPr>
          <w:p w:rsidR="0073165C" w:rsidRPr="007048E4" w:rsidRDefault="0073165C" w:rsidP="007048E4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7048E4">
              <w:rPr>
                <w:rFonts w:asciiTheme="minorHAnsi" w:hAnsiTheme="minorHAnsi" w:cstheme="minorHAnsi"/>
                <w:sz w:val="24"/>
              </w:rPr>
              <w:t>Background</w:t>
            </w:r>
          </w:p>
          <w:p w:rsidR="00933764" w:rsidRPr="007048E4" w:rsidRDefault="00233BDD" w:rsidP="007048E4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7048E4">
              <w:rPr>
                <w:rFonts w:asciiTheme="minorHAnsi" w:hAnsiTheme="minorHAnsi" w:cstheme="minorHAnsi"/>
                <w:sz w:val="24"/>
              </w:rPr>
              <w:t>Scoping</w:t>
            </w:r>
          </w:p>
          <w:p w:rsidR="00233BDD" w:rsidRPr="007048E4" w:rsidRDefault="00233BDD" w:rsidP="007048E4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7048E4">
              <w:rPr>
                <w:rFonts w:asciiTheme="minorHAnsi" w:hAnsiTheme="minorHAnsi" w:cstheme="minorHAnsi"/>
                <w:sz w:val="24"/>
              </w:rPr>
              <w:t>Corridor concept</w:t>
            </w:r>
          </w:p>
          <w:p w:rsidR="00233BDD" w:rsidRPr="007048E4" w:rsidRDefault="00233BDD" w:rsidP="007048E4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7048E4">
              <w:rPr>
                <w:rFonts w:asciiTheme="minorHAnsi" w:hAnsiTheme="minorHAnsi" w:cstheme="minorHAnsi"/>
                <w:sz w:val="24"/>
              </w:rPr>
              <w:t>Site characteristics, features and context</w:t>
            </w:r>
          </w:p>
          <w:p w:rsidR="00233BDD" w:rsidRPr="007048E4" w:rsidRDefault="00233BDD" w:rsidP="007048E4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7048E4">
              <w:rPr>
                <w:rFonts w:asciiTheme="minorHAnsi" w:hAnsiTheme="minorHAnsi" w:cstheme="minorHAnsi"/>
                <w:sz w:val="24"/>
              </w:rPr>
              <w:t>Schedule</w:t>
            </w:r>
          </w:p>
          <w:p w:rsidR="00233BDD" w:rsidRPr="00F85D0B" w:rsidRDefault="00233BDD" w:rsidP="007048E4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7048E4">
              <w:rPr>
                <w:rFonts w:asciiTheme="minorHAnsi" w:hAnsiTheme="minorHAnsi" w:cstheme="minorHAnsi"/>
                <w:sz w:val="24"/>
              </w:rPr>
              <w:t>Pre-Design details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:rsidR="007F0BEB" w:rsidRPr="00F85D0B" w:rsidRDefault="007F0BEB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7F0BEB" w:rsidRPr="00F85D0B" w:rsidRDefault="007F0BEB" w:rsidP="007B7752">
      <w:pPr>
        <w:spacing w:after="0" w:line="240" w:lineRule="auto"/>
        <w:rPr>
          <w:rFonts w:asciiTheme="minorHAnsi" w:hAnsiTheme="minorHAnsi" w:cstheme="minorHAnsi"/>
          <w:sz w:val="24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032"/>
        <w:gridCol w:w="2328"/>
      </w:tblGrid>
      <w:tr w:rsidR="00EC6AB6" w:rsidRPr="00F85D0B" w:rsidTr="00E900F3">
        <w:tc>
          <w:tcPr>
            <w:tcW w:w="7182" w:type="dxa"/>
            <w:tcBorders>
              <w:bottom w:val="single" w:sz="4" w:space="0" w:color="000000"/>
            </w:tcBorders>
          </w:tcPr>
          <w:p w:rsidR="007F0BEB" w:rsidRPr="00F85D0B" w:rsidRDefault="007F0BEB" w:rsidP="00D86BDD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2</w:t>
            </w:r>
            <w:r w:rsidRPr="00F85D0B">
              <w:rPr>
                <w:rFonts w:asciiTheme="minorHAnsi" w:hAnsiTheme="minorHAnsi" w:cstheme="minorHAnsi"/>
                <w:sz w:val="24"/>
              </w:rPr>
              <w:tab/>
              <w:t xml:space="preserve">Project </w:t>
            </w:r>
            <w:r w:rsidR="00D86BDD">
              <w:rPr>
                <w:rFonts w:asciiTheme="minorHAnsi" w:hAnsiTheme="minorHAnsi" w:cstheme="minorHAnsi"/>
                <w:sz w:val="24"/>
              </w:rPr>
              <w:t>Detail Report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7F0BEB" w:rsidRPr="00F85D0B" w:rsidRDefault="007F0BEB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1701E7" w:rsidRPr="00F85D0B">
              <w:rPr>
                <w:rFonts w:asciiTheme="minorHAnsi" w:hAnsiTheme="minorHAnsi" w:cstheme="minorHAnsi"/>
                <w:sz w:val="24"/>
              </w:rPr>
              <w:t>2-1</w:t>
            </w:r>
          </w:p>
        </w:tc>
      </w:tr>
      <w:tr w:rsidR="00EC6AB6" w:rsidRPr="00F85D0B" w:rsidTr="00E900F3">
        <w:tc>
          <w:tcPr>
            <w:tcW w:w="7182" w:type="dxa"/>
            <w:tcBorders>
              <w:top w:val="single" w:sz="4" w:space="0" w:color="000000"/>
              <w:bottom w:val="nil"/>
            </w:tcBorders>
          </w:tcPr>
          <w:p w:rsidR="007F0BEB" w:rsidRPr="00F85D0B" w:rsidRDefault="00E9197A" w:rsidP="007B7752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Project Flowchart</w:t>
            </w:r>
          </w:p>
          <w:p w:rsidR="00A34AE5" w:rsidRPr="00F85D0B" w:rsidRDefault="00A34AE5" w:rsidP="007B7752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Project Vicinity Map</w:t>
            </w:r>
          </w:p>
          <w:p w:rsidR="00E9197A" w:rsidRPr="00F85D0B" w:rsidRDefault="00A34AE5" w:rsidP="00967DF2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Workshop notes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7F0BEB" w:rsidRPr="00F85D0B" w:rsidRDefault="007F0BEB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7F0BEB" w:rsidRPr="00F85D0B" w:rsidRDefault="007F0BEB" w:rsidP="007B7752">
      <w:pPr>
        <w:spacing w:after="0" w:line="240" w:lineRule="auto"/>
        <w:rPr>
          <w:rFonts w:asciiTheme="minorHAnsi" w:hAnsiTheme="minorHAnsi" w:cstheme="minorHAnsi"/>
          <w:sz w:val="24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030"/>
        <w:gridCol w:w="2330"/>
      </w:tblGrid>
      <w:tr w:rsidR="00EC6AB6" w:rsidRPr="00F85D0B" w:rsidTr="00E900F3">
        <w:tc>
          <w:tcPr>
            <w:tcW w:w="7182" w:type="dxa"/>
            <w:tcBorders>
              <w:bottom w:val="single" w:sz="4" w:space="0" w:color="000000"/>
            </w:tcBorders>
          </w:tcPr>
          <w:p w:rsidR="007F0BEB" w:rsidRPr="00F85D0B" w:rsidRDefault="00411423" w:rsidP="00157039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3</w:t>
            </w:r>
            <w:r w:rsidR="007F0BEB" w:rsidRPr="00F85D0B">
              <w:rPr>
                <w:rFonts w:asciiTheme="minorHAnsi" w:hAnsiTheme="minorHAnsi" w:cstheme="minorHAnsi"/>
                <w:sz w:val="24"/>
              </w:rPr>
              <w:tab/>
              <w:t>Base Estimate Review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7F0BEB" w:rsidRPr="00F85D0B" w:rsidRDefault="001701E7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3-1</w:t>
            </w:r>
          </w:p>
        </w:tc>
      </w:tr>
      <w:tr w:rsidR="00EC6AB6" w:rsidRPr="00F85D0B" w:rsidTr="00E900F3">
        <w:tc>
          <w:tcPr>
            <w:tcW w:w="7182" w:type="dxa"/>
            <w:tcBorders>
              <w:top w:val="single" w:sz="4" w:space="0" w:color="000000"/>
              <w:bottom w:val="nil"/>
            </w:tcBorders>
          </w:tcPr>
          <w:p w:rsidR="007F0BEB" w:rsidRPr="00F85D0B" w:rsidRDefault="007F0BEB" w:rsidP="007B7752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Base Cost Estimate</w:t>
            </w:r>
            <w:r w:rsidR="00CF4BFD">
              <w:rPr>
                <w:rFonts w:asciiTheme="minorHAnsi" w:hAnsiTheme="minorHAnsi" w:cstheme="minorHAnsi"/>
                <w:sz w:val="24"/>
              </w:rPr>
              <w:t xml:space="preserve"> review notes</w:t>
            </w:r>
          </w:p>
          <w:p w:rsidR="00E900F3" w:rsidRPr="00F85D0B" w:rsidRDefault="00271F88" w:rsidP="009F6627">
            <w:pPr>
              <w:spacing w:after="0" w:line="240" w:lineRule="auto"/>
              <w:ind w:left="144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Basis </w:t>
            </w:r>
            <w:r w:rsidR="009F6627">
              <w:rPr>
                <w:rFonts w:asciiTheme="minorHAnsi" w:hAnsiTheme="minorHAnsi" w:cstheme="minorHAnsi"/>
                <w:sz w:val="24"/>
              </w:rPr>
              <w:t>o</w:t>
            </w:r>
            <w:r>
              <w:rPr>
                <w:rFonts w:asciiTheme="minorHAnsi" w:hAnsiTheme="minorHAnsi" w:cstheme="minorHAnsi"/>
                <w:sz w:val="24"/>
              </w:rPr>
              <w:t>f Estimate</w:t>
            </w:r>
          </w:p>
        </w:tc>
        <w:tc>
          <w:tcPr>
            <w:tcW w:w="2394" w:type="dxa"/>
            <w:tcBorders>
              <w:top w:val="nil"/>
              <w:bottom w:val="nil"/>
            </w:tcBorders>
          </w:tcPr>
          <w:p w:rsidR="007F0BEB" w:rsidRPr="00F85D0B" w:rsidRDefault="007F0BEB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E900F3" w:rsidRPr="00F85D0B" w:rsidRDefault="00E900F3" w:rsidP="007B7752">
      <w:pPr>
        <w:spacing w:after="0" w:line="240" w:lineRule="auto"/>
        <w:rPr>
          <w:rFonts w:asciiTheme="minorHAnsi" w:hAnsiTheme="minorHAnsi" w:cstheme="minorHAnsi"/>
          <w:sz w:val="24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035"/>
        <w:gridCol w:w="2325"/>
      </w:tblGrid>
      <w:tr w:rsidR="00EC6AB6" w:rsidRPr="00F85D0B" w:rsidTr="00F70888">
        <w:tc>
          <w:tcPr>
            <w:tcW w:w="7035" w:type="dxa"/>
            <w:tcBorders>
              <w:bottom w:val="single" w:sz="4" w:space="0" w:color="000000"/>
            </w:tcBorders>
          </w:tcPr>
          <w:p w:rsidR="00E900F3" w:rsidRPr="00F85D0B" w:rsidRDefault="00E900F3" w:rsidP="00E451E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Appendix A</w:t>
            </w:r>
            <w:r w:rsidRPr="00F85D0B">
              <w:rPr>
                <w:rFonts w:asciiTheme="minorHAnsi" w:hAnsiTheme="minorHAnsi" w:cstheme="minorHAnsi"/>
                <w:sz w:val="24"/>
              </w:rPr>
              <w:tab/>
              <w:t>Attend</w:t>
            </w:r>
            <w:r w:rsidR="00E451E2" w:rsidRPr="00F85D0B">
              <w:rPr>
                <w:rFonts w:asciiTheme="minorHAnsi" w:hAnsiTheme="minorHAnsi" w:cstheme="minorHAnsi"/>
                <w:sz w:val="24"/>
              </w:rPr>
              <w:t>ance</w:t>
            </w: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E900F3" w:rsidRPr="00F85D0B" w:rsidRDefault="00E900F3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  <w:tr w:rsidR="00EC6AB6" w:rsidRPr="00F85D0B" w:rsidTr="00F70888">
        <w:tc>
          <w:tcPr>
            <w:tcW w:w="7035" w:type="dxa"/>
            <w:tcBorders>
              <w:bottom w:val="single" w:sz="4" w:space="0" w:color="000000"/>
            </w:tcBorders>
          </w:tcPr>
          <w:p w:rsidR="00E900F3" w:rsidRPr="00F85D0B" w:rsidRDefault="00E900F3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 xml:space="preserve">Appendix </w:t>
            </w:r>
            <w:r w:rsidR="00F929FC" w:rsidRPr="00F85D0B">
              <w:rPr>
                <w:rFonts w:asciiTheme="minorHAnsi" w:hAnsiTheme="minorHAnsi" w:cstheme="minorHAnsi"/>
                <w:sz w:val="24"/>
              </w:rPr>
              <w:t>B</w:t>
            </w:r>
            <w:r w:rsidRPr="00F85D0B">
              <w:rPr>
                <w:rFonts w:asciiTheme="minorHAnsi" w:hAnsiTheme="minorHAnsi" w:cstheme="minorHAnsi"/>
                <w:sz w:val="24"/>
              </w:rPr>
              <w:tab/>
            </w:r>
            <w:r w:rsidR="00F929FC" w:rsidRPr="00F85D0B">
              <w:rPr>
                <w:rFonts w:asciiTheme="minorHAnsi" w:hAnsiTheme="minorHAnsi" w:cstheme="minorHAnsi"/>
                <w:sz w:val="24"/>
              </w:rPr>
              <w:t xml:space="preserve">Base </w:t>
            </w:r>
            <w:r w:rsidRPr="00F85D0B">
              <w:rPr>
                <w:rFonts w:asciiTheme="minorHAnsi" w:hAnsiTheme="minorHAnsi" w:cstheme="minorHAnsi"/>
                <w:sz w:val="24"/>
              </w:rPr>
              <w:t xml:space="preserve">Cost </w:t>
            </w:r>
            <w:r w:rsidR="000B5979" w:rsidRPr="00F85D0B">
              <w:rPr>
                <w:rFonts w:asciiTheme="minorHAnsi" w:hAnsiTheme="minorHAnsi" w:cstheme="minorHAnsi"/>
                <w:sz w:val="24"/>
              </w:rPr>
              <w:t>Estimate</w:t>
            </w:r>
            <w:r w:rsidR="00F50C0E">
              <w:rPr>
                <w:rFonts w:asciiTheme="minorHAnsi" w:hAnsiTheme="minorHAnsi" w:cstheme="minorHAnsi"/>
                <w:sz w:val="24"/>
              </w:rPr>
              <w:t>s</w:t>
            </w:r>
            <w:r w:rsidR="00F929FC" w:rsidRPr="00F85D0B">
              <w:rPr>
                <w:rFonts w:asciiTheme="minorHAnsi" w:hAnsiTheme="minorHAnsi" w:cstheme="minorHAnsi"/>
                <w:sz w:val="24"/>
              </w:rPr>
              <w:t xml:space="preserve"> – complete spreadsheet</w:t>
            </w:r>
            <w:r w:rsidR="00F50C0E">
              <w:rPr>
                <w:rFonts w:asciiTheme="minorHAnsi" w:hAnsiTheme="minorHAnsi" w:cstheme="minorHAnsi"/>
                <w:sz w:val="24"/>
              </w:rPr>
              <w:t>s</w:t>
            </w: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E900F3" w:rsidRPr="00F85D0B" w:rsidRDefault="00E900F3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  <w:tr w:rsidR="00EC6AB6" w:rsidRPr="00F85D0B" w:rsidTr="00F70888">
        <w:tc>
          <w:tcPr>
            <w:tcW w:w="7035" w:type="dxa"/>
            <w:tcBorders>
              <w:bottom w:val="single" w:sz="4" w:space="0" w:color="000000"/>
            </w:tcBorders>
          </w:tcPr>
          <w:p w:rsidR="00E900F3" w:rsidRPr="00F85D0B" w:rsidRDefault="00E900F3" w:rsidP="007048E4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 xml:space="preserve">Appendix </w:t>
            </w:r>
            <w:r w:rsidR="00F929FC" w:rsidRPr="00F85D0B">
              <w:rPr>
                <w:rFonts w:asciiTheme="minorHAnsi" w:hAnsiTheme="minorHAnsi" w:cstheme="minorHAnsi"/>
                <w:sz w:val="24"/>
              </w:rPr>
              <w:t>C</w:t>
            </w:r>
            <w:r w:rsidRPr="00F85D0B">
              <w:rPr>
                <w:rFonts w:asciiTheme="minorHAnsi" w:hAnsiTheme="minorHAnsi" w:cstheme="minorHAnsi"/>
                <w:sz w:val="24"/>
              </w:rPr>
              <w:tab/>
            </w:r>
            <w:r w:rsidR="007048E4">
              <w:rPr>
                <w:rFonts w:asciiTheme="minorHAnsi" w:hAnsiTheme="minorHAnsi" w:cstheme="minorHAnsi"/>
                <w:sz w:val="24"/>
              </w:rPr>
              <w:t>R</w:t>
            </w:r>
            <w:r w:rsidR="00F50C0E">
              <w:rPr>
                <w:rFonts w:asciiTheme="minorHAnsi" w:hAnsiTheme="minorHAnsi" w:cstheme="minorHAnsi"/>
                <w:sz w:val="24"/>
              </w:rPr>
              <w:t>isk model inputs</w:t>
            </w: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E900F3" w:rsidRPr="00F85D0B" w:rsidRDefault="00E900F3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  <w:tr w:rsidR="001B3592" w:rsidRPr="00F85D0B" w:rsidTr="00F70888">
        <w:tc>
          <w:tcPr>
            <w:tcW w:w="7035" w:type="dxa"/>
            <w:tcBorders>
              <w:top w:val="single" w:sz="4" w:space="0" w:color="000000"/>
              <w:bottom w:val="nil"/>
            </w:tcBorders>
          </w:tcPr>
          <w:p w:rsidR="001B3592" w:rsidRPr="006669DE" w:rsidRDefault="001B3592" w:rsidP="001B3592">
            <w:pPr>
              <w:spacing w:after="0" w:line="245" w:lineRule="auto"/>
              <w:ind w:left="144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Base </w:t>
            </w:r>
            <w:r w:rsidR="00F70888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Estimate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and </w:t>
            </w:r>
            <w:r w:rsidR="00F70888">
              <w:rPr>
                <w:rFonts w:asciiTheme="minorHAnsi" w:hAnsiTheme="minorHAnsi" w:cstheme="minorHAnsi"/>
                <w:color w:val="000000" w:themeColor="text1"/>
                <w:sz w:val="24"/>
              </w:rPr>
              <w:t>Risk ID Sheets</w:t>
            </w:r>
          </w:p>
          <w:p w:rsidR="001B3592" w:rsidRPr="00F85D0B" w:rsidRDefault="00F70888" w:rsidP="001B3592">
            <w:pPr>
              <w:spacing w:after="0" w:line="240" w:lineRule="auto"/>
              <w:ind w:firstLine="1425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Risk Breakdown Chart</w:t>
            </w: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1B3592" w:rsidRPr="00F85D0B" w:rsidRDefault="001B3592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  <w:tr w:rsidR="001B3592" w:rsidRPr="00F70888" w:rsidTr="00F70888">
        <w:trPr>
          <w:trHeight w:val="81"/>
        </w:trPr>
        <w:tc>
          <w:tcPr>
            <w:tcW w:w="7035" w:type="dxa"/>
            <w:tcBorders>
              <w:top w:val="nil"/>
              <w:bottom w:val="nil"/>
            </w:tcBorders>
          </w:tcPr>
          <w:p w:rsidR="001B3592" w:rsidRPr="00F70888" w:rsidRDefault="001B3592" w:rsidP="001B3592">
            <w:pPr>
              <w:spacing w:after="0" w:line="240" w:lineRule="auto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1B3592" w:rsidRPr="00F70888" w:rsidRDefault="001B3592" w:rsidP="007B7752">
            <w:pPr>
              <w:spacing w:after="0" w:line="240" w:lineRule="auto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967B26" w:rsidRPr="00F85D0B" w:rsidTr="00F70888">
        <w:tc>
          <w:tcPr>
            <w:tcW w:w="7035" w:type="dxa"/>
            <w:tcBorders>
              <w:top w:val="nil"/>
            </w:tcBorders>
          </w:tcPr>
          <w:p w:rsidR="00967B26" w:rsidRPr="00F85D0B" w:rsidRDefault="00967B26" w:rsidP="007048E4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F85D0B">
              <w:rPr>
                <w:rFonts w:asciiTheme="minorHAnsi" w:hAnsiTheme="minorHAnsi" w:cstheme="minorHAnsi"/>
                <w:sz w:val="24"/>
              </w:rPr>
              <w:t>Appendix D</w:t>
            </w:r>
            <w:r w:rsidRPr="00F85D0B">
              <w:rPr>
                <w:rFonts w:asciiTheme="minorHAnsi" w:hAnsiTheme="minorHAnsi" w:cstheme="minorHAnsi"/>
                <w:sz w:val="24"/>
              </w:rPr>
              <w:tab/>
            </w:r>
            <w:r w:rsidR="007048E4">
              <w:rPr>
                <w:rFonts w:asciiTheme="minorHAnsi" w:hAnsiTheme="minorHAnsi" w:cstheme="minorHAnsi"/>
                <w:sz w:val="24"/>
              </w:rPr>
              <w:t>R</w:t>
            </w:r>
            <w:r w:rsidR="00F50C0E">
              <w:rPr>
                <w:rFonts w:asciiTheme="minorHAnsi" w:hAnsiTheme="minorHAnsi" w:cstheme="minorHAnsi"/>
                <w:sz w:val="24"/>
              </w:rPr>
              <w:t>isk model outputs</w:t>
            </w: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967B26" w:rsidRPr="00F85D0B" w:rsidRDefault="00967B26" w:rsidP="007B7752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  <w:tr w:rsidR="00F70888" w:rsidRPr="00F85D0B" w:rsidTr="001A00BD">
        <w:tc>
          <w:tcPr>
            <w:tcW w:w="7035" w:type="dxa"/>
            <w:tcBorders>
              <w:bottom w:val="nil"/>
            </w:tcBorders>
          </w:tcPr>
          <w:p w:rsidR="00F70888" w:rsidRPr="006669DE" w:rsidRDefault="00F70888" w:rsidP="00F70888">
            <w:pPr>
              <w:spacing w:after="0" w:line="245" w:lineRule="auto"/>
              <w:ind w:left="144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>Current Year and Year of Expenditure Dollars</w:t>
            </w:r>
          </w:p>
          <w:p w:rsidR="00F70888" w:rsidRPr="00F85D0B" w:rsidRDefault="00F70888" w:rsidP="00F70888">
            <w:pPr>
              <w:spacing w:after="0" w:line="240" w:lineRule="auto"/>
              <w:ind w:firstLine="1425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Risk Management Plan</w:t>
            </w: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F70888" w:rsidRPr="00F85D0B" w:rsidRDefault="00F70888" w:rsidP="00F70888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</w:tc>
      </w:tr>
      <w:tr w:rsidR="001A00BD" w:rsidRPr="00F85D0B" w:rsidTr="001A00BD">
        <w:trPr>
          <w:trHeight w:val="80"/>
        </w:trPr>
        <w:tc>
          <w:tcPr>
            <w:tcW w:w="7035" w:type="dxa"/>
            <w:tcBorders>
              <w:top w:val="nil"/>
              <w:bottom w:val="nil"/>
            </w:tcBorders>
          </w:tcPr>
          <w:p w:rsidR="001A00BD" w:rsidRPr="001A00BD" w:rsidRDefault="001A00BD" w:rsidP="00F70888">
            <w:pPr>
              <w:spacing w:after="0" w:line="245" w:lineRule="auto"/>
              <w:ind w:left="1440"/>
              <w:rPr>
                <w:rFonts w:asciiTheme="minorHAnsi" w:hAnsiTheme="minorHAnsi" w:cstheme="minorHAnsi"/>
                <w:color w:val="000000" w:themeColor="text1"/>
                <w:sz w:val="8"/>
                <w:szCs w:val="8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1A00BD" w:rsidRPr="001A00BD" w:rsidRDefault="001A00BD" w:rsidP="00F70888">
            <w:pPr>
              <w:spacing w:after="0" w:line="240" w:lineRule="auto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</w:tbl>
    <w:p w:rsidR="00AD48F7" w:rsidRPr="00F85D0B" w:rsidRDefault="00AD48F7" w:rsidP="007B7752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6F60A5" w:rsidRPr="00F85D0B" w:rsidRDefault="006F60A5" w:rsidP="007B7752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6F60A5" w:rsidRPr="00F85D0B" w:rsidRDefault="006F60A5" w:rsidP="006F60A5">
      <w:pPr>
        <w:spacing w:after="0" w:line="240" w:lineRule="auto"/>
        <w:ind w:left="5760"/>
        <w:rPr>
          <w:rFonts w:asciiTheme="minorHAnsi" w:hAnsiTheme="minorHAnsi" w:cstheme="minorHAnsi"/>
          <w:sz w:val="20"/>
          <w:u w:val="single"/>
        </w:rPr>
      </w:pPr>
    </w:p>
    <w:p w:rsidR="006F60A5" w:rsidRPr="00F85D0B" w:rsidRDefault="006F60A5" w:rsidP="00927820">
      <w:pPr>
        <w:spacing w:after="0" w:line="240" w:lineRule="auto"/>
        <w:rPr>
          <w:rFonts w:asciiTheme="minorHAnsi" w:hAnsiTheme="minorHAnsi" w:cstheme="minorHAnsi"/>
          <w:sz w:val="20"/>
          <w:u w:val="single"/>
        </w:rPr>
      </w:pPr>
    </w:p>
    <w:p w:rsidR="00927820" w:rsidRDefault="00927820" w:rsidP="00927820">
      <w:pPr>
        <w:spacing w:after="0" w:line="240" w:lineRule="auto"/>
        <w:rPr>
          <w:rFonts w:asciiTheme="minorHAnsi" w:hAnsiTheme="minorHAnsi" w:cstheme="minorHAnsi"/>
          <w:sz w:val="18"/>
          <w:szCs w:val="18"/>
          <w:u w:val="single"/>
        </w:rPr>
      </w:pPr>
      <w:r>
        <w:rPr>
          <w:rFonts w:asciiTheme="minorHAnsi" w:hAnsiTheme="minorHAnsi" w:cstheme="minorHAnsi"/>
          <w:sz w:val="18"/>
          <w:szCs w:val="18"/>
          <w:u w:val="single"/>
        </w:rPr>
        <w:t xml:space="preserve">PREP MEETING: </w:t>
      </w:r>
      <w:r w:rsidR="007048E4">
        <w:rPr>
          <w:rFonts w:asciiTheme="minorHAnsi" w:hAnsiTheme="minorHAnsi" w:cstheme="minorHAnsi"/>
          <w:sz w:val="18"/>
          <w:szCs w:val="18"/>
          <w:u w:val="single"/>
        </w:rPr>
        <w:t>May</w:t>
      </w:r>
      <w:r>
        <w:rPr>
          <w:rFonts w:asciiTheme="minorHAnsi" w:hAnsiTheme="minorHAnsi" w:cstheme="minorHAnsi"/>
          <w:sz w:val="18"/>
          <w:szCs w:val="18"/>
          <w:u w:val="single"/>
        </w:rPr>
        <w:t xml:space="preserve"> 30, 2019</w:t>
      </w:r>
    </w:p>
    <w:p w:rsidR="00927820" w:rsidRPr="0058260E" w:rsidRDefault="00927820" w:rsidP="00927820">
      <w:pPr>
        <w:spacing w:after="0" w:line="240" w:lineRule="auto"/>
        <w:rPr>
          <w:rFonts w:asciiTheme="minorHAnsi" w:hAnsiTheme="minorHAnsi" w:cstheme="minorHAnsi"/>
          <w:sz w:val="18"/>
          <w:szCs w:val="18"/>
          <w:u w:val="single"/>
        </w:rPr>
      </w:pPr>
      <w:r w:rsidRPr="0058260E">
        <w:rPr>
          <w:rFonts w:asciiTheme="minorHAnsi" w:hAnsiTheme="minorHAnsi" w:cstheme="minorHAnsi"/>
          <w:sz w:val="18"/>
          <w:szCs w:val="18"/>
          <w:u w:val="single"/>
        </w:rPr>
        <w:t>WORKSHOP DATE</w:t>
      </w:r>
      <w:r>
        <w:rPr>
          <w:rFonts w:asciiTheme="minorHAnsi" w:hAnsiTheme="minorHAnsi" w:cstheme="minorHAnsi"/>
          <w:sz w:val="18"/>
          <w:szCs w:val="18"/>
          <w:u w:val="single"/>
        </w:rPr>
        <w:t>S</w:t>
      </w:r>
      <w:r w:rsidRPr="0058260E">
        <w:rPr>
          <w:rFonts w:asciiTheme="minorHAnsi" w:hAnsiTheme="minorHAnsi" w:cstheme="minorHAnsi"/>
          <w:sz w:val="18"/>
          <w:szCs w:val="18"/>
          <w:u w:val="single"/>
        </w:rPr>
        <w:t xml:space="preserve">:  </w:t>
      </w:r>
      <w:r w:rsidR="007048E4">
        <w:rPr>
          <w:rFonts w:asciiTheme="minorHAnsi" w:hAnsiTheme="minorHAnsi" w:cstheme="minorHAnsi"/>
          <w:sz w:val="18"/>
          <w:szCs w:val="18"/>
          <w:u w:val="single"/>
        </w:rPr>
        <w:t>August</w:t>
      </w:r>
      <w:r>
        <w:rPr>
          <w:rFonts w:asciiTheme="minorHAnsi" w:hAnsiTheme="minorHAnsi" w:cstheme="minorHAnsi"/>
          <w:sz w:val="18"/>
          <w:szCs w:val="18"/>
          <w:u w:val="single"/>
        </w:rPr>
        <w:t xml:space="preserve"> 6</w:t>
      </w:r>
      <w:r w:rsidRPr="0014236B">
        <w:rPr>
          <w:rFonts w:asciiTheme="minorHAnsi" w:hAnsiTheme="minorHAnsi" w:cstheme="minorHAnsi"/>
          <w:sz w:val="18"/>
          <w:szCs w:val="18"/>
          <w:u w:val="single"/>
          <w:vertAlign w:val="superscript"/>
        </w:rPr>
        <w:t>th</w:t>
      </w:r>
      <w:r>
        <w:rPr>
          <w:rFonts w:asciiTheme="minorHAnsi" w:hAnsiTheme="minorHAnsi" w:cstheme="minorHAnsi"/>
          <w:sz w:val="18"/>
          <w:szCs w:val="18"/>
          <w:u w:val="single"/>
        </w:rPr>
        <w:t xml:space="preserve"> and 8</w:t>
      </w:r>
      <w:r w:rsidR="001D7AEF" w:rsidRPr="0014236B">
        <w:rPr>
          <w:rFonts w:asciiTheme="minorHAnsi" w:hAnsiTheme="minorHAnsi" w:cstheme="minorHAnsi"/>
          <w:sz w:val="18"/>
          <w:szCs w:val="18"/>
          <w:u w:val="single"/>
          <w:vertAlign w:val="superscript"/>
        </w:rPr>
        <w:t>th</w:t>
      </w:r>
      <w:r>
        <w:rPr>
          <w:rFonts w:asciiTheme="minorHAnsi" w:hAnsiTheme="minorHAnsi" w:cstheme="minorHAnsi"/>
          <w:sz w:val="18"/>
          <w:szCs w:val="18"/>
          <w:u w:val="single"/>
        </w:rPr>
        <w:t>, 201</w:t>
      </w:r>
      <w:r w:rsidR="007048E4">
        <w:rPr>
          <w:rFonts w:asciiTheme="minorHAnsi" w:hAnsiTheme="minorHAnsi" w:cstheme="minorHAnsi"/>
          <w:sz w:val="18"/>
          <w:szCs w:val="18"/>
          <w:u w:val="single"/>
        </w:rPr>
        <w:t>8</w:t>
      </w:r>
    </w:p>
    <w:p w:rsidR="00927820" w:rsidRPr="0058260E" w:rsidRDefault="00927820" w:rsidP="00927820">
      <w:pPr>
        <w:spacing w:after="0" w:line="240" w:lineRule="auto"/>
        <w:rPr>
          <w:rFonts w:asciiTheme="minorHAnsi" w:hAnsiTheme="minorHAnsi" w:cstheme="minorHAnsi"/>
          <w:i/>
          <w:sz w:val="18"/>
          <w:szCs w:val="18"/>
        </w:rPr>
      </w:pPr>
      <w:r w:rsidRPr="0058260E">
        <w:rPr>
          <w:rFonts w:asciiTheme="minorHAnsi" w:hAnsiTheme="minorHAnsi" w:cstheme="minorHAnsi"/>
          <w:i/>
          <w:sz w:val="18"/>
          <w:szCs w:val="18"/>
        </w:rPr>
        <w:t xml:space="preserve">Draft Report: </w:t>
      </w:r>
      <w:r w:rsidR="007048E4">
        <w:rPr>
          <w:rFonts w:asciiTheme="minorHAnsi" w:hAnsiTheme="minorHAnsi" w:cstheme="minorHAnsi"/>
          <w:i/>
          <w:sz w:val="18"/>
          <w:szCs w:val="18"/>
        </w:rPr>
        <w:t>August</w:t>
      </w:r>
      <w:r>
        <w:rPr>
          <w:rFonts w:asciiTheme="minorHAnsi" w:hAnsiTheme="minorHAnsi" w:cstheme="minorHAnsi"/>
          <w:i/>
          <w:sz w:val="18"/>
          <w:szCs w:val="18"/>
        </w:rPr>
        <w:t xml:space="preserve"> 24, 201</w:t>
      </w:r>
      <w:r w:rsidR="007048E4">
        <w:rPr>
          <w:rFonts w:asciiTheme="minorHAnsi" w:hAnsiTheme="minorHAnsi" w:cstheme="minorHAnsi"/>
          <w:i/>
          <w:sz w:val="18"/>
          <w:szCs w:val="18"/>
        </w:rPr>
        <w:t>8</w:t>
      </w:r>
    </w:p>
    <w:p w:rsidR="00F85D0B" w:rsidRPr="00F85D0B" w:rsidRDefault="00927820" w:rsidP="00927820">
      <w:pPr>
        <w:spacing w:after="0" w:line="240" w:lineRule="auto"/>
        <w:ind w:right="-274"/>
        <w:jc w:val="both"/>
        <w:rPr>
          <w:rFonts w:asciiTheme="minorHAnsi" w:hAnsiTheme="minorHAnsi" w:cstheme="minorHAnsi"/>
          <w:sz w:val="24"/>
        </w:rPr>
      </w:pPr>
      <w:r w:rsidRPr="0058260E">
        <w:rPr>
          <w:rFonts w:asciiTheme="minorHAnsi" w:hAnsiTheme="minorHAnsi" w:cstheme="minorHAnsi"/>
          <w:i/>
          <w:sz w:val="18"/>
          <w:szCs w:val="18"/>
        </w:rPr>
        <w:t xml:space="preserve">Final Report: </w:t>
      </w:r>
      <w:r w:rsidR="007048E4">
        <w:rPr>
          <w:rFonts w:asciiTheme="minorHAnsi" w:hAnsiTheme="minorHAnsi" w:cstheme="minorHAnsi"/>
          <w:i/>
          <w:sz w:val="18"/>
          <w:szCs w:val="18"/>
        </w:rPr>
        <w:t>September</w:t>
      </w:r>
      <w:r w:rsidR="001D7AEF">
        <w:rPr>
          <w:rFonts w:asciiTheme="minorHAnsi" w:hAnsiTheme="minorHAnsi" w:cstheme="minorHAnsi"/>
          <w:i/>
          <w:sz w:val="18"/>
          <w:szCs w:val="18"/>
        </w:rPr>
        <w:t xml:space="preserve"> 18</w:t>
      </w:r>
      <w:r>
        <w:rPr>
          <w:rFonts w:asciiTheme="minorHAnsi" w:hAnsiTheme="minorHAnsi" w:cstheme="minorHAnsi"/>
          <w:i/>
          <w:sz w:val="18"/>
          <w:szCs w:val="18"/>
        </w:rPr>
        <w:t>, 20</w:t>
      </w:r>
      <w:r w:rsidR="007048E4">
        <w:rPr>
          <w:rFonts w:asciiTheme="minorHAnsi" w:hAnsiTheme="minorHAnsi" w:cstheme="minorHAnsi"/>
          <w:i/>
          <w:sz w:val="18"/>
          <w:szCs w:val="18"/>
        </w:rPr>
        <w:t>18</w:t>
      </w:r>
    </w:p>
    <w:sectPr w:rsidR="00F85D0B" w:rsidRPr="00F85D0B" w:rsidSect="00AD48F7">
      <w:pgSz w:w="12240" w:h="15840"/>
      <w:pgMar w:top="576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179" w:rsidRDefault="00897179" w:rsidP="00225302">
      <w:pPr>
        <w:spacing w:after="0" w:line="240" w:lineRule="auto"/>
      </w:pPr>
      <w:r>
        <w:separator/>
      </w:r>
    </w:p>
  </w:endnote>
  <w:endnote w:type="continuationSeparator" w:id="0">
    <w:p w:rsidR="00897179" w:rsidRDefault="00897179" w:rsidP="00225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179" w:rsidRDefault="00897179" w:rsidP="00225302">
      <w:pPr>
        <w:spacing w:after="0" w:line="240" w:lineRule="auto"/>
      </w:pPr>
      <w:r>
        <w:separator/>
      </w:r>
    </w:p>
  </w:footnote>
  <w:footnote w:type="continuationSeparator" w:id="0">
    <w:p w:rsidR="00897179" w:rsidRDefault="00897179" w:rsidP="00225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670" w:rsidRDefault="00F726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C0652"/>
    <w:multiLevelType w:val="hybridMultilevel"/>
    <w:tmpl w:val="537E5B60"/>
    <w:lvl w:ilvl="0" w:tplc="325A104E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548ED"/>
    <w:multiLevelType w:val="multilevel"/>
    <w:tmpl w:val="D5A6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763F11"/>
    <w:multiLevelType w:val="multilevel"/>
    <w:tmpl w:val="4E08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BEB"/>
    <w:rsid w:val="00000FD6"/>
    <w:rsid w:val="00003D09"/>
    <w:rsid w:val="00015ED6"/>
    <w:rsid w:val="0003688E"/>
    <w:rsid w:val="00080E25"/>
    <w:rsid w:val="000B4FAE"/>
    <w:rsid w:val="000B5979"/>
    <w:rsid w:val="000C07EB"/>
    <w:rsid w:val="000C26AB"/>
    <w:rsid w:val="000E66D5"/>
    <w:rsid w:val="00115889"/>
    <w:rsid w:val="00122D01"/>
    <w:rsid w:val="00137100"/>
    <w:rsid w:val="0014236B"/>
    <w:rsid w:val="001438E2"/>
    <w:rsid w:val="00157039"/>
    <w:rsid w:val="00162552"/>
    <w:rsid w:val="001701E7"/>
    <w:rsid w:val="001933E8"/>
    <w:rsid w:val="001953FA"/>
    <w:rsid w:val="001A00BD"/>
    <w:rsid w:val="001B2C99"/>
    <w:rsid w:val="001B3592"/>
    <w:rsid w:val="001B5B82"/>
    <w:rsid w:val="001C0717"/>
    <w:rsid w:val="001D123A"/>
    <w:rsid w:val="001D28BC"/>
    <w:rsid w:val="001D7AEF"/>
    <w:rsid w:val="00215450"/>
    <w:rsid w:val="00225302"/>
    <w:rsid w:val="00233BDD"/>
    <w:rsid w:val="002413C6"/>
    <w:rsid w:val="00271F88"/>
    <w:rsid w:val="00275A31"/>
    <w:rsid w:val="002B4FFF"/>
    <w:rsid w:val="002C2AEC"/>
    <w:rsid w:val="003311A6"/>
    <w:rsid w:val="003326ED"/>
    <w:rsid w:val="0038116B"/>
    <w:rsid w:val="00392DB1"/>
    <w:rsid w:val="003B136A"/>
    <w:rsid w:val="003D142D"/>
    <w:rsid w:val="003E2A9C"/>
    <w:rsid w:val="004076A3"/>
    <w:rsid w:val="00411423"/>
    <w:rsid w:val="00431F39"/>
    <w:rsid w:val="00434E4A"/>
    <w:rsid w:val="00463477"/>
    <w:rsid w:val="00465460"/>
    <w:rsid w:val="0047427E"/>
    <w:rsid w:val="004C4BCF"/>
    <w:rsid w:val="0050214D"/>
    <w:rsid w:val="005239E9"/>
    <w:rsid w:val="0053326B"/>
    <w:rsid w:val="00540F28"/>
    <w:rsid w:val="00541DAD"/>
    <w:rsid w:val="005435EC"/>
    <w:rsid w:val="00565916"/>
    <w:rsid w:val="00571974"/>
    <w:rsid w:val="00581935"/>
    <w:rsid w:val="0058260E"/>
    <w:rsid w:val="005A2C96"/>
    <w:rsid w:val="005A6F3F"/>
    <w:rsid w:val="005B021D"/>
    <w:rsid w:val="006070A1"/>
    <w:rsid w:val="006345B9"/>
    <w:rsid w:val="00654A67"/>
    <w:rsid w:val="00664820"/>
    <w:rsid w:val="006669DE"/>
    <w:rsid w:val="006871E2"/>
    <w:rsid w:val="006B6B14"/>
    <w:rsid w:val="006F60A5"/>
    <w:rsid w:val="007048E4"/>
    <w:rsid w:val="007049F1"/>
    <w:rsid w:val="00712EC4"/>
    <w:rsid w:val="00715E70"/>
    <w:rsid w:val="00716775"/>
    <w:rsid w:val="0073165C"/>
    <w:rsid w:val="0075408E"/>
    <w:rsid w:val="007577A9"/>
    <w:rsid w:val="007934B9"/>
    <w:rsid w:val="007B7752"/>
    <w:rsid w:val="007E07FB"/>
    <w:rsid w:val="007E5518"/>
    <w:rsid w:val="007F0BEB"/>
    <w:rsid w:val="00887CC3"/>
    <w:rsid w:val="00897179"/>
    <w:rsid w:val="008C7014"/>
    <w:rsid w:val="008E166F"/>
    <w:rsid w:val="00927820"/>
    <w:rsid w:val="00933764"/>
    <w:rsid w:val="00967B26"/>
    <w:rsid w:val="00967DF2"/>
    <w:rsid w:val="00993624"/>
    <w:rsid w:val="009F6627"/>
    <w:rsid w:val="00A149CD"/>
    <w:rsid w:val="00A17D1D"/>
    <w:rsid w:val="00A278CD"/>
    <w:rsid w:val="00A34AE5"/>
    <w:rsid w:val="00A42EA9"/>
    <w:rsid w:val="00A45A6C"/>
    <w:rsid w:val="00A655D4"/>
    <w:rsid w:val="00A70386"/>
    <w:rsid w:val="00A92BDA"/>
    <w:rsid w:val="00AC1523"/>
    <w:rsid w:val="00AD48F7"/>
    <w:rsid w:val="00B47930"/>
    <w:rsid w:val="00B536BF"/>
    <w:rsid w:val="00B537C3"/>
    <w:rsid w:val="00B561E1"/>
    <w:rsid w:val="00B74115"/>
    <w:rsid w:val="00B940EB"/>
    <w:rsid w:val="00BA3E40"/>
    <w:rsid w:val="00BB5D8E"/>
    <w:rsid w:val="00BF2828"/>
    <w:rsid w:val="00C121F8"/>
    <w:rsid w:val="00C51985"/>
    <w:rsid w:val="00C52513"/>
    <w:rsid w:val="00C8123F"/>
    <w:rsid w:val="00CA137F"/>
    <w:rsid w:val="00CB1440"/>
    <w:rsid w:val="00CF4BFD"/>
    <w:rsid w:val="00CF7FF8"/>
    <w:rsid w:val="00D07DCD"/>
    <w:rsid w:val="00D10C02"/>
    <w:rsid w:val="00D10C09"/>
    <w:rsid w:val="00D1376C"/>
    <w:rsid w:val="00D5006D"/>
    <w:rsid w:val="00D51F8C"/>
    <w:rsid w:val="00D86BDD"/>
    <w:rsid w:val="00DB7ECE"/>
    <w:rsid w:val="00DE615F"/>
    <w:rsid w:val="00DF085D"/>
    <w:rsid w:val="00DF4FE8"/>
    <w:rsid w:val="00E11F13"/>
    <w:rsid w:val="00E270D9"/>
    <w:rsid w:val="00E451E2"/>
    <w:rsid w:val="00E5545F"/>
    <w:rsid w:val="00E900F3"/>
    <w:rsid w:val="00E9197A"/>
    <w:rsid w:val="00E93E41"/>
    <w:rsid w:val="00EC5157"/>
    <w:rsid w:val="00EC6AB6"/>
    <w:rsid w:val="00EE074D"/>
    <w:rsid w:val="00EE2263"/>
    <w:rsid w:val="00F31A16"/>
    <w:rsid w:val="00F43B84"/>
    <w:rsid w:val="00F50C0E"/>
    <w:rsid w:val="00F527B1"/>
    <w:rsid w:val="00F70888"/>
    <w:rsid w:val="00F72670"/>
    <w:rsid w:val="00F85D0B"/>
    <w:rsid w:val="00F929FC"/>
    <w:rsid w:val="00FB39E4"/>
    <w:rsid w:val="00FC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24C5D3-EDF0-402F-8C41-9B478162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7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93624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28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F0B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D5006D"/>
    <w:pPr>
      <w:spacing w:before="100" w:after="100" w:line="336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93624"/>
    <w:rPr>
      <w:rFonts w:ascii="Times New Roman" w:eastAsia="Times New Roman" w:hAnsi="Times New Roman"/>
      <w:sz w:val="28"/>
      <w:szCs w:val="24"/>
    </w:rPr>
  </w:style>
  <w:style w:type="paragraph" w:customStyle="1" w:styleId="Default">
    <w:name w:val="Default"/>
    <w:rsid w:val="0099362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26">
    <w:name w:val="Pa26"/>
    <w:basedOn w:val="Default"/>
    <w:next w:val="Default"/>
    <w:rsid w:val="00993624"/>
    <w:pPr>
      <w:spacing w:line="20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rsid w:val="0099362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5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530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5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30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9E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282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BF2828"/>
    <w:rPr>
      <w:b/>
      <w:bCs/>
    </w:rPr>
  </w:style>
  <w:style w:type="paragraph" w:styleId="Title">
    <w:name w:val="Title"/>
    <w:basedOn w:val="Normal"/>
    <w:link w:val="TitleChar"/>
    <w:qFormat/>
    <w:rsid w:val="00B940EB"/>
    <w:pPr>
      <w:spacing w:after="0" w:line="240" w:lineRule="auto"/>
      <w:jc w:val="center"/>
    </w:pPr>
    <w:rPr>
      <w:rFonts w:ascii="Palatino" w:eastAsia="Times New Roman" w:hAnsi="Palatino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B940EB"/>
    <w:rPr>
      <w:rFonts w:ascii="Palatino" w:eastAsia="Times New Roman" w:hAnsi="Palatino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CRA-CEVP Training Sample Report One Page Summary</vt:lpstr>
    </vt:vector>
  </TitlesOfParts>
  <Company>WSDOT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CRA-CEVP Training Sample Report One Page Summary</dc:title>
  <dc:subject>CRA-CEVP Training Sample Report One Page Summary</dc:subject>
  <dc:creator>WSDOT Project Management</dc:creator>
  <cp:keywords/>
  <dc:description/>
  <cp:lastModifiedBy>Williams, Stephanie</cp:lastModifiedBy>
  <cp:revision>5</cp:revision>
  <cp:lastPrinted>2019-07-12T19:28:00Z</cp:lastPrinted>
  <dcterms:created xsi:type="dcterms:W3CDTF">2019-08-22T22:18:00Z</dcterms:created>
  <dcterms:modified xsi:type="dcterms:W3CDTF">2019-08-23T19:44:00Z</dcterms:modified>
</cp:coreProperties>
</file>