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4FB1" w14:textId="6E0B2771" w:rsidR="00E3140A" w:rsidRPr="00264237" w:rsidRDefault="00E3140A" w:rsidP="00B50837">
      <w:pPr>
        <w:rPr>
          <w:rStyle w:val="Emphasis"/>
          <w:i w:val="0"/>
        </w:rPr>
      </w:pPr>
    </w:p>
    <w:p w14:paraId="284BE6C9" w14:textId="3DADFC35" w:rsidR="001C64A3" w:rsidRDefault="001C64A3" w:rsidP="001C64A3">
      <w:pPr>
        <w:pStyle w:val="Title"/>
      </w:pPr>
      <w:commentRangeStart w:id="0"/>
      <w:r w:rsidRPr="00A54104">
        <w:t xml:space="preserve">draft/final </w:t>
      </w:r>
      <w:commentRangeEnd w:id="0"/>
      <w:r w:rsidR="00DC7F8C" w:rsidRPr="00A54104">
        <w:rPr>
          <w:rStyle w:val="CommentReference"/>
          <w:rFonts w:ascii="Arial" w:eastAsiaTheme="minorHAnsi" w:hAnsi="Arial" w:cstheme="minorBidi"/>
          <w:b w:val="0"/>
          <w:caps w:val="0"/>
          <w:color w:val="auto"/>
          <w:spacing w:val="0"/>
          <w:kern w:val="0"/>
        </w:rPr>
        <w:commentReference w:id="0"/>
      </w:r>
      <w:r>
        <w:t xml:space="preserve">wetland </w:t>
      </w:r>
      <w:r w:rsidR="00A54104" w:rsidRPr="0079007F">
        <w:t>&amp;</w:t>
      </w:r>
      <w:commentRangeStart w:id="1"/>
      <w:r w:rsidRPr="0079007F">
        <w:t xml:space="preserve"> stream </w:t>
      </w:r>
      <w:commentRangeEnd w:id="1"/>
      <w:r w:rsidR="00DC7F8C" w:rsidRPr="0079007F">
        <w:rPr>
          <w:rStyle w:val="CommentReference"/>
          <w:rFonts w:ascii="Arial" w:eastAsiaTheme="minorHAnsi" w:hAnsi="Arial" w:cstheme="minorBidi"/>
          <w:b w:val="0"/>
          <w:caps w:val="0"/>
          <w:color w:val="auto"/>
          <w:spacing w:val="0"/>
          <w:kern w:val="0"/>
        </w:rPr>
        <w:commentReference w:id="1"/>
      </w:r>
      <w:r>
        <w:t>assessment REPORT</w:t>
      </w:r>
    </w:p>
    <w:p w14:paraId="05B5FD68" w14:textId="53D31186" w:rsidR="000F3D32" w:rsidRPr="000F3D32" w:rsidRDefault="00DC7F8C" w:rsidP="00DC7F8C">
      <w:pPr>
        <w:pStyle w:val="Subtitle2Green"/>
        <w:jc w:val="left"/>
        <w:rPr>
          <w:color w:val="4A5157"/>
        </w:rPr>
      </w:pPr>
      <w:r w:rsidRPr="006B3F27">
        <w:rPr>
          <w:noProof/>
        </w:rPr>
        <w:drawing>
          <wp:inline distT="0" distB="0" distL="0" distR="0" wp14:anchorId="59C25B07" wp14:editId="765F1C81">
            <wp:extent cx="1615044" cy="381371"/>
            <wp:effectExtent l="0" t="0" r="4445" b="0"/>
            <wp:docPr id="10" name="Picture 10" descr="This is the WSDO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the WSDOT logo.&#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1008" cy="387502"/>
                    </a:xfrm>
                    <a:prstGeom prst="rect">
                      <a:avLst/>
                    </a:prstGeom>
                  </pic:spPr>
                </pic:pic>
              </a:graphicData>
            </a:graphic>
          </wp:inline>
        </w:drawing>
      </w:r>
      <w:r w:rsidRPr="002A4C07">
        <w:rPr>
          <w:color w:val="4A5157"/>
        </w:rPr>
        <w:tab/>
      </w:r>
      <w:r w:rsidRPr="002A4C07">
        <w:rPr>
          <w:color w:val="4A5157"/>
        </w:rPr>
        <w:tab/>
      </w:r>
      <w:r w:rsidRPr="002A4C07">
        <w:rPr>
          <w:color w:val="4A5157"/>
        </w:rPr>
        <w:tab/>
      </w:r>
      <w:r w:rsidRPr="002A4C07">
        <w:rPr>
          <w:color w:val="4A5157"/>
        </w:rPr>
        <w:tab/>
      </w:r>
      <w:r w:rsidRPr="002A4C07">
        <w:rPr>
          <w:color w:val="4A5157"/>
        </w:rPr>
        <w:tab/>
      </w:r>
      <w:r w:rsidRPr="002A4C07">
        <w:rPr>
          <w:color w:val="4A5157"/>
        </w:rPr>
        <w:tab/>
      </w:r>
      <w:r w:rsidRPr="002A4C07">
        <w:rPr>
          <w:color w:val="4A5157"/>
        </w:rPr>
        <w:tab/>
        <w:t xml:space="preserve">      </w:t>
      </w:r>
      <w:r w:rsidR="000F3D32" w:rsidRPr="002A4C07">
        <w:rPr>
          <w:color w:val="4A5157"/>
          <w:highlight w:val="yellow"/>
        </w:rPr>
        <w:t>XX Region</w:t>
      </w:r>
    </w:p>
    <w:p w14:paraId="1CB848DF" w14:textId="77777777" w:rsidR="00C05588" w:rsidRDefault="00C05588" w:rsidP="003D2891">
      <w:pPr>
        <w:pStyle w:val="Subtitle"/>
      </w:pPr>
    </w:p>
    <w:p w14:paraId="64D04344" w14:textId="77777777" w:rsidR="00E56AC0" w:rsidRPr="00E56AC0" w:rsidRDefault="00E56AC0" w:rsidP="00E56AC0">
      <w:pPr>
        <w:pStyle w:val="Subtitle"/>
      </w:pPr>
    </w:p>
    <w:p w14:paraId="24B177A6" w14:textId="77777777" w:rsidR="00E5412F" w:rsidRDefault="00E5412F" w:rsidP="003D2891">
      <w:pPr>
        <w:pStyle w:val="Subtitle"/>
      </w:pPr>
      <w:r w:rsidRPr="00A54104">
        <w:rPr>
          <w:highlight w:val="yellow"/>
        </w:rPr>
        <w:t>Project Name</w:t>
      </w:r>
    </w:p>
    <w:p w14:paraId="1B25ABC0" w14:textId="77777777" w:rsidR="00DC7F8C" w:rsidRPr="00DC7F8C" w:rsidRDefault="00DC7F8C" w:rsidP="00DC7F8C"/>
    <w:p w14:paraId="2AF6C7C2" w14:textId="146FECE2" w:rsidR="00E5412F" w:rsidRPr="00E56AC0" w:rsidRDefault="00D738A1" w:rsidP="00DC7F8C">
      <w:pPr>
        <w:pStyle w:val="Subtitle2"/>
        <w:ind w:left="2880" w:firstLine="720"/>
      </w:pPr>
      <w:r w:rsidRPr="00A54104">
        <w:rPr>
          <w:highlight w:val="yellow"/>
        </w:rPr>
        <w:t>Month Day, Year</w:t>
      </w:r>
    </w:p>
    <w:p w14:paraId="585A2721" w14:textId="77777777" w:rsidR="00E56AC0" w:rsidRPr="00A154E9" w:rsidRDefault="00E56AC0" w:rsidP="00A154E9">
      <w:pPr>
        <w:pStyle w:val="Subtitle2"/>
      </w:pPr>
    </w:p>
    <w:p w14:paraId="159C0C09" w14:textId="77777777" w:rsidR="00E56AC0" w:rsidRDefault="00E56AC0" w:rsidP="00A154E9">
      <w:pPr>
        <w:pStyle w:val="Subtitle2"/>
      </w:pPr>
    </w:p>
    <w:p w14:paraId="522FAA86" w14:textId="77777777" w:rsidR="00A54104" w:rsidRDefault="00A54104" w:rsidP="00A154E9">
      <w:pPr>
        <w:pStyle w:val="Subtitle2"/>
      </w:pPr>
    </w:p>
    <w:p w14:paraId="16D1F745" w14:textId="77777777" w:rsidR="00A54104" w:rsidRPr="00A154E9" w:rsidRDefault="00A54104" w:rsidP="00A154E9">
      <w:pPr>
        <w:pStyle w:val="Subtitle2"/>
      </w:pPr>
    </w:p>
    <w:p w14:paraId="1E867017" w14:textId="77777777" w:rsidR="00E56AC0" w:rsidRPr="00A154E9" w:rsidRDefault="00E56AC0" w:rsidP="00A154E9">
      <w:pPr>
        <w:pStyle w:val="Subtitle2"/>
      </w:pPr>
    </w:p>
    <w:p w14:paraId="2686EC63" w14:textId="77777777" w:rsidR="00E56AC0" w:rsidRPr="00A154E9" w:rsidRDefault="00E56AC0" w:rsidP="00A154E9">
      <w:pPr>
        <w:pStyle w:val="Subtitle2"/>
      </w:pPr>
    </w:p>
    <w:p w14:paraId="3CAECEBC" w14:textId="77777777" w:rsidR="00E56AC0" w:rsidRPr="00A154E9" w:rsidRDefault="00E56AC0" w:rsidP="00DC7F8C">
      <w:pPr>
        <w:pStyle w:val="Subtitle2"/>
        <w:jc w:val="left"/>
      </w:pPr>
    </w:p>
    <w:p w14:paraId="193DE1E8" w14:textId="77777777" w:rsidR="00E56AC0" w:rsidRPr="00A154E9" w:rsidRDefault="00E56AC0" w:rsidP="00A154E9">
      <w:pPr>
        <w:pStyle w:val="Subtitle2"/>
      </w:pPr>
    </w:p>
    <w:p w14:paraId="7610526D" w14:textId="77777777" w:rsidR="00E5412F" w:rsidRPr="001910F8" w:rsidRDefault="00E5412F" w:rsidP="001910F8">
      <w:pPr>
        <w:pStyle w:val="Subtitle3"/>
        <w:rPr>
          <w:rStyle w:val="Subtitle3Char"/>
          <w:b/>
        </w:rPr>
      </w:pPr>
      <w:r w:rsidRPr="001910F8">
        <w:rPr>
          <w:rStyle w:val="Subtitle3Char"/>
          <w:b/>
        </w:rPr>
        <w:t>Prepared By:</w:t>
      </w:r>
    </w:p>
    <w:p w14:paraId="6B3714EF" w14:textId="77777777" w:rsidR="00E5412F" w:rsidRPr="00A54104" w:rsidRDefault="00E5412F" w:rsidP="002F4A03">
      <w:pPr>
        <w:pStyle w:val="NormalSingleSpacing"/>
        <w:rPr>
          <w:highlight w:val="yellow"/>
        </w:rPr>
      </w:pPr>
      <w:r w:rsidRPr="00A54104">
        <w:rPr>
          <w:highlight w:val="yellow"/>
        </w:rPr>
        <w:t>Biologist Name, Title</w:t>
      </w:r>
    </w:p>
    <w:p w14:paraId="3B2B000C" w14:textId="77777777" w:rsidR="00E5412F" w:rsidRPr="00A54104" w:rsidRDefault="00E5412F" w:rsidP="00E36C41">
      <w:pPr>
        <w:pStyle w:val="NormalSingleSpacing"/>
        <w:rPr>
          <w:highlight w:val="yellow"/>
        </w:rPr>
      </w:pPr>
      <w:r w:rsidRPr="00A54104">
        <w:rPr>
          <w:highlight w:val="yellow"/>
        </w:rPr>
        <w:t>Phone Number</w:t>
      </w:r>
    </w:p>
    <w:p w14:paraId="7BADA37F" w14:textId="77777777" w:rsidR="00E5412F" w:rsidRPr="002F4A03" w:rsidRDefault="00E5412F" w:rsidP="002F4A03">
      <w:pPr>
        <w:pStyle w:val="NormalSingleSpacing"/>
      </w:pPr>
      <w:r w:rsidRPr="00A54104">
        <w:rPr>
          <w:highlight w:val="yellow"/>
        </w:rPr>
        <w:t>WSDOT Office</w:t>
      </w:r>
      <w:r w:rsidR="001C64A3" w:rsidRPr="00A54104">
        <w:rPr>
          <w:highlight w:val="yellow"/>
        </w:rPr>
        <w:t>/Consultant Name</w:t>
      </w:r>
    </w:p>
    <w:p w14:paraId="38300558" w14:textId="77777777" w:rsidR="00A154E9" w:rsidRDefault="00A154E9" w:rsidP="00EA7DC7">
      <w:pPr>
        <w:pStyle w:val="Subtitle3"/>
        <w:rPr>
          <w:rStyle w:val="Subtitle3Char"/>
          <w:b/>
        </w:rPr>
      </w:pPr>
    </w:p>
    <w:p w14:paraId="2205CE01" w14:textId="2E240DBE" w:rsidR="00E5412F" w:rsidRPr="001910F8" w:rsidRDefault="00E5412F" w:rsidP="00EA7DC7">
      <w:pPr>
        <w:pStyle w:val="Subtitle3"/>
        <w:rPr>
          <w:rStyle w:val="Subtitle3Char"/>
        </w:rPr>
      </w:pPr>
      <w:r w:rsidRPr="00042014">
        <w:rPr>
          <w:rStyle w:val="Subtitle3Char"/>
          <w:b/>
        </w:rPr>
        <w:t>Project Engineer</w:t>
      </w:r>
      <w:r w:rsidRPr="001910F8">
        <w:rPr>
          <w:rStyle w:val="Subtitle3Char"/>
        </w:rPr>
        <w:t>:</w:t>
      </w:r>
    </w:p>
    <w:p w14:paraId="53BCCB0A" w14:textId="56D41089" w:rsidR="00E5412F" w:rsidRPr="00A54104" w:rsidRDefault="00E5412F" w:rsidP="002F4A03">
      <w:pPr>
        <w:pStyle w:val="NormalSingleSpacing"/>
        <w:rPr>
          <w:highlight w:val="yellow"/>
        </w:rPr>
      </w:pPr>
      <w:r w:rsidRPr="00A54104">
        <w:rPr>
          <w:highlight w:val="yellow"/>
        </w:rPr>
        <w:t xml:space="preserve">PE Name, </w:t>
      </w:r>
      <w:r w:rsidR="00B774F7" w:rsidRPr="00A54104">
        <w:rPr>
          <w:highlight w:val="yellow"/>
        </w:rPr>
        <w:t>Project Engineer</w:t>
      </w:r>
    </w:p>
    <w:p w14:paraId="0CC60DD6" w14:textId="77777777" w:rsidR="00E5412F" w:rsidRPr="00A54104" w:rsidRDefault="00E5412F" w:rsidP="002F4A03">
      <w:pPr>
        <w:pStyle w:val="NormalSingleSpacing"/>
        <w:rPr>
          <w:highlight w:val="yellow"/>
        </w:rPr>
      </w:pPr>
      <w:r w:rsidRPr="00A54104">
        <w:rPr>
          <w:highlight w:val="yellow"/>
        </w:rPr>
        <w:t>Phone Number</w:t>
      </w:r>
    </w:p>
    <w:p w14:paraId="250D7DFF" w14:textId="77777777" w:rsidR="00E5412F" w:rsidRDefault="00E5412F" w:rsidP="002F4A03">
      <w:pPr>
        <w:pStyle w:val="NormalSingleSpacing"/>
      </w:pPr>
      <w:r w:rsidRPr="00A54104">
        <w:rPr>
          <w:highlight w:val="yellow"/>
        </w:rPr>
        <w:t>WSDOT Office</w:t>
      </w:r>
    </w:p>
    <w:p w14:paraId="75DB7774" w14:textId="77777777" w:rsidR="00A154E9" w:rsidRDefault="00A154E9" w:rsidP="00EA7DC7">
      <w:pPr>
        <w:pStyle w:val="Subtitle3"/>
        <w:rPr>
          <w:rStyle w:val="Subtitle3Char"/>
          <w:b/>
        </w:rPr>
      </w:pPr>
    </w:p>
    <w:p w14:paraId="5C90C12B" w14:textId="243DE734" w:rsidR="00E5412F" w:rsidRPr="001910F8" w:rsidRDefault="00E5412F" w:rsidP="00EA7DC7">
      <w:pPr>
        <w:pStyle w:val="Subtitle3"/>
        <w:rPr>
          <w:rStyle w:val="Subtitle3Char"/>
          <w:b/>
        </w:rPr>
      </w:pPr>
      <w:r w:rsidRPr="001910F8">
        <w:rPr>
          <w:rStyle w:val="Subtitle3Char"/>
          <w:b/>
        </w:rPr>
        <w:t>Other Contributors and Role:</w:t>
      </w:r>
    </w:p>
    <w:p w14:paraId="384F8216" w14:textId="3EA343BA" w:rsidR="00E5412F" w:rsidRPr="00A54104" w:rsidRDefault="00E5412F" w:rsidP="002F4A03">
      <w:pPr>
        <w:pStyle w:val="NormalSingleSpacing"/>
        <w:rPr>
          <w:highlight w:val="yellow"/>
        </w:rPr>
      </w:pPr>
      <w:r w:rsidRPr="00A54104">
        <w:rPr>
          <w:highlight w:val="yellow"/>
        </w:rPr>
        <w:t xml:space="preserve">Contributor Name, Title, </w:t>
      </w:r>
      <w:r w:rsidR="00B774F7" w:rsidRPr="00A54104">
        <w:rPr>
          <w:highlight w:val="yellow"/>
        </w:rPr>
        <w:t xml:space="preserve">WSDOT Office/Consultant Name, </w:t>
      </w:r>
      <w:r w:rsidRPr="00A54104">
        <w:rPr>
          <w:highlight w:val="yellow"/>
        </w:rPr>
        <w:t>role</w:t>
      </w:r>
    </w:p>
    <w:p w14:paraId="724855E2" w14:textId="2F75B0FF" w:rsidR="00B774F7" w:rsidRPr="00A54104" w:rsidRDefault="00B774F7" w:rsidP="00B774F7">
      <w:pPr>
        <w:pStyle w:val="NormalSingleSpacing"/>
        <w:rPr>
          <w:highlight w:val="yellow"/>
        </w:rPr>
      </w:pPr>
      <w:r w:rsidRPr="00A54104">
        <w:rPr>
          <w:highlight w:val="yellow"/>
        </w:rPr>
        <w:t>Contributor Name, Title, WSDOT Office/Consultant Name, role</w:t>
      </w:r>
    </w:p>
    <w:p w14:paraId="5113EF51" w14:textId="04D0D79D" w:rsidR="0052587A" w:rsidRPr="00A54104" w:rsidRDefault="0052587A" w:rsidP="00B774F7">
      <w:pPr>
        <w:pStyle w:val="NormalSingleSpacing"/>
        <w:rPr>
          <w:highlight w:val="yellow"/>
        </w:rPr>
      </w:pPr>
      <w:r w:rsidRPr="00A54104">
        <w:rPr>
          <w:highlight w:val="yellow"/>
        </w:rPr>
        <w:t>Contributor Name, Title, WSDOT Office/Consultant Name, role</w:t>
      </w:r>
    </w:p>
    <w:p w14:paraId="3C682621" w14:textId="21D5C27A" w:rsidR="00690694" w:rsidRDefault="00B774F7" w:rsidP="0052587A">
      <w:pPr>
        <w:pStyle w:val="NormalSingleSpacing"/>
      </w:pPr>
      <w:r w:rsidRPr="00A54104">
        <w:rPr>
          <w:highlight w:val="yellow"/>
        </w:rPr>
        <w:t>Contributor Name, Title, WSDOT Office/Consultant Name, role</w:t>
      </w:r>
      <w:r w:rsidR="00690694">
        <w:br w:type="page"/>
      </w:r>
    </w:p>
    <w:p w14:paraId="79678C1E" w14:textId="08261CE1" w:rsidR="00A154E9" w:rsidRDefault="00A154E9" w:rsidP="00A154E9"/>
    <w:p w14:paraId="392E9079" w14:textId="4A69364B" w:rsidR="00A154E9" w:rsidRDefault="00A154E9" w:rsidP="00A154E9"/>
    <w:p w14:paraId="4154A7E6" w14:textId="67B9F56C" w:rsidR="00A154E9" w:rsidRDefault="00A154E9" w:rsidP="00A154E9"/>
    <w:p w14:paraId="64092C64" w14:textId="4EF8D158" w:rsidR="00A154E9" w:rsidRDefault="00A154E9" w:rsidP="00A154E9"/>
    <w:p w14:paraId="3A83EEB7" w14:textId="6B74EBE4" w:rsidR="00A154E9" w:rsidRDefault="00A154E9" w:rsidP="00A154E9"/>
    <w:p w14:paraId="7F8A818F" w14:textId="7F995557" w:rsidR="00A154E9" w:rsidRDefault="00A154E9" w:rsidP="00A154E9"/>
    <w:p w14:paraId="386BD754" w14:textId="71B88373" w:rsidR="00A154E9" w:rsidRDefault="00A154E9" w:rsidP="00A154E9"/>
    <w:p w14:paraId="4E97BADA" w14:textId="2DE82293" w:rsidR="00A154E9" w:rsidRDefault="00A154E9" w:rsidP="00A154E9"/>
    <w:p w14:paraId="3D833207" w14:textId="6D22FB1A" w:rsidR="00A154E9" w:rsidRDefault="00A154E9" w:rsidP="00A154E9"/>
    <w:p w14:paraId="7207F600" w14:textId="36754B06" w:rsidR="00A154E9" w:rsidRDefault="00A154E9" w:rsidP="00A154E9"/>
    <w:p w14:paraId="4CCBE3BF" w14:textId="44ECE390" w:rsidR="00A154E9" w:rsidRDefault="00A154E9" w:rsidP="00A154E9"/>
    <w:p w14:paraId="4EE2E899" w14:textId="720214E3" w:rsidR="00A154E9" w:rsidRDefault="00A154E9" w:rsidP="00A154E9"/>
    <w:p w14:paraId="54E84A77" w14:textId="6E7D96C3" w:rsidR="00A154E9" w:rsidRDefault="00A154E9" w:rsidP="00A154E9"/>
    <w:p w14:paraId="630DA761" w14:textId="1DDB2DD9" w:rsidR="00A154E9" w:rsidRDefault="00A154E9" w:rsidP="00A154E9"/>
    <w:p w14:paraId="7C7AB01A" w14:textId="09C2C039" w:rsidR="00A154E9" w:rsidRDefault="00A154E9" w:rsidP="00A154E9"/>
    <w:p w14:paraId="0F54F80B" w14:textId="49BC6D5A" w:rsidR="00A154E9" w:rsidRDefault="00A154E9" w:rsidP="00A154E9"/>
    <w:p w14:paraId="5CBBE7BE" w14:textId="2FB639E5" w:rsidR="00A154E9" w:rsidRDefault="00A154E9" w:rsidP="00A154E9"/>
    <w:p w14:paraId="7CD7BFCF" w14:textId="7BE65C2F" w:rsidR="00A154E9" w:rsidRDefault="00A154E9" w:rsidP="00A154E9"/>
    <w:p w14:paraId="4F6B7E2B" w14:textId="69D424A4" w:rsidR="00A154E9" w:rsidRDefault="00A154E9" w:rsidP="00A154E9"/>
    <w:p w14:paraId="0A8E8C6F" w14:textId="19AE4489" w:rsidR="00A154E9" w:rsidRDefault="00A154E9" w:rsidP="00A154E9"/>
    <w:p w14:paraId="4D87F6D0" w14:textId="7414687E" w:rsidR="00A154E9" w:rsidRDefault="00A154E9" w:rsidP="00A154E9"/>
    <w:p w14:paraId="4DF9AF4C" w14:textId="7EC6C475" w:rsidR="00A154E9" w:rsidRDefault="00A154E9" w:rsidP="00A154E9"/>
    <w:p w14:paraId="2A6BB225" w14:textId="72C29599" w:rsidR="00A154E9" w:rsidRDefault="00A154E9" w:rsidP="00A154E9"/>
    <w:p w14:paraId="2DF206B2" w14:textId="7D342184" w:rsidR="00A154E9" w:rsidRDefault="00A154E9" w:rsidP="00A154E9"/>
    <w:p w14:paraId="1171B305" w14:textId="390861A4" w:rsidR="00A154E9" w:rsidRDefault="00A154E9" w:rsidP="00A154E9"/>
    <w:p w14:paraId="67DC4C6E" w14:textId="6B8F8A78" w:rsidR="00690694" w:rsidRPr="00690694" w:rsidRDefault="00690694" w:rsidP="00690694">
      <w:pPr>
        <w:pStyle w:val="BasicParagraph"/>
        <w:tabs>
          <w:tab w:val="left" w:pos="10530"/>
        </w:tabs>
        <w:suppressAutoHyphens/>
        <w:rPr>
          <w:rFonts w:ascii="Arial" w:hAnsi="Arial" w:cs="Arial"/>
          <w:sz w:val="16"/>
          <w:szCs w:val="16"/>
        </w:rPr>
      </w:pPr>
      <w:hyperlink r:id="rId12" w:history="1">
        <w:r w:rsidRPr="00690694">
          <w:rPr>
            <w:rStyle w:val="Hyperlink"/>
            <w:rFonts w:ascii="Arial" w:hAnsi="Arial" w:cs="Arial"/>
            <w:b/>
            <w:bCs/>
            <w:sz w:val="16"/>
            <w:szCs w:val="16"/>
          </w:rPr>
          <w:t>Title VI</w:t>
        </w:r>
      </w:hyperlink>
      <w:r w:rsidRPr="00690694">
        <w:rPr>
          <w:rFonts w:ascii="Arial" w:hAnsi="Arial" w:cs="Arial"/>
          <w:b/>
          <w:bCs/>
          <w:sz w:val="16"/>
          <w:szCs w:val="16"/>
        </w:rPr>
        <w:t xml:space="preserve"> </w:t>
      </w:r>
      <w:r w:rsidRPr="00E36C41">
        <w:rPr>
          <w:rStyle w:val="TitleIVADAtitleChar"/>
        </w:rPr>
        <w:t>Notice to Public</w:t>
      </w:r>
      <w:r w:rsidRPr="00690694">
        <w:rPr>
          <w:rFonts w:ascii="Arial" w:hAnsi="Arial" w:cs="Arial"/>
          <w:sz w:val="16"/>
          <w:szCs w:val="16"/>
        </w:rPr>
        <w:t xml:space="preserve"> </w:t>
      </w:r>
    </w:p>
    <w:p w14:paraId="096D17F1" w14:textId="77777777" w:rsidR="00690694" w:rsidRDefault="00FB67D3" w:rsidP="00E36C41">
      <w:pPr>
        <w:pStyle w:val="TitleIVADAtext"/>
      </w:pPr>
      <w:r w:rsidRPr="00FB67D3">
        <w:t>It is the Washington State Department of Transportation’s (WSDOT) policy to assure that no person shall, on the grounds of race, color, national origin or sex, as provided</w:t>
      </w:r>
      <w:r w:rsidRPr="00E36C41">
        <w:rPr>
          <w:rStyle w:val="TitleIVADAtextChar"/>
        </w:rPr>
        <w:t xml:space="preserve"> by Title VI of the Civil Rights Act of 1964, be excluded from participation in, be denied the benefits of, or be otherwise discriminated </w:t>
      </w:r>
      <w:r w:rsidRPr="00FB67D3">
        <w:t>against under any of its federally funded programs and activities. Any person who believes his/her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705-7090.</w:t>
      </w:r>
    </w:p>
    <w:p w14:paraId="393C3552" w14:textId="77777777" w:rsidR="00FB67D3" w:rsidRPr="00690694" w:rsidRDefault="00FB67D3" w:rsidP="00690694">
      <w:pPr>
        <w:pStyle w:val="BasicParagraph"/>
        <w:suppressAutoHyphens/>
        <w:rPr>
          <w:rFonts w:ascii="Arial" w:hAnsi="Arial" w:cs="Arial"/>
          <w:b/>
          <w:bCs/>
          <w:sz w:val="16"/>
          <w:szCs w:val="16"/>
        </w:rPr>
      </w:pPr>
    </w:p>
    <w:p w14:paraId="55D64A2D" w14:textId="531B92ED" w:rsidR="00690694" w:rsidRPr="00690694" w:rsidRDefault="00690694" w:rsidP="00690694">
      <w:pPr>
        <w:pStyle w:val="BasicParagraph"/>
        <w:suppressAutoHyphens/>
        <w:rPr>
          <w:rFonts w:ascii="Arial" w:hAnsi="Arial" w:cs="Arial"/>
          <w:sz w:val="16"/>
          <w:szCs w:val="16"/>
        </w:rPr>
      </w:pPr>
      <w:hyperlink r:id="rId13" w:history="1">
        <w:r w:rsidRPr="00690694">
          <w:rPr>
            <w:rStyle w:val="Hyperlink"/>
            <w:rFonts w:ascii="Arial" w:hAnsi="Arial" w:cs="Arial"/>
            <w:b/>
            <w:bCs/>
            <w:sz w:val="16"/>
            <w:szCs w:val="16"/>
          </w:rPr>
          <w:t>Americans with Disabilities Act</w:t>
        </w:r>
      </w:hyperlink>
      <w:r w:rsidRPr="00690694">
        <w:rPr>
          <w:rFonts w:ascii="Arial" w:hAnsi="Arial" w:cs="Arial"/>
          <w:b/>
          <w:bCs/>
          <w:sz w:val="16"/>
          <w:szCs w:val="16"/>
        </w:rPr>
        <w:t xml:space="preserve"> </w:t>
      </w:r>
      <w:r w:rsidRPr="00E36C41">
        <w:rPr>
          <w:rStyle w:val="TitleIVADAtitleChar"/>
        </w:rPr>
        <w:t>(ADA) Information</w:t>
      </w:r>
      <w:r w:rsidRPr="00690694">
        <w:rPr>
          <w:rFonts w:ascii="Arial" w:hAnsi="Arial" w:cs="Arial"/>
          <w:b/>
          <w:bCs/>
          <w:sz w:val="16"/>
          <w:szCs w:val="16"/>
        </w:rPr>
        <w:t xml:space="preserve"> </w:t>
      </w:r>
    </w:p>
    <w:p w14:paraId="18E893D1" w14:textId="77777777" w:rsidR="00690694" w:rsidRPr="00690694" w:rsidRDefault="00FB67D3" w:rsidP="00E36C41">
      <w:pPr>
        <w:pStyle w:val="TitleIVADAtext"/>
      </w:pPr>
      <w:r>
        <w:t>T</w:t>
      </w:r>
      <w:r w:rsidRPr="00FB67D3">
        <w:t>his material can be made available in an alternate format by emailing the Office of Equal Opportunity at wsdotada@wsdot.wa.gov or by calling toll free, 855-362-4</w:t>
      </w:r>
      <w:proofErr w:type="gramStart"/>
      <w:r w:rsidRPr="00FB67D3">
        <w:t>ADA(</w:t>
      </w:r>
      <w:proofErr w:type="gramEnd"/>
      <w:r w:rsidRPr="00FB67D3">
        <w:t>4232). Persons who are deaf or hard of hearing may make a request by calling th</w:t>
      </w:r>
      <w:r>
        <w:t>e Washington State Relay at 711</w:t>
      </w:r>
      <w:r w:rsidR="00690694" w:rsidRPr="00690694">
        <w:t>.</w:t>
      </w:r>
    </w:p>
    <w:p w14:paraId="2D7B68E2" w14:textId="77777777" w:rsidR="00690694" w:rsidRDefault="00690694" w:rsidP="00690694"/>
    <w:p w14:paraId="7273632A" w14:textId="77777777" w:rsidR="00690694" w:rsidRDefault="00690694" w:rsidP="00690694">
      <w:pPr>
        <w:sectPr w:rsidR="00690694" w:rsidSect="006574D6">
          <w:pgSz w:w="12240" w:h="15840"/>
          <w:pgMar w:top="1440" w:right="1440" w:bottom="1440" w:left="1440" w:header="720" w:footer="690" w:gutter="0"/>
          <w:cols w:space="720"/>
          <w:docGrid w:linePitch="360"/>
        </w:sectPr>
      </w:pPr>
    </w:p>
    <w:p w14:paraId="4FB043E2" w14:textId="77777777" w:rsidR="00E5412F" w:rsidRDefault="003D2891" w:rsidP="00465BF8">
      <w:pPr>
        <w:pStyle w:val="Heading1"/>
      </w:pPr>
      <w:commentRangeStart w:id="2"/>
      <w:r>
        <w:lastRenderedPageBreak/>
        <w:t>Executive</w:t>
      </w:r>
      <w:r w:rsidR="00E5412F">
        <w:t xml:space="preserve"> Summary</w:t>
      </w:r>
      <w:commentRangeEnd w:id="2"/>
      <w:r w:rsidR="001F0902">
        <w:rPr>
          <w:rStyle w:val="CommentReference"/>
          <w:rFonts w:eastAsiaTheme="minorHAnsi" w:cstheme="minorBidi"/>
          <w:b w:val="0"/>
        </w:rPr>
        <w:commentReference w:id="2"/>
      </w:r>
    </w:p>
    <w:p w14:paraId="3829183C" w14:textId="77777777" w:rsidR="00690694" w:rsidRDefault="00762D59" w:rsidP="00E5412F">
      <w:r>
        <w:t>Tex</w:t>
      </w:r>
      <w:r w:rsidR="003D2891">
        <w:t>t</w:t>
      </w:r>
    </w:p>
    <w:p w14:paraId="1B937530" w14:textId="77777777" w:rsidR="00197DC3" w:rsidRDefault="00197DC3" w:rsidP="00197DC3">
      <w:r>
        <w:br w:type="page"/>
      </w:r>
    </w:p>
    <w:sdt>
      <w:sdtPr>
        <w:rPr>
          <w:rFonts w:ascii="Arial" w:eastAsiaTheme="minorHAnsi" w:hAnsi="Arial" w:cstheme="minorBidi"/>
          <w:color w:val="auto"/>
          <w:sz w:val="22"/>
          <w:szCs w:val="22"/>
        </w:rPr>
        <w:id w:val="-283811986"/>
        <w:docPartObj>
          <w:docPartGallery w:val="Table of Contents"/>
          <w:docPartUnique/>
        </w:docPartObj>
      </w:sdtPr>
      <w:sdtEndPr>
        <w:rPr>
          <w:b/>
          <w:bCs/>
          <w:noProof/>
        </w:rPr>
      </w:sdtEndPr>
      <w:sdtContent>
        <w:commentRangeStart w:id="3" w:displacedByCustomXml="prev"/>
        <w:p w14:paraId="03037F8B" w14:textId="77777777" w:rsidR="00DD343D" w:rsidRPr="00DD343D" w:rsidRDefault="00DD343D" w:rsidP="00AE415A">
          <w:pPr>
            <w:pStyle w:val="TOCHeading"/>
            <w:jc w:val="center"/>
            <w:rPr>
              <w:rStyle w:val="Heading1Char"/>
              <w:color w:val="auto"/>
            </w:rPr>
          </w:pPr>
          <w:r w:rsidRPr="00DD343D">
            <w:rPr>
              <w:rStyle w:val="Heading1Char"/>
              <w:color w:val="auto"/>
            </w:rPr>
            <w:t>Table of Contents</w:t>
          </w:r>
          <w:commentRangeEnd w:id="3"/>
          <w:r w:rsidR="00B774F7">
            <w:rPr>
              <w:rStyle w:val="CommentReference"/>
              <w:rFonts w:ascii="Arial" w:eastAsiaTheme="minorHAnsi" w:hAnsi="Arial" w:cstheme="minorBidi"/>
              <w:color w:val="auto"/>
            </w:rPr>
            <w:commentReference w:id="3"/>
          </w:r>
        </w:p>
        <w:p w14:paraId="51B07AD4" w14:textId="505E2AEE" w:rsidR="00C4592E" w:rsidRDefault="00365865" w:rsidP="00C4592E">
          <w:pPr>
            <w:pStyle w:val="TOC1"/>
            <w:rPr>
              <w:rFonts w:asciiTheme="minorHAnsi" w:eastAsiaTheme="minorEastAsia" w:hAnsiTheme="minorHAnsi"/>
              <w:noProof/>
              <w:kern w:val="2"/>
              <w14:ligatures w14:val="standardContextual"/>
            </w:rPr>
          </w:pPr>
          <w:r>
            <w:fldChar w:fldCharType="begin"/>
          </w:r>
          <w:r>
            <w:instrText xml:space="preserve"> TOC \h \z \u \t "Heading 2,1,Heading 3,2,Heading 4,3" </w:instrText>
          </w:r>
          <w:r>
            <w:fldChar w:fldCharType="separate"/>
          </w:r>
          <w:hyperlink w:anchor="_Toc145313501" w:history="1">
            <w:r w:rsidR="00C4592E" w:rsidRPr="003D5104">
              <w:rPr>
                <w:rStyle w:val="Hyperlink"/>
                <w:noProof/>
              </w:rPr>
              <w:t>1.</w:t>
            </w:r>
            <w:r w:rsidR="00C4592E">
              <w:rPr>
                <w:rFonts w:asciiTheme="minorHAnsi" w:eastAsiaTheme="minorEastAsia" w:hAnsiTheme="minorHAnsi"/>
                <w:noProof/>
                <w:kern w:val="2"/>
                <w14:ligatures w14:val="standardContextual"/>
              </w:rPr>
              <w:tab/>
            </w:r>
            <w:r w:rsidR="00C4592E" w:rsidRPr="003D5104">
              <w:rPr>
                <w:rStyle w:val="Hyperlink"/>
                <w:noProof/>
              </w:rPr>
              <w:t>Introduction</w:t>
            </w:r>
            <w:r w:rsidR="00C4592E">
              <w:rPr>
                <w:noProof/>
                <w:webHidden/>
              </w:rPr>
              <w:tab/>
            </w:r>
            <w:r w:rsidR="00C4592E">
              <w:rPr>
                <w:noProof/>
                <w:webHidden/>
              </w:rPr>
              <w:fldChar w:fldCharType="begin"/>
            </w:r>
            <w:r w:rsidR="00C4592E">
              <w:rPr>
                <w:noProof/>
                <w:webHidden/>
              </w:rPr>
              <w:instrText xml:space="preserve"> PAGEREF _Toc145313501 \h </w:instrText>
            </w:r>
            <w:r w:rsidR="00C4592E">
              <w:rPr>
                <w:noProof/>
                <w:webHidden/>
              </w:rPr>
            </w:r>
            <w:r w:rsidR="00C4592E">
              <w:rPr>
                <w:noProof/>
                <w:webHidden/>
              </w:rPr>
              <w:fldChar w:fldCharType="separate"/>
            </w:r>
            <w:r w:rsidR="00C4592E">
              <w:rPr>
                <w:noProof/>
                <w:webHidden/>
              </w:rPr>
              <w:t>1</w:t>
            </w:r>
            <w:r w:rsidR="00C4592E">
              <w:rPr>
                <w:noProof/>
                <w:webHidden/>
              </w:rPr>
              <w:fldChar w:fldCharType="end"/>
            </w:r>
          </w:hyperlink>
        </w:p>
        <w:p w14:paraId="7A6507C8" w14:textId="0CBE0225" w:rsidR="00C4592E" w:rsidRDefault="00C4592E" w:rsidP="00C4592E">
          <w:pPr>
            <w:pStyle w:val="TOC1"/>
            <w:rPr>
              <w:rFonts w:asciiTheme="minorHAnsi" w:eastAsiaTheme="minorEastAsia" w:hAnsiTheme="minorHAnsi"/>
              <w:noProof/>
              <w:kern w:val="2"/>
              <w14:ligatures w14:val="standardContextual"/>
            </w:rPr>
          </w:pPr>
          <w:hyperlink w:anchor="_Toc145313502" w:history="1">
            <w:r w:rsidRPr="003D5104">
              <w:rPr>
                <w:rStyle w:val="Hyperlink"/>
                <w:noProof/>
              </w:rPr>
              <w:t>2.</w:t>
            </w:r>
            <w:r>
              <w:rPr>
                <w:rFonts w:asciiTheme="minorHAnsi" w:eastAsiaTheme="minorEastAsia" w:hAnsiTheme="minorHAnsi"/>
                <w:noProof/>
                <w:kern w:val="2"/>
                <w14:ligatures w14:val="standardContextual"/>
              </w:rPr>
              <w:tab/>
            </w:r>
            <w:r w:rsidRPr="003D5104">
              <w:rPr>
                <w:rStyle w:val="Hyperlink"/>
                <w:noProof/>
              </w:rPr>
              <w:t>Proposed Project</w:t>
            </w:r>
            <w:r>
              <w:rPr>
                <w:noProof/>
                <w:webHidden/>
              </w:rPr>
              <w:tab/>
            </w:r>
            <w:r>
              <w:rPr>
                <w:noProof/>
                <w:webHidden/>
              </w:rPr>
              <w:fldChar w:fldCharType="begin"/>
            </w:r>
            <w:r>
              <w:rPr>
                <w:noProof/>
                <w:webHidden/>
              </w:rPr>
              <w:instrText xml:space="preserve"> PAGEREF _Toc145313502 \h </w:instrText>
            </w:r>
            <w:r>
              <w:rPr>
                <w:noProof/>
                <w:webHidden/>
              </w:rPr>
            </w:r>
            <w:r>
              <w:rPr>
                <w:noProof/>
                <w:webHidden/>
              </w:rPr>
              <w:fldChar w:fldCharType="separate"/>
            </w:r>
            <w:r>
              <w:rPr>
                <w:noProof/>
                <w:webHidden/>
              </w:rPr>
              <w:t>1</w:t>
            </w:r>
            <w:r>
              <w:rPr>
                <w:noProof/>
                <w:webHidden/>
              </w:rPr>
              <w:fldChar w:fldCharType="end"/>
            </w:r>
          </w:hyperlink>
        </w:p>
        <w:p w14:paraId="10E86BA9" w14:textId="6D4F9878" w:rsidR="00C4592E" w:rsidRDefault="00C4592E">
          <w:pPr>
            <w:pStyle w:val="TOC2"/>
            <w:rPr>
              <w:rFonts w:asciiTheme="minorHAnsi" w:eastAsiaTheme="minorEastAsia" w:hAnsiTheme="minorHAnsi"/>
              <w:noProof/>
              <w:kern w:val="2"/>
              <w14:ligatures w14:val="standardContextual"/>
            </w:rPr>
          </w:pPr>
          <w:hyperlink w:anchor="_Toc145313503" w:history="1">
            <w:r w:rsidRPr="003D5104">
              <w:rPr>
                <w:rStyle w:val="Hyperlink"/>
                <w:noProof/>
              </w:rPr>
              <w:t>2.1.</w:t>
            </w:r>
            <w:r>
              <w:rPr>
                <w:rFonts w:asciiTheme="minorHAnsi" w:eastAsiaTheme="minorEastAsia" w:hAnsiTheme="minorHAnsi"/>
                <w:noProof/>
                <w:kern w:val="2"/>
                <w14:ligatures w14:val="standardContextual"/>
              </w:rPr>
              <w:tab/>
            </w:r>
            <w:r w:rsidRPr="003D5104">
              <w:rPr>
                <w:rStyle w:val="Hyperlink"/>
                <w:noProof/>
              </w:rPr>
              <w:t>Project Location</w:t>
            </w:r>
            <w:r>
              <w:rPr>
                <w:noProof/>
                <w:webHidden/>
              </w:rPr>
              <w:tab/>
            </w:r>
            <w:r>
              <w:rPr>
                <w:noProof/>
                <w:webHidden/>
              </w:rPr>
              <w:fldChar w:fldCharType="begin"/>
            </w:r>
            <w:r>
              <w:rPr>
                <w:noProof/>
                <w:webHidden/>
              </w:rPr>
              <w:instrText xml:space="preserve"> PAGEREF _Toc145313503 \h </w:instrText>
            </w:r>
            <w:r>
              <w:rPr>
                <w:noProof/>
                <w:webHidden/>
              </w:rPr>
            </w:r>
            <w:r>
              <w:rPr>
                <w:noProof/>
                <w:webHidden/>
              </w:rPr>
              <w:fldChar w:fldCharType="separate"/>
            </w:r>
            <w:r>
              <w:rPr>
                <w:noProof/>
                <w:webHidden/>
              </w:rPr>
              <w:t>1</w:t>
            </w:r>
            <w:r>
              <w:rPr>
                <w:noProof/>
                <w:webHidden/>
              </w:rPr>
              <w:fldChar w:fldCharType="end"/>
            </w:r>
          </w:hyperlink>
        </w:p>
        <w:p w14:paraId="3F76EA5E" w14:textId="32DD7C19" w:rsidR="00C4592E" w:rsidRDefault="00C4592E">
          <w:pPr>
            <w:pStyle w:val="TOC2"/>
            <w:rPr>
              <w:rFonts w:asciiTheme="minorHAnsi" w:eastAsiaTheme="minorEastAsia" w:hAnsiTheme="minorHAnsi"/>
              <w:noProof/>
              <w:kern w:val="2"/>
              <w14:ligatures w14:val="standardContextual"/>
            </w:rPr>
          </w:pPr>
          <w:hyperlink w:anchor="_Toc145313504" w:history="1">
            <w:r w:rsidRPr="003D5104">
              <w:rPr>
                <w:rStyle w:val="Hyperlink"/>
                <w:noProof/>
              </w:rPr>
              <w:t>2.2.</w:t>
            </w:r>
            <w:r>
              <w:rPr>
                <w:rFonts w:asciiTheme="minorHAnsi" w:eastAsiaTheme="minorEastAsia" w:hAnsiTheme="minorHAnsi"/>
                <w:noProof/>
                <w:kern w:val="2"/>
                <w14:ligatures w14:val="standardContextual"/>
              </w:rPr>
              <w:tab/>
            </w:r>
            <w:r w:rsidRPr="003D5104">
              <w:rPr>
                <w:rStyle w:val="Hyperlink"/>
                <w:noProof/>
              </w:rPr>
              <w:t>Project Purpose and Need</w:t>
            </w:r>
            <w:r>
              <w:rPr>
                <w:noProof/>
                <w:webHidden/>
              </w:rPr>
              <w:tab/>
            </w:r>
            <w:r>
              <w:rPr>
                <w:noProof/>
                <w:webHidden/>
              </w:rPr>
              <w:fldChar w:fldCharType="begin"/>
            </w:r>
            <w:r>
              <w:rPr>
                <w:noProof/>
                <w:webHidden/>
              </w:rPr>
              <w:instrText xml:space="preserve"> PAGEREF _Toc145313504 \h </w:instrText>
            </w:r>
            <w:r>
              <w:rPr>
                <w:noProof/>
                <w:webHidden/>
              </w:rPr>
            </w:r>
            <w:r>
              <w:rPr>
                <w:noProof/>
                <w:webHidden/>
              </w:rPr>
              <w:fldChar w:fldCharType="separate"/>
            </w:r>
            <w:r>
              <w:rPr>
                <w:noProof/>
                <w:webHidden/>
              </w:rPr>
              <w:t>1</w:t>
            </w:r>
            <w:r>
              <w:rPr>
                <w:noProof/>
                <w:webHidden/>
              </w:rPr>
              <w:fldChar w:fldCharType="end"/>
            </w:r>
          </w:hyperlink>
        </w:p>
        <w:p w14:paraId="5009E5EC" w14:textId="2664E215" w:rsidR="00C4592E" w:rsidRDefault="00C4592E">
          <w:pPr>
            <w:pStyle w:val="TOC2"/>
            <w:rPr>
              <w:rFonts w:asciiTheme="minorHAnsi" w:eastAsiaTheme="minorEastAsia" w:hAnsiTheme="minorHAnsi"/>
              <w:noProof/>
              <w:kern w:val="2"/>
              <w14:ligatures w14:val="standardContextual"/>
            </w:rPr>
          </w:pPr>
          <w:hyperlink w:anchor="_Toc145313505" w:history="1">
            <w:r w:rsidRPr="003D5104">
              <w:rPr>
                <w:rStyle w:val="Hyperlink"/>
                <w:noProof/>
              </w:rPr>
              <w:t>2.3.</w:t>
            </w:r>
            <w:r>
              <w:rPr>
                <w:rFonts w:asciiTheme="minorHAnsi" w:eastAsiaTheme="minorEastAsia" w:hAnsiTheme="minorHAnsi"/>
                <w:noProof/>
                <w:kern w:val="2"/>
                <w14:ligatures w14:val="standardContextual"/>
              </w:rPr>
              <w:tab/>
            </w:r>
            <w:r w:rsidRPr="003D5104">
              <w:rPr>
                <w:rStyle w:val="Hyperlink"/>
                <w:noProof/>
              </w:rPr>
              <w:t>Project Description</w:t>
            </w:r>
            <w:r>
              <w:rPr>
                <w:noProof/>
                <w:webHidden/>
              </w:rPr>
              <w:tab/>
            </w:r>
            <w:r>
              <w:rPr>
                <w:noProof/>
                <w:webHidden/>
              </w:rPr>
              <w:fldChar w:fldCharType="begin"/>
            </w:r>
            <w:r>
              <w:rPr>
                <w:noProof/>
                <w:webHidden/>
              </w:rPr>
              <w:instrText xml:space="preserve"> PAGEREF _Toc145313505 \h </w:instrText>
            </w:r>
            <w:r>
              <w:rPr>
                <w:noProof/>
                <w:webHidden/>
              </w:rPr>
            </w:r>
            <w:r>
              <w:rPr>
                <w:noProof/>
                <w:webHidden/>
              </w:rPr>
              <w:fldChar w:fldCharType="separate"/>
            </w:r>
            <w:r>
              <w:rPr>
                <w:noProof/>
                <w:webHidden/>
              </w:rPr>
              <w:t>1</w:t>
            </w:r>
            <w:r>
              <w:rPr>
                <w:noProof/>
                <w:webHidden/>
              </w:rPr>
              <w:fldChar w:fldCharType="end"/>
            </w:r>
          </w:hyperlink>
        </w:p>
        <w:p w14:paraId="26C67D68" w14:textId="3E5F4A91" w:rsidR="00C4592E" w:rsidRDefault="00C4592E">
          <w:pPr>
            <w:pStyle w:val="TOC2"/>
            <w:rPr>
              <w:rFonts w:asciiTheme="minorHAnsi" w:eastAsiaTheme="minorEastAsia" w:hAnsiTheme="minorHAnsi"/>
              <w:noProof/>
              <w:kern w:val="2"/>
              <w14:ligatures w14:val="standardContextual"/>
            </w:rPr>
          </w:pPr>
          <w:hyperlink w:anchor="_Toc145313506" w:history="1">
            <w:r w:rsidRPr="003D5104">
              <w:rPr>
                <w:rStyle w:val="Hyperlink"/>
                <w:noProof/>
              </w:rPr>
              <w:t>2.4.</w:t>
            </w:r>
            <w:r>
              <w:rPr>
                <w:rFonts w:asciiTheme="minorHAnsi" w:eastAsiaTheme="minorEastAsia" w:hAnsiTheme="minorHAnsi"/>
                <w:noProof/>
                <w:kern w:val="2"/>
                <w14:ligatures w14:val="standardContextual"/>
              </w:rPr>
              <w:tab/>
            </w:r>
            <w:r w:rsidRPr="003D5104">
              <w:rPr>
                <w:rStyle w:val="Hyperlink"/>
                <w:noProof/>
              </w:rPr>
              <w:t>Study Area</w:t>
            </w:r>
            <w:r>
              <w:rPr>
                <w:noProof/>
                <w:webHidden/>
              </w:rPr>
              <w:tab/>
            </w:r>
            <w:r>
              <w:rPr>
                <w:noProof/>
                <w:webHidden/>
              </w:rPr>
              <w:fldChar w:fldCharType="begin"/>
            </w:r>
            <w:r>
              <w:rPr>
                <w:noProof/>
                <w:webHidden/>
              </w:rPr>
              <w:instrText xml:space="preserve"> PAGEREF _Toc145313506 \h </w:instrText>
            </w:r>
            <w:r>
              <w:rPr>
                <w:noProof/>
                <w:webHidden/>
              </w:rPr>
            </w:r>
            <w:r>
              <w:rPr>
                <w:noProof/>
                <w:webHidden/>
              </w:rPr>
              <w:fldChar w:fldCharType="separate"/>
            </w:r>
            <w:r>
              <w:rPr>
                <w:noProof/>
                <w:webHidden/>
              </w:rPr>
              <w:t>1</w:t>
            </w:r>
            <w:r>
              <w:rPr>
                <w:noProof/>
                <w:webHidden/>
              </w:rPr>
              <w:fldChar w:fldCharType="end"/>
            </w:r>
          </w:hyperlink>
        </w:p>
        <w:p w14:paraId="27C5BD20" w14:textId="692E09E2" w:rsidR="00C4592E" w:rsidRDefault="00C4592E" w:rsidP="00C4592E">
          <w:pPr>
            <w:pStyle w:val="TOC1"/>
            <w:rPr>
              <w:rFonts w:asciiTheme="minorHAnsi" w:eastAsiaTheme="minorEastAsia" w:hAnsiTheme="minorHAnsi"/>
              <w:noProof/>
              <w:kern w:val="2"/>
              <w14:ligatures w14:val="standardContextual"/>
            </w:rPr>
          </w:pPr>
          <w:hyperlink w:anchor="_Toc145313507" w:history="1">
            <w:r w:rsidRPr="003D5104">
              <w:rPr>
                <w:rStyle w:val="Hyperlink"/>
                <w:noProof/>
              </w:rPr>
              <w:t>3.</w:t>
            </w:r>
            <w:r>
              <w:rPr>
                <w:rFonts w:asciiTheme="minorHAnsi" w:eastAsiaTheme="minorEastAsia" w:hAnsiTheme="minorHAnsi"/>
                <w:noProof/>
                <w:kern w:val="2"/>
                <w14:ligatures w14:val="standardContextual"/>
              </w:rPr>
              <w:tab/>
            </w:r>
            <w:r w:rsidRPr="003D5104">
              <w:rPr>
                <w:rStyle w:val="Hyperlink"/>
                <w:noProof/>
              </w:rPr>
              <w:t>Methods</w:t>
            </w:r>
            <w:r>
              <w:rPr>
                <w:noProof/>
                <w:webHidden/>
              </w:rPr>
              <w:tab/>
            </w:r>
            <w:r>
              <w:rPr>
                <w:noProof/>
                <w:webHidden/>
              </w:rPr>
              <w:fldChar w:fldCharType="begin"/>
            </w:r>
            <w:r>
              <w:rPr>
                <w:noProof/>
                <w:webHidden/>
              </w:rPr>
              <w:instrText xml:space="preserve"> PAGEREF _Toc145313507 \h </w:instrText>
            </w:r>
            <w:r>
              <w:rPr>
                <w:noProof/>
                <w:webHidden/>
              </w:rPr>
            </w:r>
            <w:r>
              <w:rPr>
                <w:noProof/>
                <w:webHidden/>
              </w:rPr>
              <w:fldChar w:fldCharType="separate"/>
            </w:r>
            <w:r>
              <w:rPr>
                <w:noProof/>
                <w:webHidden/>
              </w:rPr>
              <w:t>2</w:t>
            </w:r>
            <w:r>
              <w:rPr>
                <w:noProof/>
                <w:webHidden/>
              </w:rPr>
              <w:fldChar w:fldCharType="end"/>
            </w:r>
          </w:hyperlink>
        </w:p>
        <w:p w14:paraId="67F52CE5" w14:textId="630B6EF0" w:rsidR="00C4592E" w:rsidRDefault="00C4592E">
          <w:pPr>
            <w:pStyle w:val="TOC2"/>
            <w:rPr>
              <w:rFonts w:asciiTheme="minorHAnsi" w:eastAsiaTheme="minorEastAsia" w:hAnsiTheme="minorHAnsi"/>
              <w:noProof/>
              <w:kern w:val="2"/>
              <w14:ligatures w14:val="standardContextual"/>
            </w:rPr>
          </w:pPr>
          <w:hyperlink w:anchor="_Toc145313508" w:history="1">
            <w:r w:rsidRPr="003D5104">
              <w:rPr>
                <w:rStyle w:val="Hyperlink"/>
                <w:noProof/>
              </w:rPr>
              <w:t>3.1.</w:t>
            </w:r>
            <w:r>
              <w:rPr>
                <w:rFonts w:asciiTheme="minorHAnsi" w:eastAsiaTheme="minorEastAsia" w:hAnsiTheme="minorHAnsi"/>
                <w:noProof/>
                <w:kern w:val="2"/>
                <w14:ligatures w14:val="standardContextual"/>
              </w:rPr>
              <w:tab/>
            </w:r>
            <w:r w:rsidRPr="003D5104">
              <w:rPr>
                <w:rStyle w:val="Hyperlink"/>
                <w:noProof/>
              </w:rPr>
              <w:t>Wetlands</w:t>
            </w:r>
            <w:r>
              <w:rPr>
                <w:noProof/>
                <w:webHidden/>
              </w:rPr>
              <w:tab/>
            </w:r>
            <w:r>
              <w:rPr>
                <w:noProof/>
                <w:webHidden/>
              </w:rPr>
              <w:fldChar w:fldCharType="begin"/>
            </w:r>
            <w:r>
              <w:rPr>
                <w:noProof/>
                <w:webHidden/>
              </w:rPr>
              <w:instrText xml:space="preserve"> PAGEREF _Toc145313508 \h </w:instrText>
            </w:r>
            <w:r>
              <w:rPr>
                <w:noProof/>
                <w:webHidden/>
              </w:rPr>
            </w:r>
            <w:r>
              <w:rPr>
                <w:noProof/>
                <w:webHidden/>
              </w:rPr>
              <w:fldChar w:fldCharType="separate"/>
            </w:r>
            <w:r>
              <w:rPr>
                <w:noProof/>
                <w:webHidden/>
              </w:rPr>
              <w:t>2</w:t>
            </w:r>
            <w:r>
              <w:rPr>
                <w:noProof/>
                <w:webHidden/>
              </w:rPr>
              <w:fldChar w:fldCharType="end"/>
            </w:r>
          </w:hyperlink>
        </w:p>
        <w:p w14:paraId="43C836D7" w14:textId="1AB75278" w:rsidR="00C4592E" w:rsidRDefault="00C4592E">
          <w:pPr>
            <w:pStyle w:val="TOC2"/>
            <w:rPr>
              <w:rFonts w:asciiTheme="minorHAnsi" w:eastAsiaTheme="minorEastAsia" w:hAnsiTheme="minorHAnsi"/>
              <w:noProof/>
              <w:kern w:val="2"/>
              <w14:ligatures w14:val="standardContextual"/>
            </w:rPr>
          </w:pPr>
          <w:hyperlink w:anchor="_Toc145313509" w:history="1">
            <w:r w:rsidRPr="003D5104">
              <w:rPr>
                <w:rStyle w:val="Hyperlink"/>
                <w:noProof/>
              </w:rPr>
              <w:t>3.2.</w:t>
            </w:r>
            <w:r>
              <w:rPr>
                <w:rFonts w:asciiTheme="minorHAnsi" w:eastAsiaTheme="minorEastAsia" w:hAnsiTheme="minorHAnsi"/>
                <w:noProof/>
                <w:kern w:val="2"/>
                <w14:ligatures w14:val="standardContextual"/>
              </w:rPr>
              <w:tab/>
            </w:r>
            <w:r w:rsidRPr="003D5104">
              <w:rPr>
                <w:rStyle w:val="Hyperlink"/>
                <w:noProof/>
              </w:rPr>
              <w:t>Streams</w:t>
            </w:r>
            <w:r>
              <w:rPr>
                <w:noProof/>
                <w:webHidden/>
              </w:rPr>
              <w:tab/>
            </w:r>
            <w:r>
              <w:rPr>
                <w:noProof/>
                <w:webHidden/>
              </w:rPr>
              <w:fldChar w:fldCharType="begin"/>
            </w:r>
            <w:r>
              <w:rPr>
                <w:noProof/>
                <w:webHidden/>
              </w:rPr>
              <w:instrText xml:space="preserve"> PAGEREF _Toc145313509 \h </w:instrText>
            </w:r>
            <w:r>
              <w:rPr>
                <w:noProof/>
                <w:webHidden/>
              </w:rPr>
            </w:r>
            <w:r>
              <w:rPr>
                <w:noProof/>
                <w:webHidden/>
              </w:rPr>
              <w:fldChar w:fldCharType="separate"/>
            </w:r>
            <w:r>
              <w:rPr>
                <w:noProof/>
                <w:webHidden/>
              </w:rPr>
              <w:t>3</w:t>
            </w:r>
            <w:r>
              <w:rPr>
                <w:noProof/>
                <w:webHidden/>
              </w:rPr>
              <w:fldChar w:fldCharType="end"/>
            </w:r>
          </w:hyperlink>
        </w:p>
        <w:p w14:paraId="72ECB44A" w14:textId="1F99B395" w:rsidR="00C4592E" w:rsidRDefault="00C4592E">
          <w:pPr>
            <w:pStyle w:val="TOC2"/>
            <w:rPr>
              <w:rFonts w:asciiTheme="minorHAnsi" w:eastAsiaTheme="minorEastAsia" w:hAnsiTheme="minorHAnsi"/>
              <w:noProof/>
              <w:kern w:val="2"/>
              <w14:ligatures w14:val="standardContextual"/>
            </w:rPr>
          </w:pPr>
          <w:hyperlink w:anchor="_Toc145313510" w:history="1">
            <w:r w:rsidRPr="003D5104">
              <w:rPr>
                <w:rStyle w:val="Hyperlink"/>
                <w:noProof/>
              </w:rPr>
              <w:t>3.3.</w:t>
            </w:r>
            <w:r>
              <w:rPr>
                <w:rFonts w:asciiTheme="minorHAnsi" w:eastAsiaTheme="minorEastAsia" w:hAnsiTheme="minorHAnsi"/>
                <w:noProof/>
                <w:kern w:val="2"/>
                <w14:ligatures w14:val="standardContextual"/>
              </w:rPr>
              <w:tab/>
            </w:r>
            <w:r w:rsidRPr="003D5104">
              <w:rPr>
                <w:rStyle w:val="Hyperlink"/>
                <w:noProof/>
              </w:rPr>
              <w:t>High Tide Line</w:t>
            </w:r>
            <w:r>
              <w:rPr>
                <w:noProof/>
                <w:webHidden/>
              </w:rPr>
              <w:tab/>
            </w:r>
            <w:r>
              <w:rPr>
                <w:noProof/>
                <w:webHidden/>
              </w:rPr>
              <w:fldChar w:fldCharType="begin"/>
            </w:r>
            <w:r>
              <w:rPr>
                <w:noProof/>
                <w:webHidden/>
              </w:rPr>
              <w:instrText xml:space="preserve"> PAGEREF _Toc145313510 \h </w:instrText>
            </w:r>
            <w:r>
              <w:rPr>
                <w:noProof/>
                <w:webHidden/>
              </w:rPr>
            </w:r>
            <w:r>
              <w:rPr>
                <w:noProof/>
                <w:webHidden/>
              </w:rPr>
              <w:fldChar w:fldCharType="separate"/>
            </w:r>
            <w:r>
              <w:rPr>
                <w:noProof/>
                <w:webHidden/>
              </w:rPr>
              <w:t>3</w:t>
            </w:r>
            <w:r>
              <w:rPr>
                <w:noProof/>
                <w:webHidden/>
              </w:rPr>
              <w:fldChar w:fldCharType="end"/>
            </w:r>
          </w:hyperlink>
        </w:p>
        <w:p w14:paraId="7DCD6115" w14:textId="39797403" w:rsidR="00C4592E" w:rsidRDefault="00C4592E" w:rsidP="00C4592E">
          <w:pPr>
            <w:pStyle w:val="TOC1"/>
            <w:rPr>
              <w:rFonts w:asciiTheme="minorHAnsi" w:eastAsiaTheme="minorEastAsia" w:hAnsiTheme="minorHAnsi"/>
              <w:noProof/>
              <w:kern w:val="2"/>
              <w14:ligatures w14:val="standardContextual"/>
            </w:rPr>
          </w:pPr>
          <w:hyperlink w:anchor="_Toc145313511" w:history="1">
            <w:r w:rsidRPr="003D5104">
              <w:rPr>
                <w:rStyle w:val="Hyperlink"/>
                <w:noProof/>
              </w:rPr>
              <w:t>4.</w:t>
            </w:r>
            <w:r>
              <w:rPr>
                <w:rFonts w:asciiTheme="minorHAnsi" w:eastAsiaTheme="minorEastAsia" w:hAnsiTheme="minorHAnsi"/>
                <w:noProof/>
                <w:kern w:val="2"/>
                <w14:ligatures w14:val="standardContextual"/>
              </w:rPr>
              <w:tab/>
            </w:r>
            <w:r w:rsidRPr="003D5104">
              <w:rPr>
                <w:rStyle w:val="Hyperlink"/>
                <w:noProof/>
              </w:rPr>
              <w:t>Existing Conditions</w:t>
            </w:r>
            <w:r>
              <w:rPr>
                <w:noProof/>
                <w:webHidden/>
              </w:rPr>
              <w:tab/>
            </w:r>
            <w:r>
              <w:rPr>
                <w:noProof/>
                <w:webHidden/>
              </w:rPr>
              <w:fldChar w:fldCharType="begin"/>
            </w:r>
            <w:r>
              <w:rPr>
                <w:noProof/>
                <w:webHidden/>
              </w:rPr>
              <w:instrText xml:space="preserve"> PAGEREF _Toc145313511 \h </w:instrText>
            </w:r>
            <w:r>
              <w:rPr>
                <w:noProof/>
                <w:webHidden/>
              </w:rPr>
            </w:r>
            <w:r>
              <w:rPr>
                <w:noProof/>
                <w:webHidden/>
              </w:rPr>
              <w:fldChar w:fldCharType="separate"/>
            </w:r>
            <w:r>
              <w:rPr>
                <w:noProof/>
                <w:webHidden/>
              </w:rPr>
              <w:t>4</w:t>
            </w:r>
            <w:r>
              <w:rPr>
                <w:noProof/>
                <w:webHidden/>
              </w:rPr>
              <w:fldChar w:fldCharType="end"/>
            </w:r>
          </w:hyperlink>
        </w:p>
        <w:p w14:paraId="4B12598A" w14:textId="477E5B17" w:rsidR="00C4592E" w:rsidRDefault="00C4592E">
          <w:pPr>
            <w:pStyle w:val="TOC2"/>
            <w:rPr>
              <w:rFonts w:asciiTheme="minorHAnsi" w:eastAsiaTheme="minorEastAsia" w:hAnsiTheme="minorHAnsi"/>
              <w:noProof/>
              <w:kern w:val="2"/>
              <w14:ligatures w14:val="standardContextual"/>
            </w:rPr>
          </w:pPr>
          <w:hyperlink w:anchor="_Toc145313512" w:history="1">
            <w:r w:rsidRPr="003D5104">
              <w:rPr>
                <w:rStyle w:val="Hyperlink"/>
                <w:noProof/>
              </w:rPr>
              <w:t>4.1.</w:t>
            </w:r>
            <w:r>
              <w:rPr>
                <w:rFonts w:asciiTheme="minorHAnsi" w:eastAsiaTheme="minorEastAsia" w:hAnsiTheme="minorHAnsi"/>
                <w:noProof/>
                <w:kern w:val="2"/>
                <w14:ligatures w14:val="standardContextual"/>
              </w:rPr>
              <w:tab/>
            </w:r>
            <w:r w:rsidRPr="003D5104">
              <w:rPr>
                <w:rStyle w:val="Hyperlink"/>
                <w:noProof/>
              </w:rPr>
              <w:t>Landscape Setting</w:t>
            </w:r>
            <w:r>
              <w:rPr>
                <w:noProof/>
                <w:webHidden/>
              </w:rPr>
              <w:tab/>
            </w:r>
            <w:r>
              <w:rPr>
                <w:noProof/>
                <w:webHidden/>
              </w:rPr>
              <w:fldChar w:fldCharType="begin"/>
            </w:r>
            <w:r>
              <w:rPr>
                <w:noProof/>
                <w:webHidden/>
              </w:rPr>
              <w:instrText xml:space="preserve"> PAGEREF _Toc145313512 \h </w:instrText>
            </w:r>
            <w:r>
              <w:rPr>
                <w:noProof/>
                <w:webHidden/>
              </w:rPr>
            </w:r>
            <w:r>
              <w:rPr>
                <w:noProof/>
                <w:webHidden/>
              </w:rPr>
              <w:fldChar w:fldCharType="separate"/>
            </w:r>
            <w:r>
              <w:rPr>
                <w:noProof/>
                <w:webHidden/>
              </w:rPr>
              <w:t>4</w:t>
            </w:r>
            <w:r>
              <w:rPr>
                <w:noProof/>
                <w:webHidden/>
              </w:rPr>
              <w:fldChar w:fldCharType="end"/>
            </w:r>
          </w:hyperlink>
        </w:p>
        <w:p w14:paraId="1A01E72A" w14:textId="59924ECD" w:rsidR="00C4592E" w:rsidRDefault="00C4592E">
          <w:pPr>
            <w:pStyle w:val="TOC2"/>
            <w:rPr>
              <w:rFonts w:asciiTheme="minorHAnsi" w:eastAsiaTheme="minorEastAsia" w:hAnsiTheme="minorHAnsi"/>
              <w:noProof/>
              <w:kern w:val="2"/>
              <w14:ligatures w14:val="standardContextual"/>
            </w:rPr>
          </w:pPr>
          <w:hyperlink w:anchor="_Toc145313513" w:history="1">
            <w:r w:rsidRPr="003D5104">
              <w:rPr>
                <w:rStyle w:val="Hyperlink"/>
                <w:noProof/>
              </w:rPr>
              <w:t>4.2.</w:t>
            </w:r>
            <w:r>
              <w:rPr>
                <w:rFonts w:asciiTheme="minorHAnsi" w:eastAsiaTheme="minorEastAsia" w:hAnsiTheme="minorHAnsi"/>
                <w:noProof/>
                <w:kern w:val="2"/>
                <w14:ligatures w14:val="standardContextual"/>
              </w:rPr>
              <w:tab/>
            </w:r>
            <w:r w:rsidRPr="003D5104">
              <w:rPr>
                <w:rStyle w:val="Hyperlink"/>
                <w:noProof/>
              </w:rPr>
              <w:t>Watershed Description</w:t>
            </w:r>
            <w:r>
              <w:rPr>
                <w:noProof/>
                <w:webHidden/>
              </w:rPr>
              <w:tab/>
            </w:r>
            <w:r>
              <w:rPr>
                <w:noProof/>
                <w:webHidden/>
              </w:rPr>
              <w:fldChar w:fldCharType="begin"/>
            </w:r>
            <w:r>
              <w:rPr>
                <w:noProof/>
                <w:webHidden/>
              </w:rPr>
              <w:instrText xml:space="preserve"> PAGEREF _Toc145313513 \h </w:instrText>
            </w:r>
            <w:r>
              <w:rPr>
                <w:noProof/>
                <w:webHidden/>
              </w:rPr>
            </w:r>
            <w:r>
              <w:rPr>
                <w:noProof/>
                <w:webHidden/>
              </w:rPr>
              <w:fldChar w:fldCharType="separate"/>
            </w:r>
            <w:r>
              <w:rPr>
                <w:noProof/>
                <w:webHidden/>
              </w:rPr>
              <w:t>4</w:t>
            </w:r>
            <w:r>
              <w:rPr>
                <w:noProof/>
                <w:webHidden/>
              </w:rPr>
              <w:fldChar w:fldCharType="end"/>
            </w:r>
          </w:hyperlink>
        </w:p>
        <w:p w14:paraId="560DFC8A" w14:textId="24DCE304" w:rsidR="00C4592E" w:rsidRDefault="00C4592E">
          <w:pPr>
            <w:pStyle w:val="TOC2"/>
            <w:rPr>
              <w:rFonts w:asciiTheme="minorHAnsi" w:eastAsiaTheme="minorEastAsia" w:hAnsiTheme="minorHAnsi"/>
              <w:noProof/>
              <w:kern w:val="2"/>
              <w14:ligatures w14:val="standardContextual"/>
            </w:rPr>
          </w:pPr>
          <w:hyperlink w:anchor="_Toc145313514" w:history="1">
            <w:r w:rsidRPr="003D5104">
              <w:rPr>
                <w:rStyle w:val="Hyperlink"/>
                <w:noProof/>
              </w:rPr>
              <w:t>4.3.</w:t>
            </w:r>
            <w:r>
              <w:rPr>
                <w:rFonts w:asciiTheme="minorHAnsi" w:eastAsiaTheme="minorEastAsia" w:hAnsiTheme="minorHAnsi"/>
                <w:noProof/>
                <w:kern w:val="2"/>
                <w14:ligatures w14:val="standardContextual"/>
              </w:rPr>
              <w:tab/>
            </w:r>
            <w:r w:rsidRPr="003D5104">
              <w:rPr>
                <w:rStyle w:val="Hyperlink"/>
                <w:noProof/>
              </w:rPr>
              <w:t>Climate</w:t>
            </w:r>
            <w:r>
              <w:rPr>
                <w:noProof/>
                <w:webHidden/>
              </w:rPr>
              <w:tab/>
            </w:r>
            <w:r>
              <w:rPr>
                <w:noProof/>
                <w:webHidden/>
              </w:rPr>
              <w:fldChar w:fldCharType="begin"/>
            </w:r>
            <w:r>
              <w:rPr>
                <w:noProof/>
                <w:webHidden/>
              </w:rPr>
              <w:instrText xml:space="preserve"> PAGEREF _Toc145313514 \h </w:instrText>
            </w:r>
            <w:r>
              <w:rPr>
                <w:noProof/>
                <w:webHidden/>
              </w:rPr>
            </w:r>
            <w:r>
              <w:rPr>
                <w:noProof/>
                <w:webHidden/>
              </w:rPr>
              <w:fldChar w:fldCharType="separate"/>
            </w:r>
            <w:r>
              <w:rPr>
                <w:noProof/>
                <w:webHidden/>
              </w:rPr>
              <w:t>4</w:t>
            </w:r>
            <w:r>
              <w:rPr>
                <w:noProof/>
                <w:webHidden/>
              </w:rPr>
              <w:fldChar w:fldCharType="end"/>
            </w:r>
          </w:hyperlink>
        </w:p>
        <w:p w14:paraId="719E2281" w14:textId="0E0E6A28" w:rsidR="00C4592E" w:rsidRDefault="00C4592E">
          <w:pPr>
            <w:pStyle w:val="TOC2"/>
            <w:rPr>
              <w:rFonts w:asciiTheme="minorHAnsi" w:eastAsiaTheme="minorEastAsia" w:hAnsiTheme="minorHAnsi"/>
              <w:noProof/>
              <w:kern w:val="2"/>
              <w14:ligatures w14:val="standardContextual"/>
            </w:rPr>
          </w:pPr>
          <w:hyperlink w:anchor="_Toc145313515" w:history="1">
            <w:r w:rsidRPr="003D5104">
              <w:rPr>
                <w:rStyle w:val="Hyperlink"/>
                <w:noProof/>
              </w:rPr>
              <w:t>4.4.</w:t>
            </w:r>
            <w:r>
              <w:rPr>
                <w:rFonts w:asciiTheme="minorHAnsi" w:eastAsiaTheme="minorEastAsia" w:hAnsiTheme="minorHAnsi"/>
                <w:noProof/>
                <w:kern w:val="2"/>
                <w14:ligatures w14:val="standardContextual"/>
              </w:rPr>
              <w:tab/>
            </w:r>
            <w:r w:rsidRPr="003D5104">
              <w:rPr>
                <w:rStyle w:val="Hyperlink"/>
                <w:noProof/>
              </w:rPr>
              <w:t>Precipitation</w:t>
            </w:r>
            <w:r>
              <w:rPr>
                <w:noProof/>
                <w:webHidden/>
              </w:rPr>
              <w:tab/>
            </w:r>
            <w:r>
              <w:rPr>
                <w:noProof/>
                <w:webHidden/>
              </w:rPr>
              <w:fldChar w:fldCharType="begin"/>
            </w:r>
            <w:r>
              <w:rPr>
                <w:noProof/>
                <w:webHidden/>
              </w:rPr>
              <w:instrText xml:space="preserve"> PAGEREF _Toc145313515 \h </w:instrText>
            </w:r>
            <w:r>
              <w:rPr>
                <w:noProof/>
                <w:webHidden/>
              </w:rPr>
            </w:r>
            <w:r>
              <w:rPr>
                <w:noProof/>
                <w:webHidden/>
              </w:rPr>
              <w:fldChar w:fldCharType="separate"/>
            </w:r>
            <w:r>
              <w:rPr>
                <w:noProof/>
                <w:webHidden/>
              </w:rPr>
              <w:t>4</w:t>
            </w:r>
            <w:r>
              <w:rPr>
                <w:noProof/>
                <w:webHidden/>
              </w:rPr>
              <w:fldChar w:fldCharType="end"/>
            </w:r>
          </w:hyperlink>
        </w:p>
        <w:p w14:paraId="5A9EB00A" w14:textId="79D98E6F" w:rsidR="00C4592E" w:rsidRDefault="00C4592E">
          <w:pPr>
            <w:pStyle w:val="TOC2"/>
            <w:rPr>
              <w:rFonts w:asciiTheme="minorHAnsi" w:eastAsiaTheme="minorEastAsia" w:hAnsiTheme="minorHAnsi"/>
              <w:noProof/>
              <w:kern w:val="2"/>
              <w14:ligatures w14:val="standardContextual"/>
            </w:rPr>
          </w:pPr>
          <w:hyperlink w:anchor="_Toc145313516" w:history="1">
            <w:r w:rsidRPr="003D5104">
              <w:rPr>
                <w:rStyle w:val="Hyperlink"/>
                <w:noProof/>
              </w:rPr>
              <w:t>4.5.</w:t>
            </w:r>
            <w:r>
              <w:rPr>
                <w:rFonts w:asciiTheme="minorHAnsi" w:eastAsiaTheme="minorEastAsia" w:hAnsiTheme="minorHAnsi"/>
                <w:noProof/>
                <w:kern w:val="2"/>
                <w14:ligatures w14:val="standardContextual"/>
              </w:rPr>
              <w:tab/>
            </w:r>
            <w:r w:rsidRPr="003D5104">
              <w:rPr>
                <w:rStyle w:val="Hyperlink"/>
                <w:noProof/>
              </w:rPr>
              <w:t>Growing Season</w:t>
            </w:r>
            <w:r>
              <w:rPr>
                <w:noProof/>
                <w:webHidden/>
              </w:rPr>
              <w:tab/>
            </w:r>
            <w:r>
              <w:rPr>
                <w:noProof/>
                <w:webHidden/>
              </w:rPr>
              <w:fldChar w:fldCharType="begin"/>
            </w:r>
            <w:r>
              <w:rPr>
                <w:noProof/>
                <w:webHidden/>
              </w:rPr>
              <w:instrText xml:space="preserve"> PAGEREF _Toc145313516 \h </w:instrText>
            </w:r>
            <w:r>
              <w:rPr>
                <w:noProof/>
                <w:webHidden/>
              </w:rPr>
            </w:r>
            <w:r>
              <w:rPr>
                <w:noProof/>
                <w:webHidden/>
              </w:rPr>
              <w:fldChar w:fldCharType="separate"/>
            </w:r>
            <w:r>
              <w:rPr>
                <w:noProof/>
                <w:webHidden/>
              </w:rPr>
              <w:t>4</w:t>
            </w:r>
            <w:r>
              <w:rPr>
                <w:noProof/>
                <w:webHidden/>
              </w:rPr>
              <w:fldChar w:fldCharType="end"/>
            </w:r>
          </w:hyperlink>
        </w:p>
        <w:p w14:paraId="14D44F2B" w14:textId="1065469C" w:rsidR="00C4592E" w:rsidRDefault="00C4592E" w:rsidP="00C4592E">
          <w:pPr>
            <w:pStyle w:val="TOC1"/>
            <w:rPr>
              <w:rFonts w:asciiTheme="minorHAnsi" w:eastAsiaTheme="minorEastAsia" w:hAnsiTheme="minorHAnsi"/>
              <w:noProof/>
              <w:kern w:val="2"/>
              <w14:ligatures w14:val="standardContextual"/>
            </w:rPr>
          </w:pPr>
          <w:hyperlink w:anchor="_Toc145313517" w:history="1">
            <w:r w:rsidRPr="003D5104">
              <w:rPr>
                <w:rStyle w:val="Hyperlink"/>
                <w:noProof/>
              </w:rPr>
              <w:t>5.</w:t>
            </w:r>
            <w:r>
              <w:rPr>
                <w:rFonts w:asciiTheme="minorHAnsi" w:eastAsiaTheme="minorEastAsia" w:hAnsiTheme="minorHAnsi"/>
                <w:noProof/>
                <w:kern w:val="2"/>
                <w14:ligatures w14:val="standardContextual"/>
              </w:rPr>
              <w:tab/>
            </w:r>
            <w:r w:rsidRPr="003D5104">
              <w:rPr>
                <w:rStyle w:val="Hyperlink"/>
                <w:noProof/>
              </w:rPr>
              <w:t>Results</w:t>
            </w:r>
            <w:r>
              <w:rPr>
                <w:noProof/>
                <w:webHidden/>
              </w:rPr>
              <w:tab/>
            </w:r>
            <w:r>
              <w:rPr>
                <w:noProof/>
                <w:webHidden/>
              </w:rPr>
              <w:fldChar w:fldCharType="begin"/>
            </w:r>
            <w:r>
              <w:rPr>
                <w:noProof/>
                <w:webHidden/>
              </w:rPr>
              <w:instrText xml:space="preserve"> PAGEREF _Toc145313517 \h </w:instrText>
            </w:r>
            <w:r>
              <w:rPr>
                <w:noProof/>
                <w:webHidden/>
              </w:rPr>
            </w:r>
            <w:r>
              <w:rPr>
                <w:noProof/>
                <w:webHidden/>
              </w:rPr>
              <w:fldChar w:fldCharType="separate"/>
            </w:r>
            <w:r>
              <w:rPr>
                <w:noProof/>
                <w:webHidden/>
              </w:rPr>
              <w:t>4</w:t>
            </w:r>
            <w:r>
              <w:rPr>
                <w:noProof/>
                <w:webHidden/>
              </w:rPr>
              <w:fldChar w:fldCharType="end"/>
            </w:r>
          </w:hyperlink>
        </w:p>
        <w:p w14:paraId="2FEDEECD" w14:textId="46B3460E" w:rsidR="00C4592E" w:rsidRDefault="00C4592E">
          <w:pPr>
            <w:pStyle w:val="TOC2"/>
            <w:rPr>
              <w:rFonts w:asciiTheme="minorHAnsi" w:eastAsiaTheme="minorEastAsia" w:hAnsiTheme="minorHAnsi"/>
              <w:noProof/>
              <w:kern w:val="2"/>
              <w14:ligatures w14:val="standardContextual"/>
            </w:rPr>
          </w:pPr>
          <w:hyperlink w:anchor="_Toc145313518" w:history="1">
            <w:r w:rsidRPr="003D5104">
              <w:rPr>
                <w:rStyle w:val="Hyperlink"/>
                <w:noProof/>
              </w:rPr>
              <w:t>5.1.</w:t>
            </w:r>
            <w:r>
              <w:rPr>
                <w:rFonts w:asciiTheme="minorHAnsi" w:eastAsiaTheme="minorEastAsia" w:hAnsiTheme="minorHAnsi"/>
                <w:noProof/>
                <w:kern w:val="2"/>
                <w14:ligatures w14:val="standardContextual"/>
              </w:rPr>
              <w:tab/>
            </w:r>
            <w:r w:rsidRPr="003D5104">
              <w:rPr>
                <w:rStyle w:val="Hyperlink"/>
                <w:noProof/>
              </w:rPr>
              <w:t>Wetlands</w:t>
            </w:r>
            <w:r>
              <w:rPr>
                <w:noProof/>
                <w:webHidden/>
              </w:rPr>
              <w:tab/>
            </w:r>
            <w:r>
              <w:rPr>
                <w:noProof/>
                <w:webHidden/>
              </w:rPr>
              <w:fldChar w:fldCharType="begin"/>
            </w:r>
            <w:r>
              <w:rPr>
                <w:noProof/>
                <w:webHidden/>
              </w:rPr>
              <w:instrText xml:space="preserve"> PAGEREF _Toc145313518 \h </w:instrText>
            </w:r>
            <w:r>
              <w:rPr>
                <w:noProof/>
                <w:webHidden/>
              </w:rPr>
            </w:r>
            <w:r>
              <w:rPr>
                <w:noProof/>
                <w:webHidden/>
              </w:rPr>
              <w:fldChar w:fldCharType="separate"/>
            </w:r>
            <w:r>
              <w:rPr>
                <w:noProof/>
                <w:webHidden/>
              </w:rPr>
              <w:t>4</w:t>
            </w:r>
            <w:r>
              <w:rPr>
                <w:noProof/>
                <w:webHidden/>
              </w:rPr>
              <w:fldChar w:fldCharType="end"/>
            </w:r>
          </w:hyperlink>
        </w:p>
        <w:p w14:paraId="55EF0191" w14:textId="478BEB9F" w:rsidR="00C4592E" w:rsidRDefault="00C4592E">
          <w:pPr>
            <w:pStyle w:val="TOC3"/>
            <w:tabs>
              <w:tab w:val="left" w:pos="1320"/>
              <w:tab w:val="right" w:leader="dot" w:pos="9350"/>
            </w:tabs>
            <w:rPr>
              <w:rFonts w:asciiTheme="minorHAnsi" w:eastAsiaTheme="minorEastAsia" w:hAnsiTheme="minorHAnsi"/>
              <w:noProof/>
              <w:kern w:val="2"/>
              <w14:ligatures w14:val="standardContextual"/>
            </w:rPr>
          </w:pPr>
          <w:hyperlink w:anchor="_Toc145313519" w:history="1">
            <w:r w:rsidRPr="003D5104">
              <w:rPr>
                <w:rStyle w:val="Hyperlink"/>
                <w:noProof/>
                <w14:scene3d>
                  <w14:camera w14:prst="orthographicFront"/>
                  <w14:lightRig w14:rig="threePt" w14:dir="t">
                    <w14:rot w14:lat="0" w14:lon="0" w14:rev="0"/>
                  </w14:lightRig>
                </w14:scene3d>
              </w:rPr>
              <w:t>5.1.1.</w:t>
            </w:r>
            <w:r>
              <w:rPr>
                <w:rFonts w:asciiTheme="minorHAnsi" w:eastAsiaTheme="minorEastAsia" w:hAnsiTheme="minorHAnsi"/>
                <w:noProof/>
                <w:kern w:val="2"/>
                <w14:ligatures w14:val="standardContextual"/>
              </w:rPr>
              <w:tab/>
            </w:r>
            <w:r w:rsidRPr="003D5104">
              <w:rPr>
                <w:rStyle w:val="Hyperlink"/>
                <w:noProof/>
              </w:rPr>
              <w:t>Vegetation</w:t>
            </w:r>
            <w:r>
              <w:rPr>
                <w:noProof/>
                <w:webHidden/>
              </w:rPr>
              <w:tab/>
            </w:r>
            <w:r>
              <w:rPr>
                <w:noProof/>
                <w:webHidden/>
              </w:rPr>
              <w:fldChar w:fldCharType="begin"/>
            </w:r>
            <w:r>
              <w:rPr>
                <w:noProof/>
                <w:webHidden/>
              </w:rPr>
              <w:instrText xml:space="preserve"> PAGEREF _Toc145313519 \h </w:instrText>
            </w:r>
            <w:r>
              <w:rPr>
                <w:noProof/>
                <w:webHidden/>
              </w:rPr>
            </w:r>
            <w:r>
              <w:rPr>
                <w:noProof/>
                <w:webHidden/>
              </w:rPr>
              <w:fldChar w:fldCharType="separate"/>
            </w:r>
            <w:r>
              <w:rPr>
                <w:noProof/>
                <w:webHidden/>
              </w:rPr>
              <w:t>5</w:t>
            </w:r>
            <w:r>
              <w:rPr>
                <w:noProof/>
                <w:webHidden/>
              </w:rPr>
              <w:fldChar w:fldCharType="end"/>
            </w:r>
          </w:hyperlink>
        </w:p>
        <w:p w14:paraId="4D1C0260" w14:textId="4322111C" w:rsidR="00C4592E" w:rsidRDefault="00C4592E">
          <w:pPr>
            <w:pStyle w:val="TOC3"/>
            <w:tabs>
              <w:tab w:val="left" w:pos="1320"/>
              <w:tab w:val="right" w:leader="dot" w:pos="9350"/>
            </w:tabs>
            <w:rPr>
              <w:rFonts w:asciiTheme="minorHAnsi" w:eastAsiaTheme="minorEastAsia" w:hAnsiTheme="minorHAnsi"/>
              <w:noProof/>
              <w:kern w:val="2"/>
              <w14:ligatures w14:val="standardContextual"/>
            </w:rPr>
          </w:pPr>
          <w:hyperlink w:anchor="_Toc145313520" w:history="1">
            <w:r w:rsidRPr="003D5104">
              <w:rPr>
                <w:rStyle w:val="Hyperlink"/>
                <w:noProof/>
                <w14:scene3d>
                  <w14:camera w14:prst="orthographicFront"/>
                  <w14:lightRig w14:rig="threePt" w14:dir="t">
                    <w14:rot w14:lat="0" w14:lon="0" w14:rev="0"/>
                  </w14:lightRig>
                </w14:scene3d>
              </w:rPr>
              <w:t>5.1.2.</w:t>
            </w:r>
            <w:r>
              <w:rPr>
                <w:rFonts w:asciiTheme="minorHAnsi" w:eastAsiaTheme="minorEastAsia" w:hAnsiTheme="minorHAnsi"/>
                <w:noProof/>
                <w:kern w:val="2"/>
                <w14:ligatures w14:val="standardContextual"/>
              </w:rPr>
              <w:tab/>
            </w:r>
            <w:r w:rsidRPr="003D5104">
              <w:rPr>
                <w:rStyle w:val="Hyperlink"/>
                <w:noProof/>
              </w:rPr>
              <w:t>Soils</w:t>
            </w:r>
            <w:r>
              <w:rPr>
                <w:noProof/>
                <w:webHidden/>
              </w:rPr>
              <w:tab/>
            </w:r>
            <w:r>
              <w:rPr>
                <w:noProof/>
                <w:webHidden/>
              </w:rPr>
              <w:fldChar w:fldCharType="begin"/>
            </w:r>
            <w:r>
              <w:rPr>
                <w:noProof/>
                <w:webHidden/>
              </w:rPr>
              <w:instrText xml:space="preserve"> PAGEREF _Toc145313520 \h </w:instrText>
            </w:r>
            <w:r>
              <w:rPr>
                <w:noProof/>
                <w:webHidden/>
              </w:rPr>
            </w:r>
            <w:r>
              <w:rPr>
                <w:noProof/>
                <w:webHidden/>
              </w:rPr>
              <w:fldChar w:fldCharType="separate"/>
            </w:r>
            <w:r>
              <w:rPr>
                <w:noProof/>
                <w:webHidden/>
              </w:rPr>
              <w:t>5</w:t>
            </w:r>
            <w:r>
              <w:rPr>
                <w:noProof/>
                <w:webHidden/>
              </w:rPr>
              <w:fldChar w:fldCharType="end"/>
            </w:r>
          </w:hyperlink>
        </w:p>
        <w:p w14:paraId="4693E987" w14:textId="4A8B7CBF" w:rsidR="00C4592E" w:rsidRDefault="00C4592E">
          <w:pPr>
            <w:pStyle w:val="TOC3"/>
            <w:tabs>
              <w:tab w:val="left" w:pos="1320"/>
              <w:tab w:val="right" w:leader="dot" w:pos="9350"/>
            </w:tabs>
            <w:rPr>
              <w:rFonts w:asciiTheme="minorHAnsi" w:eastAsiaTheme="minorEastAsia" w:hAnsiTheme="minorHAnsi"/>
              <w:noProof/>
              <w:kern w:val="2"/>
              <w14:ligatures w14:val="standardContextual"/>
            </w:rPr>
          </w:pPr>
          <w:hyperlink w:anchor="_Toc145313521" w:history="1">
            <w:r w:rsidRPr="003D5104">
              <w:rPr>
                <w:rStyle w:val="Hyperlink"/>
                <w:noProof/>
                <w14:scene3d>
                  <w14:camera w14:prst="orthographicFront"/>
                  <w14:lightRig w14:rig="threePt" w14:dir="t">
                    <w14:rot w14:lat="0" w14:lon="0" w14:rev="0"/>
                  </w14:lightRig>
                </w14:scene3d>
              </w:rPr>
              <w:t>5.1.3.</w:t>
            </w:r>
            <w:r>
              <w:rPr>
                <w:rFonts w:asciiTheme="minorHAnsi" w:eastAsiaTheme="minorEastAsia" w:hAnsiTheme="minorHAnsi"/>
                <w:noProof/>
                <w:kern w:val="2"/>
                <w14:ligatures w14:val="standardContextual"/>
              </w:rPr>
              <w:tab/>
            </w:r>
            <w:r w:rsidRPr="003D5104">
              <w:rPr>
                <w:rStyle w:val="Hyperlink"/>
                <w:noProof/>
              </w:rPr>
              <w:t>Hydrology</w:t>
            </w:r>
            <w:r>
              <w:rPr>
                <w:noProof/>
                <w:webHidden/>
              </w:rPr>
              <w:tab/>
            </w:r>
            <w:r>
              <w:rPr>
                <w:noProof/>
                <w:webHidden/>
              </w:rPr>
              <w:fldChar w:fldCharType="begin"/>
            </w:r>
            <w:r>
              <w:rPr>
                <w:noProof/>
                <w:webHidden/>
              </w:rPr>
              <w:instrText xml:space="preserve"> PAGEREF _Toc145313521 \h </w:instrText>
            </w:r>
            <w:r>
              <w:rPr>
                <w:noProof/>
                <w:webHidden/>
              </w:rPr>
            </w:r>
            <w:r>
              <w:rPr>
                <w:noProof/>
                <w:webHidden/>
              </w:rPr>
              <w:fldChar w:fldCharType="separate"/>
            </w:r>
            <w:r>
              <w:rPr>
                <w:noProof/>
                <w:webHidden/>
              </w:rPr>
              <w:t>5</w:t>
            </w:r>
            <w:r>
              <w:rPr>
                <w:noProof/>
                <w:webHidden/>
              </w:rPr>
              <w:fldChar w:fldCharType="end"/>
            </w:r>
          </w:hyperlink>
        </w:p>
        <w:p w14:paraId="3372B2EA" w14:textId="0784A7F3" w:rsidR="00C4592E" w:rsidRDefault="00C4592E">
          <w:pPr>
            <w:pStyle w:val="TOC3"/>
            <w:tabs>
              <w:tab w:val="left" w:pos="1320"/>
              <w:tab w:val="right" w:leader="dot" w:pos="9350"/>
            </w:tabs>
            <w:rPr>
              <w:rFonts w:asciiTheme="minorHAnsi" w:eastAsiaTheme="minorEastAsia" w:hAnsiTheme="minorHAnsi"/>
              <w:noProof/>
              <w:kern w:val="2"/>
              <w14:ligatures w14:val="standardContextual"/>
            </w:rPr>
          </w:pPr>
          <w:hyperlink w:anchor="_Toc145313522" w:history="1">
            <w:r w:rsidRPr="003D5104">
              <w:rPr>
                <w:rStyle w:val="Hyperlink"/>
                <w:noProof/>
                <w14:scene3d>
                  <w14:camera w14:prst="orthographicFront"/>
                  <w14:lightRig w14:rig="threePt" w14:dir="t">
                    <w14:rot w14:lat="0" w14:lon="0" w14:rev="0"/>
                  </w14:lightRig>
                </w14:scene3d>
              </w:rPr>
              <w:t>5.1.4.</w:t>
            </w:r>
            <w:r>
              <w:rPr>
                <w:rFonts w:asciiTheme="minorHAnsi" w:eastAsiaTheme="minorEastAsia" w:hAnsiTheme="minorHAnsi"/>
                <w:noProof/>
                <w:kern w:val="2"/>
                <w14:ligatures w14:val="standardContextual"/>
              </w:rPr>
              <w:tab/>
            </w:r>
            <w:r w:rsidRPr="003D5104">
              <w:rPr>
                <w:rStyle w:val="Hyperlink"/>
                <w:noProof/>
              </w:rPr>
              <w:t>Wetland Functions</w:t>
            </w:r>
            <w:r>
              <w:rPr>
                <w:noProof/>
                <w:webHidden/>
              </w:rPr>
              <w:tab/>
            </w:r>
            <w:r>
              <w:rPr>
                <w:noProof/>
                <w:webHidden/>
              </w:rPr>
              <w:fldChar w:fldCharType="begin"/>
            </w:r>
            <w:r>
              <w:rPr>
                <w:noProof/>
                <w:webHidden/>
              </w:rPr>
              <w:instrText xml:space="preserve"> PAGEREF _Toc145313522 \h </w:instrText>
            </w:r>
            <w:r>
              <w:rPr>
                <w:noProof/>
                <w:webHidden/>
              </w:rPr>
            </w:r>
            <w:r>
              <w:rPr>
                <w:noProof/>
                <w:webHidden/>
              </w:rPr>
              <w:fldChar w:fldCharType="separate"/>
            </w:r>
            <w:r>
              <w:rPr>
                <w:noProof/>
                <w:webHidden/>
              </w:rPr>
              <w:t>5</w:t>
            </w:r>
            <w:r>
              <w:rPr>
                <w:noProof/>
                <w:webHidden/>
              </w:rPr>
              <w:fldChar w:fldCharType="end"/>
            </w:r>
          </w:hyperlink>
        </w:p>
        <w:p w14:paraId="524690CD" w14:textId="438BF506" w:rsidR="00C4592E" w:rsidRDefault="00C4592E">
          <w:pPr>
            <w:pStyle w:val="TOC2"/>
            <w:rPr>
              <w:rFonts w:asciiTheme="minorHAnsi" w:eastAsiaTheme="minorEastAsia" w:hAnsiTheme="minorHAnsi"/>
              <w:noProof/>
              <w:kern w:val="2"/>
              <w14:ligatures w14:val="standardContextual"/>
            </w:rPr>
          </w:pPr>
          <w:hyperlink w:anchor="_Toc145313523" w:history="1">
            <w:r w:rsidRPr="003D5104">
              <w:rPr>
                <w:rStyle w:val="Hyperlink"/>
                <w:noProof/>
              </w:rPr>
              <w:t>5.2.</w:t>
            </w:r>
            <w:r>
              <w:rPr>
                <w:rFonts w:asciiTheme="minorHAnsi" w:eastAsiaTheme="minorEastAsia" w:hAnsiTheme="minorHAnsi"/>
                <w:noProof/>
                <w:kern w:val="2"/>
                <w14:ligatures w14:val="standardContextual"/>
              </w:rPr>
              <w:tab/>
            </w:r>
            <w:r w:rsidRPr="003D5104">
              <w:rPr>
                <w:rStyle w:val="Hyperlink"/>
                <w:noProof/>
              </w:rPr>
              <w:t>Streams</w:t>
            </w:r>
            <w:r>
              <w:rPr>
                <w:noProof/>
                <w:webHidden/>
              </w:rPr>
              <w:tab/>
            </w:r>
            <w:r>
              <w:rPr>
                <w:noProof/>
                <w:webHidden/>
              </w:rPr>
              <w:fldChar w:fldCharType="begin"/>
            </w:r>
            <w:r>
              <w:rPr>
                <w:noProof/>
                <w:webHidden/>
              </w:rPr>
              <w:instrText xml:space="preserve"> PAGEREF _Toc145313523 \h </w:instrText>
            </w:r>
            <w:r>
              <w:rPr>
                <w:noProof/>
                <w:webHidden/>
              </w:rPr>
            </w:r>
            <w:r>
              <w:rPr>
                <w:noProof/>
                <w:webHidden/>
              </w:rPr>
              <w:fldChar w:fldCharType="separate"/>
            </w:r>
            <w:r>
              <w:rPr>
                <w:noProof/>
                <w:webHidden/>
              </w:rPr>
              <w:t>8</w:t>
            </w:r>
            <w:r>
              <w:rPr>
                <w:noProof/>
                <w:webHidden/>
              </w:rPr>
              <w:fldChar w:fldCharType="end"/>
            </w:r>
          </w:hyperlink>
        </w:p>
        <w:p w14:paraId="782DE17C" w14:textId="7A735FF0" w:rsidR="00C4592E" w:rsidRDefault="00C4592E">
          <w:pPr>
            <w:pStyle w:val="TOC2"/>
            <w:rPr>
              <w:rFonts w:asciiTheme="minorHAnsi" w:eastAsiaTheme="minorEastAsia" w:hAnsiTheme="minorHAnsi"/>
              <w:noProof/>
              <w:kern w:val="2"/>
              <w14:ligatures w14:val="standardContextual"/>
            </w:rPr>
          </w:pPr>
          <w:hyperlink w:anchor="_Toc145313524" w:history="1">
            <w:r w:rsidRPr="003D5104">
              <w:rPr>
                <w:rStyle w:val="Hyperlink"/>
                <w:noProof/>
              </w:rPr>
              <w:t>5.3.</w:t>
            </w:r>
            <w:r>
              <w:rPr>
                <w:rFonts w:asciiTheme="minorHAnsi" w:eastAsiaTheme="minorEastAsia" w:hAnsiTheme="minorHAnsi"/>
                <w:noProof/>
                <w:kern w:val="2"/>
                <w14:ligatures w14:val="standardContextual"/>
              </w:rPr>
              <w:tab/>
            </w:r>
            <w:r w:rsidRPr="003D5104">
              <w:rPr>
                <w:rStyle w:val="Hyperlink"/>
                <w:noProof/>
              </w:rPr>
              <w:t>High Tide Line</w:t>
            </w:r>
            <w:r>
              <w:rPr>
                <w:noProof/>
                <w:webHidden/>
              </w:rPr>
              <w:tab/>
            </w:r>
            <w:r>
              <w:rPr>
                <w:noProof/>
                <w:webHidden/>
              </w:rPr>
              <w:fldChar w:fldCharType="begin"/>
            </w:r>
            <w:r>
              <w:rPr>
                <w:noProof/>
                <w:webHidden/>
              </w:rPr>
              <w:instrText xml:space="preserve"> PAGEREF _Toc145313524 \h </w:instrText>
            </w:r>
            <w:r>
              <w:rPr>
                <w:noProof/>
                <w:webHidden/>
              </w:rPr>
            </w:r>
            <w:r>
              <w:rPr>
                <w:noProof/>
                <w:webHidden/>
              </w:rPr>
              <w:fldChar w:fldCharType="separate"/>
            </w:r>
            <w:r>
              <w:rPr>
                <w:noProof/>
                <w:webHidden/>
              </w:rPr>
              <w:t>9</w:t>
            </w:r>
            <w:r>
              <w:rPr>
                <w:noProof/>
                <w:webHidden/>
              </w:rPr>
              <w:fldChar w:fldCharType="end"/>
            </w:r>
          </w:hyperlink>
        </w:p>
        <w:p w14:paraId="13304A29" w14:textId="1D2784BF" w:rsidR="00C4592E" w:rsidRDefault="00C4592E">
          <w:pPr>
            <w:pStyle w:val="TOC2"/>
            <w:rPr>
              <w:rFonts w:asciiTheme="minorHAnsi" w:eastAsiaTheme="minorEastAsia" w:hAnsiTheme="minorHAnsi"/>
              <w:noProof/>
              <w:kern w:val="2"/>
              <w14:ligatures w14:val="standardContextual"/>
            </w:rPr>
          </w:pPr>
          <w:hyperlink w:anchor="_Toc145313525" w:history="1">
            <w:r w:rsidRPr="003D5104">
              <w:rPr>
                <w:rStyle w:val="Hyperlink"/>
                <w:noProof/>
              </w:rPr>
              <w:t>5.4.</w:t>
            </w:r>
            <w:r>
              <w:rPr>
                <w:rFonts w:asciiTheme="minorHAnsi" w:eastAsiaTheme="minorEastAsia" w:hAnsiTheme="minorHAnsi"/>
                <w:noProof/>
                <w:kern w:val="2"/>
                <w14:ligatures w14:val="standardContextual"/>
              </w:rPr>
              <w:tab/>
            </w:r>
            <w:r w:rsidRPr="003D5104">
              <w:rPr>
                <w:rStyle w:val="Hyperlink"/>
                <w:noProof/>
              </w:rPr>
              <w:t>Other Aquatic Resources</w:t>
            </w:r>
            <w:r>
              <w:rPr>
                <w:noProof/>
                <w:webHidden/>
              </w:rPr>
              <w:tab/>
            </w:r>
            <w:r>
              <w:rPr>
                <w:noProof/>
                <w:webHidden/>
              </w:rPr>
              <w:fldChar w:fldCharType="begin"/>
            </w:r>
            <w:r>
              <w:rPr>
                <w:noProof/>
                <w:webHidden/>
              </w:rPr>
              <w:instrText xml:space="preserve"> PAGEREF _Toc145313525 \h </w:instrText>
            </w:r>
            <w:r>
              <w:rPr>
                <w:noProof/>
                <w:webHidden/>
              </w:rPr>
            </w:r>
            <w:r>
              <w:rPr>
                <w:noProof/>
                <w:webHidden/>
              </w:rPr>
              <w:fldChar w:fldCharType="separate"/>
            </w:r>
            <w:r>
              <w:rPr>
                <w:noProof/>
                <w:webHidden/>
              </w:rPr>
              <w:t>9</w:t>
            </w:r>
            <w:r>
              <w:rPr>
                <w:noProof/>
                <w:webHidden/>
              </w:rPr>
              <w:fldChar w:fldCharType="end"/>
            </w:r>
          </w:hyperlink>
        </w:p>
        <w:p w14:paraId="3E99C0F7" w14:textId="5E8C0A36" w:rsidR="00C4592E" w:rsidRDefault="00C4592E" w:rsidP="00C4592E">
          <w:pPr>
            <w:pStyle w:val="TOC1"/>
            <w:rPr>
              <w:rFonts w:asciiTheme="minorHAnsi" w:eastAsiaTheme="minorEastAsia" w:hAnsiTheme="minorHAnsi"/>
              <w:noProof/>
              <w:kern w:val="2"/>
              <w14:ligatures w14:val="standardContextual"/>
            </w:rPr>
          </w:pPr>
          <w:hyperlink w:anchor="_Toc145313526" w:history="1">
            <w:r w:rsidRPr="003D5104">
              <w:rPr>
                <w:rStyle w:val="Hyperlink"/>
                <w:noProof/>
              </w:rPr>
              <w:t>6.</w:t>
            </w:r>
            <w:r>
              <w:rPr>
                <w:rFonts w:asciiTheme="minorHAnsi" w:eastAsiaTheme="minorEastAsia" w:hAnsiTheme="minorHAnsi"/>
                <w:noProof/>
                <w:kern w:val="2"/>
                <w14:ligatures w14:val="standardContextual"/>
              </w:rPr>
              <w:tab/>
            </w:r>
            <w:r w:rsidRPr="003D5104">
              <w:rPr>
                <w:rStyle w:val="Hyperlink"/>
                <w:noProof/>
              </w:rPr>
              <w:t>Limitations</w:t>
            </w:r>
            <w:r>
              <w:rPr>
                <w:noProof/>
                <w:webHidden/>
              </w:rPr>
              <w:tab/>
            </w:r>
            <w:r>
              <w:rPr>
                <w:noProof/>
                <w:webHidden/>
              </w:rPr>
              <w:fldChar w:fldCharType="begin"/>
            </w:r>
            <w:r>
              <w:rPr>
                <w:noProof/>
                <w:webHidden/>
              </w:rPr>
              <w:instrText xml:space="preserve"> PAGEREF _Toc145313526 \h </w:instrText>
            </w:r>
            <w:r>
              <w:rPr>
                <w:noProof/>
                <w:webHidden/>
              </w:rPr>
            </w:r>
            <w:r>
              <w:rPr>
                <w:noProof/>
                <w:webHidden/>
              </w:rPr>
              <w:fldChar w:fldCharType="separate"/>
            </w:r>
            <w:r>
              <w:rPr>
                <w:noProof/>
                <w:webHidden/>
              </w:rPr>
              <w:t>11</w:t>
            </w:r>
            <w:r>
              <w:rPr>
                <w:noProof/>
                <w:webHidden/>
              </w:rPr>
              <w:fldChar w:fldCharType="end"/>
            </w:r>
          </w:hyperlink>
        </w:p>
        <w:p w14:paraId="2B8C94CE" w14:textId="477943C5" w:rsidR="00C4592E" w:rsidRDefault="00C4592E" w:rsidP="00C4592E">
          <w:pPr>
            <w:pStyle w:val="TOC1"/>
            <w:rPr>
              <w:rFonts w:asciiTheme="minorHAnsi" w:eastAsiaTheme="minorEastAsia" w:hAnsiTheme="minorHAnsi"/>
              <w:noProof/>
              <w:kern w:val="2"/>
              <w14:ligatures w14:val="standardContextual"/>
            </w:rPr>
          </w:pPr>
          <w:hyperlink w:anchor="_Toc145313527" w:history="1">
            <w:r w:rsidRPr="003D5104">
              <w:rPr>
                <w:rStyle w:val="Hyperlink"/>
                <w:noProof/>
              </w:rPr>
              <w:t>7.</w:t>
            </w:r>
            <w:r>
              <w:rPr>
                <w:rFonts w:asciiTheme="minorHAnsi" w:eastAsiaTheme="minorEastAsia" w:hAnsiTheme="minorHAnsi"/>
                <w:noProof/>
                <w:kern w:val="2"/>
                <w14:ligatures w14:val="standardContextual"/>
              </w:rPr>
              <w:tab/>
            </w:r>
            <w:r w:rsidRPr="003D5104">
              <w:rPr>
                <w:rStyle w:val="Hyperlink"/>
                <w:noProof/>
              </w:rPr>
              <w:t>References</w:t>
            </w:r>
            <w:r>
              <w:rPr>
                <w:noProof/>
                <w:webHidden/>
              </w:rPr>
              <w:tab/>
            </w:r>
            <w:r>
              <w:rPr>
                <w:noProof/>
                <w:webHidden/>
              </w:rPr>
              <w:fldChar w:fldCharType="begin"/>
            </w:r>
            <w:r>
              <w:rPr>
                <w:noProof/>
                <w:webHidden/>
              </w:rPr>
              <w:instrText xml:space="preserve"> PAGEREF _Toc145313527 \h </w:instrText>
            </w:r>
            <w:r>
              <w:rPr>
                <w:noProof/>
                <w:webHidden/>
              </w:rPr>
            </w:r>
            <w:r>
              <w:rPr>
                <w:noProof/>
                <w:webHidden/>
              </w:rPr>
              <w:fldChar w:fldCharType="separate"/>
            </w:r>
            <w:r>
              <w:rPr>
                <w:noProof/>
                <w:webHidden/>
              </w:rPr>
              <w:t>12</w:t>
            </w:r>
            <w:r>
              <w:rPr>
                <w:noProof/>
                <w:webHidden/>
              </w:rPr>
              <w:fldChar w:fldCharType="end"/>
            </w:r>
          </w:hyperlink>
        </w:p>
        <w:p w14:paraId="1769424B" w14:textId="4B356AD7" w:rsidR="00365865" w:rsidRDefault="00365865" w:rsidP="00365865">
          <w:pPr>
            <w:outlineLvl w:val="2"/>
            <w:rPr>
              <w:b/>
              <w:bCs/>
              <w:noProof/>
            </w:rPr>
          </w:pPr>
          <w:r>
            <w:fldChar w:fldCharType="end"/>
          </w:r>
        </w:p>
      </w:sdtContent>
    </w:sdt>
    <w:p w14:paraId="43FF83A4" w14:textId="5F3BE266" w:rsidR="00365865" w:rsidRPr="00365865" w:rsidRDefault="00365865" w:rsidP="00365865">
      <w:pPr>
        <w:rPr>
          <w:noProof/>
        </w:rPr>
      </w:pPr>
      <w:r>
        <w:br w:type="page"/>
      </w:r>
    </w:p>
    <w:p w14:paraId="54B00BEC" w14:textId="1D4A3C7F" w:rsidR="00AE415A" w:rsidRPr="00FB4612" w:rsidRDefault="00AE415A" w:rsidP="0002489F">
      <w:pPr>
        <w:pStyle w:val="Heading1"/>
        <w:jc w:val="center"/>
      </w:pPr>
      <w:commentRangeStart w:id="4"/>
      <w:r w:rsidRPr="00FB4612">
        <w:lastRenderedPageBreak/>
        <w:t>Figures</w:t>
      </w:r>
      <w:commentRangeEnd w:id="4"/>
      <w:r w:rsidR="008245DE">
        <w:rPr>
          <w:rStyle w:val="CommentReference"/>
          <w:rFonts w:eastAsiaTheme="minorHAnsi" w:cstheme="minorBidi"/>
          <w:b w:val="0"/>
        </w:rPr>
        <w:commentReference w:id="4"/>
      </w:r>
    </w:p>
    <w:p w14:paraId="67488C53" w14:textId="79114C8B" w:rsidR="00C4592E" w:rsidRDefault="00AE415A">
      <w:pPr>
        <w:pStyle w:val="TableofFigures"/>
        <w:tabs>
          <w:tab w:val="right" w:leader="dot" w:pos="9350"/>
        </w:tabs>
        <w:rPr>
          <w:rFonts w:asciiTheme="minorHAnsi" w:eastAsiaTheme="minorEastAsia" w:hAnsiTheme="minorHAnsi"/>
          <w:noProof/>
          <w:kern w:val="2"/>
          <w14:ligatures w14:val="standardContextual"/>
        </w:rPr>
      </w:pPr>
      <w:r>
        <w:rPr>
          <w:noProof/>
        </w:rPr>
        <w:fldChar w:fldCharType="begin"/>
      </w:r>
      <w:r>
        <w:instrText xml:space="preserve"> TOC \h \z \t "Figure" \c </w:instrText>
      </w:r>
      <w:r>
        <w:rPr>
          <w:noProof/>
        </w:rPr>
        <w:fldChar w:fldCharType="separate"/>
      </w:r>
      <w:hyperlink w:anchor="_Toc145313528" w:history="1">
        <w:r w:rsidR="00C4592E" w:rsidRPr="001A2489">
          <w:rPr>
            <w:rStyle w:val="Hyperlink"/>
            <w:noProof/>
          </w:rPr>
          <w:t>Figure 1. Vicinity Map</w:t>
        </w:r>
        <w:r w:rsidR="00C4592E">
          <w:rPr>
            <w:noProof/>
            <w:webHidden/>
          </w:rPr>
          <w:tab/>
        </w:r>
        <w:r w:rsidR="00C4592E">
          <w:rPr>
            <w:noProof/>
            <w:webHidden/>
          </w:rPr>
          <w:fldChar w:fldCharType="begin"/>
        </w:r>
        <w:r w:rsidR="00C4592E">
          <w:rPr>
            <w:noProof/>
            <w:webHidden/>
          </w:rPr>
          <w:instrText xml:space="preserve"> PAGEREF _Toc145313528 \h </w:instrText>
        </w:r>
        <w:r w:rsidR="00C4592E">
          <w:rPr>
            <w:noProof/>
            <w:webHidden/>
          </w:rPr>
        </w:r>
        <w:r w:rsidR="00C4592E">
          <w:rPr>
            <w:noProof/>
            <w:webHidden/>
          </w:rPr>
          <w:fldChar w:fldCharType="separate"/>
        </w:r>
        <w:r w:rsidR="00C4592E">
          <w:rPr>
            <w:noProof/>
            <w:webHidden/>
          </w:rPr>
          <w:t>1</w:t>
        </w:r>
        <w:r w:rsidR="00C4592E">
          <w:rPr>
            <w:noProof/>
            <w:webHidden/>
          </w:rPr>
          <w:fldChar w:fldCharType="end"/>
        </w:r>
      </w:hyperlink>
    </w:p>
    <w:p w14:paraId="653C386C" w14:textId="0C492C48"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29" w:history="1">
        <w:r w:rsidRPr="001A2489">
          <w:rPr>
            <w:rStyle w:val="Hyperlink"/>
            <w:noProof/>
          </w:rPr>
          <w:t>Figure 2. Study area showing approximate wetland and stream locations</w:t>
        </w:r>
        <w:r>
          <w:rPr>
            <w:noProof/>
            <w:webHidden/>
          </w:rPr>
          <w:tab/>
        </w:r>
        <w:r>
          <w:rPr>
            <w:noProof/>
            <w:webHidden/>
          </w:rPr>
          <w:fldChar w:fldCharType="begin"/>
        </w:r>
        <w:r>
          <w:rPr>
            <w:noProof/>
            <w:webHidden/>
          </w:rPr>
          <w:instrText xml:space="preserve"> PAGEREF _Toc145313529 \h </w:instrText>
        </w:r>
        <w:r>
          <w:rPr>
            <w:noProof/>
            <w:webHidden/>
          </w:rPr>
        </w:r>
        <w:r>
          <w:rPr>
            <w:noProof/>
            <w:webHidden/>
          </w:rPr>
          <w:fldChar w:fldCharType="separate"/>
        </w:r>
        <w:r>
          <w:rPr>
            <w:noProof/>
            <w:webHidden/>
          </w:rPr>
          <w:t>1</w:t>
        </w:r>
        <w:r>
          <w:rPr>
            <w:noProof/>
            <w:webHidden/>
          </w:rPr>
          <w:fldChar w:fldCharType="end"/>
        </w:r>
      </w:hyperlink>
    </w:p>
    <w:p w14:paraId="524D7321" w14:textId="5712EA39"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0" w:history="1">
        <w:r w:rsidRPr="001A2489">
          <w:rPr>
            <w:rStyle w:val="Hyperlink"/>
            <w:noProof/>
          </w:rPr>
          <w:t>Figure 3. Wetland boundaries</w:t>
        </w:r>
        <w:r>
          <w:rPr>
            <w:noProof/>
            <w:webHidden/>
          </w:rPr>
          <w:tab/>
        </w:r>
        <w:r>
          <w:rPr>
            <w:noProof/>
            <w:webHidden/>
          </w:rPr>
          <w:fldChar w:fldCharType="begin"/>
        </w:r>
        <w:r>
          <w:rPr>
            <w:noProof/>
            <w:webHidden/>
          </w:rPr>
          <w:instrText xml:space="preserve"> PAGEREF _Toc145313530 \h </w:instrText>
        </w:r>
        <w:r>
          <w:rPr>
            <w:noProof/>
            <w:webHidden/>
          </w:rPr>
        </w:r>
        <w:r>
          <w:rPr>
            <w:noProof/>
            <w:webHidden/>
          </w:rPr>
          <w:fldChar w:fldCharType="separate"/>
        </w:r>
        <w:r>
          <w:rPr>
            <w:noProof/>
            <w:webHidden/>
          </w:rPr>
          <w:t>5</w:t>
        </w:r>
        <w:r>
          <w:rPr>
            <w:noProof/>
            <w:webHidden/>
          </w:rPr>
          <w:fldChar w:fldCharType="end"/>
        </w:r>
      </w:hyperlink>
    </w:p>
    <w:p w14:paraId="0046A869" w14:textId="671D42CF"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1" w:history="1">
        <w:r w:rsidRPr="001A2489">
          <w:rPr>
            <w:rStyle w:val="Hyperlink"/>
            <w:noProof/>
          </w:rPr>
          <w:t>Figure 4. Photo of typical wetland in the study area.</w:t>
        </w:r>
        <w:r>
          <w:rPr>
            <w:noProof/>
            <w:webHidden/>
          </w:rPr>
          <w:tab/>
        </w:r>
        <w:r>
          <w:rPr>
            <w:noProof/>
            <w:webHidden/>
          </w:rPr>
          <w:fldChar w:fldCharType="begin"/>
        </w:r>
        <w:r>
          <w:rPr>
            <w:noProof/>
            <w:webHidden/>
          </w:rPr>
          <w:instrText xml:space="preserve"> PAGEREF _Toc145313531 \h </w:instrText>
        </w:r>
        <w:r>
          <w:rPr>
            <w:noProof/>
            <w:webHidden/>
          </w:rPr>
        </w:r>
        <w:r>
          <w:rPr>
            <w:noProof/>
            <w:webHidden/>
          </w:rPr>
          <w:fldChar w:fldCharType="separate"/>
        </w:r>
        <w:r>
          <w:rPr>
            <w:noProof/>
            <w:webHidden/>
          </w:rPr>
          <w:t>5</w:t>
        </w:r>
        <w:r>
          <w:rPr>
            <w:noProof/>
            <w:webHidden/>
          </w:rPr>
          <w:fldChar w:fldCharType="end"/>
        </w:r>
      </w:hyperlink>
    </w:p>
    <w:p w14:paraId="31B77B71" w14:textId="138610B1"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2" w:history="1">
        <w:r w:rsidRPr="001A2489">
          <w:rPr>
            <w:rStyle w:val="Hyperlink"/>
            <w:noProof/>
          </w:rPr>
          <w:t xml:space="preserve">Figure 5. Wetland </w:t>
        </w:r>
        <w:r w:rsidRPr="001A2489">
          <w:rPr>
            <w:rStyle w:val="Hyperlink"/>
            <w:noProof/>
            <w:highlight w:val="yellow"/>
          </w:rPr>
          <w:t>X</w:t>
        </w:r>
        <w:r>
          <w:rPr>
            <w:noProof/>
            <w:webHidden/>
          </w:rPr>
          <w:tab/>
        </w:r>
        <w:r>
          <w:rPr>
            <w:noProof/>
            <w:webHidden/>
          </w:rPr>
          <w:fldChar w:fldCharType="begin"/>
        </w:r>
        <w:r>
          <w:rPr>
            <w:noProof/>
            <w:webHidden/>
          </w:rPr>
          <w:instrText xml:space="preserve"> PAGEREF _Toc145313532 \h </w:instrText>
        </w:r>
        <w:r>
          <w:rPr>
            <w:noProof/>
            <w:webHidden/>
          </w:rPr>
        </w:r>
        <w:r>
          <w:rPr>
            <w:noProof/>
            <w:webHidden/>
          </w:rPr>
          <w:fldChar w:fldCharType="separate"/>
        </w:r>
        <w:r>
          <w:rPr>
            <w:noProof/>
            <w:webHidden/>
          </w:rPr>
          <w:t>7</w:t>
        </w:r>
        <w:r>
          <w:rPr>
            <w:noProof/>
            <w:webHidden/>
          </w:rPr>
          <w:fldChar w:fldCharType="end"/>
        </w:r>
      </w:hyperlink>
    </w:p>
    <w:p w14:paraId="670779D6" w14:textId="448614D6"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3" w:history="1">
        <w:r w:rsidRPr="001A2489">
          <w:rPr>
            <w:rStyle w:val="Hyperlink"/>
            <w:noProof/>
          </w:rPr>
          <w:t xml:space="preserve">Figure 6. Stream </w:t>
        </w:r>
        <w:r w:rsidRPr="001A2489">
          <w:rPr>
            <w:rStyle w:val="Hyperlink"/>
            <w:noProof/>
            <w:highlight w:val="yellow"/>
          </w:rPr>
          <w:t>X</w:t>
        </w:r>
        <w:r>
          <w:rPr>
            <w:noProof/>
            <w:webHidden/>
          </w:rPr>
          <w:tab/>
        </w:r>
        <w:r>
          <w:rPr>
            <w:noProof/>
            <w:webHidden/>
          </w:rPr>
          <w:fldChar w:fldCharType="begin"/>
        </w:r>
        <w:r>
          <w:rPr>
            <w:noProof/>
            <w:webHidden/>
          </w:rPr>
          <w:instrText xml:space="preserve"> PAGEREF _Toc145313533 \h </w:instrText>
        </w:r>
        <w:r>
          <w:rPr>
            <w:noProof/>
            <w:webHidden/>
          </w:rPr>
        </w:r>
        <w:r>
          <w:rPr>
            <w:noProof/>
            <w:webHidden/>
          </w:rPr>
          <w:fldChar w:fldCharType="separate"/>
        </w:r>
        <w:r>
          <w:rPr>
            <w:noProof/>
            <w:webHidden/>
          </w:rPr>
          <w:t>8</w:t>
        </w:r>
        <w:r>
          <w:rPr>
            <w:noProof/>
            <w:webHidden/>
          </w:rPr>
          <w:fldChar w:fldCharType="end"/>
        </w:r>
      </w:hyperlink>
    </w:p>
    <w:p w14:paraId="24DA0287" w14:textId="22DF436B"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4" w:history="1">
        <w:r w:rsidRPr="001A2489">
          <w:rPr>
            <w:rStyle w:val="Hyperlink"/>
            <w:noProof/>
          </w:rPr>
          <w:t>Figure 7. HTL field determination explanation</w:t>
        </w:r>
        <w:r>
          <w:rPr>
            <w:noProof/>
            <w:webHidden/>
          </w:rPr>
          <w:tab/>
        </w:r>
        <w:r>
          <w:rPr>
            <w:noProof/>
            <w:webHidden/>
          </w:rPr>
          <w:fldChar w:fldCharType="begin"/>
        </w:r>
        <w:r>
          <w:rPr>
            <w:noProof/>
            <w:webHidden/>
          </w:rPr>
          <w:instrText xml:space="preserve"> PAGEREF _Toc145313534 \h </w:instrText>
        </w:r>
        <w:r>
          <w:rPr>
            <w:noProof/>
            <w:webHidden/>
          </w:rPr>
        </w:r>
        <w:r>
          <w:rPr>
            <w:noProof/>
            <w:webHidden/>
          </w:rPr>
          <w:fldChar w:fldCharType="separate"/>
        </w:r>
        <w:r>
          <w:rPr>
            <w:noProof/>
            <w:webHidden/>
          </w:rPr>
          <w:t>9</w:t>
        </w:r>
        <w:r>
          <w:rPr>
            <w:noProof/>
            <w:webHidden/>
          </w:rPr>
          <w:fldChar w:fldCharType="end"/>
        </w:r>
      </w:hyperlink>
    </w:p>
    <w:p w14:paraId="5A9FAB37" w14:textId="5F444D73"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5" w:history="1">
        <w:r w:rsidRPr="001A2489">
          <w:rPr>
            <w:rStyle w:val="Hyperlink"/>
            <w:noProof/>
            <w:highlight w:val="yellow"/>
          </w:rPr>
          <w:t>Figure 8. Name of aquatic resource</w:t>
        </w:r>
        <w:r>
          <w:rPr>
            <w:noProof/>
            <w:webHidden/>
          </w:rPr>
          <w:tab/>
        </w:r>
        <w:r>
          <w:rPr>
            <w:noProof/>
            <w:webHidden/>
          </w:rPr>
          <w:fldChar w:fldCharType="begin"/>
        </w:r>
        <w:r>
          <w:rPr>
            <w:noProof/>
            <w:webHidden/>
          </w:rPr>
          <w:instrText xml:space="preserve"> PAGEREF _Toc145313535 \h </w:instrText>
        </w:r>
        <w:r>
          <w:rPr>
            <w:noProof/>
            <w:webHidden/>
          </w:rPr>
        </w:r>
        <w:r>
          <w:rPr>
            <w:noProof/>
            <w:webHidden/>
          </w:rPr>
          <w:fldChar w:fldCharType="separate"/>
        </w:r>
        <w:r>
          <w:rPr>
            <w:noProof/>
            <w:webHidden/>
          </w:rPr>
          <w:t>9</w:t>
        </w:r>
        <w:r>
          <w:rPr>
            <w:noProof/>
            <w:webHidden/>
          </w:rPr>
          <w:fldChar w:fldCharType="end"/>
        </w:r>
      </w:hyperlink>
    </w:p>
    <w:p w14:paraId="34EE2532" w14:textId="77777777" w:rsidR="00C4592E" w:rsidRDefault="00AE415A" w:rsidP="00055A51">
      <w:pPr>
        <w:pStyle w:val="Heading1"/>
        <w:jc w:val="center"/>
        <w:rPr>
          <w:noProof/>
        </w:rPr>
      </w:pPr>
      <w:r>
        <w:fldChar w:fldCharType="end"/>
      </w:r>
      <w:r w:rsidR="00055A51">
        <w:t>Tables</w:t>
      </w:r>
      <w:r w:rsidR="00055A51">
        <w:fldChar w:fldCharType="begin"/>
      </w:r>
      <w:r w:rsidR="00055A51">
        <w:instrText xml:space="preserve"> TOC \h \z \t "Table" \c </w:instrText>
      </w:r>
      <w:r w:rsidR="00055A51">
        <w:fldChar w:fldCharType="separate"/>
      </w:r>
    </w:p>
    <w:p w14:paraId="2F15CC27" w14:textId="11551D8D"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6" w:history="1">
        <w:r w:rsidRPr="00A11755">
          <w:rPr>
            <w:rStyle w:val="Hyperlink"/>
            <w:noProof/>
          </w:rPr>
          <w:t>Table 1. Wetlands delineated within the study area.</w:t>
        </w:r>
        <w:r>
          <w:rPr>
            <w:noProof/>
            <w:webHidden/>
          </w:rPr>
          <w:tab/>
        </w:r>
        <w:r>
          <w:rPr>
            <w:noProof/>
            <w:webHidden/>
          </w:rPr>
          <w:fldChar w:fldCharType="begin"/>
        </w:r>
        <w:r>
          <w:rPr>
            <w:noProof/>
            <w:webHidden/>
          </w:rPr>
          <w:instrText xml:space="preserve"> PAGEREF _Toc145313536 \h </w:instrText>
        </w:r>
        <w:r>
          <w:rPr>
            <w:noProof/>
            <w:webHidden/>
          </w:rPr>
        </w:r>
        <w:r>
          <w:rPr>
            <w:noProof/>
            <w:webHidden/>
          </w:rPr>
          <w:fldChar w:fldCharType="separate"/>
        </w:r>
        <w:r>
          <w:rPr>
            <w:noProof/>
            <w:webHidden/>
          </w:rPr>
          <w:t>4</w:t>
        </w:r>
        <w:r>
          <w:rPr>
            <w:noProof/>
            <w:webHidden/>
          </w:rPr>
          <w:fldChar w:fldCharType="end"/>
        </w:r>
      </w:hyperlink>
    </w:p>
    <w:p w14:paraId="7245B79A" w14:textId="5949A289"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7" w:history="1">
        <w:r w:rsidRPr="00A11755">
          <w:rPr>
            <w:rStyle w:val="Hyperlink"/>
            <w:noProof/>
          </w:rPr>
          <w:t>Table 2. Functions and values of wetlands in the study area.</w:t>
        </w:r>
        <w:r>
          <w:rPr>
            <w:noProof/>
            <w:webHidden/>
          </w:rPr>
          <w:tab/>
        </w:r>
        <w:r>
          <w:rPr>
            <w:noProof/>
            <w:webHidden/>
          </w:rPr>
          <w:fldChar w:fldCharType="begin"/>
        </w:r>
        <w:r>
          <w:rPr>
            <w:noProof/>
            <w:webHidden/>
          </w:rPr>
          <w:instrText xml:space="preserve"> PAGEREF _Toc145313537 \h </w:instrText>
        </w:r>
        <w:r>
          <w:rPr>
            <w:noProof/>
            <w:webHidden/>
          </w:rPr>
        </w:r>
        <w:r>
          <w:rPr>
            <w:noProof/>
            <w:webHidden/>
          </w:rPr>
          <w:fldChar w:fldCharType="separate"/>
        </w:r>
        <w:r>
          <w:rPr>
            <w:noProof/>
            <w:webHidden/>
          </w:rPr>
          <w:t>6</w:t>
        </w:r>
        <w:r>
          <w:rPr>
            <w:noProof/>
            <w:webHidden/>
          </w:rPr>
          <w:fldChar w:fldCharType="end"/>
        </w:r>
      </w:hyperlink>
    </w:p>
    <w:p w14:paraId="77A17B10" w14:textId="527BCB05"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8" w:history="1">
        <w:r w:rsidRPr="00A11755">
          <w:rPr>
            <w:rStyle w:val="Hyperlink"/>
            <w:noProof/>
          </w:rPr>
          <w:t xml:space="preserve">Table 3. Wetland </w:t>
        </w:r>
        <w:r w:rsidRPr="00A11755">
          <w:rPr>
            <w:rStyle w:val="Hyperlink"/>
            <w:noProof/>
            <w:highlight w:val="yellow"/>
          </w:rPr>
          <w:t>X</w:t>
        </w:r>
        <w:r w:rsidRPr="00A11755">
          <w:rPr>
            <w:rStyle w:val="Hyperlink"/>
            <w:noProof/>
          </w:rPr>
          <w:t xml:space="preserve"> summary</w:t>
        </w:r>
        <w:r>
          <w:rPr>
            <w:noProof/>
            <w:webHidden/>
          </w:rPr>
          <w:tab/>
        </w:r>
        <w:r>
          <w:rPr>
            <w:noProof/>
            <w:webHidden/>
          </w:rPr>
          <w:fldChar w:fldCharType="begin"/>
        </w:r>
        <w:r>
          <w:rPr>
            <w:noProof/>
            <w:webHidden/>
          </w:rPr>
          <w:instrText xml:space="preserve"> PAGEREF _Toc145313538 \h </w:instrText>
        </w:r>
        <w:r>
          <w:rPr>
            <w:noProof/>
            <w:webHidden/>
          </w:rPr>
        </w:r>
        <w:r>
          <w:rPr>
            <w:noProof/>
            <w:webHidden/>
          </w:rPr>
          <w:fldChar w:fldCharType="separate"/>
        </w:r>
        <w:r>
          <w:rPr>
            <w:noProof/>
            <w:webHidden/>
          </w:rPr>
          <w:t>7</w:t>
        </w:r>
        <w:r>
          <w:rPr>
            <w:noProof/>
            <w:webHidden/>
          </w:rPr>
          <w:fldChar w:fldCharType="end"/>
        </w:r>
      </w:hyperlink>
    </w:p>
    <w:p w14:paraId="08FB1937" w14:textId="3F8B528A"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39" w:history="1">
        <w:r w:rsidRPr="00A11755">
          <w:rPr>
            <w:rStyle w:val="Hyperlink"/>
            <w:noProof/>
          </w:rPr>
          <w:t>Table 4. Streams within the study area.</w:t>
        </w:r>
        <w:r>
          <w:rPr>
            <w:noProof/>
            <w:webHidden/>
          </w:rPr>
          <w:tab/>
        </w:r>
        <w:r>
          <w:rPr>
            <w:noProof/>
            <w:webHidden/>
          </w:rPr>
          <w:fldChar w:fldCharType="begin"/>
        </w:r>
        <w:r>
          <w:rPr>
            <w:noProof/>
            <w:webHidden/>
          </w:rPr>
          <w:instrText xml:space="preserve"> PAGEREF _Toc145313539 \h </w:instrText>
        </w:r>
        <w:r>
          <w:rPr>
            <w:noProof/>
            <w:webHidden/>
          </w:rPr>
        </w:r>
        <w:r>
          <w:rPr>
            <w:noProof/>
            <w:webHidden/>
          </w:rPr>
          <w:fldChar w:fldCharType="separate"/>
        </w:r>
        <w:r>
          <w:rPr>
            <w:noProof/>
            <w:webHidden/>
          </w:rPr>
          <w:t>8</w:t>
        </w:r>
        <w:r>
          <w:rPr>
            <w:noProof/>
            <w:webHidden/>
          </w:rPr>
          <w:fldChar w:fldCharType="end"/>
        </w:r>
      </w:hyperlink>
    </w:p>
    <w:p w14:paraId="240304F6" w14:textId="5AC36981"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40" w:history="1">
        <w:r w:rsidRPr="00A11755">
          <w:rPr>
            <w:rStyle w:val="Hyperlink"/>
            <w:noProof/>
          </w:rPr>
          <w:t xml:space="preserve">Table 5. Stream </w:t>
        </w:r>
        <w:r w:rsidRPr="00A11755">
          <w:rPr>
            <w:rStyle w:val="Hyperlink"/>
            <w:noProof/>
            <w:highlight w:val="yellow"/>
          </w:rPr>
          <w:t>X</w:t>
        </w:r>
        <w:r w:rsidRPr="00A11755">
          <w:rPr>
            <w:rStyle w:val="Hyperlink"/>
            <w:noProof/>
          </w:rPr>
          <w:t xml:space="preserve"> summary</w:t>
        </w:r>
        <w:r>
          <w:rPr>
            <w:noProof/>
            <w:webHidden/>
          </w:rPr>
          <w:tab/>
        </w:r>
        <w:r>
          <w:rPr>
            <w:noProof/>
            <w:webHidden/>
          </w:rPr>
          <w:fldChar w:fldCharType="begin"/>
        </w:r>
        <w:r>
          <w:rPr>
            <w:noProof/>
            <w:webHidden/>
          </w:rPr>
          <w:instrText xml:space="preserve"> PAGEREF _Toc145313540 \h </w:instrText>
        </w:r>
        <w:r>
          <w:rPr>
            <w:noProof/>
            <w:webHidden/>
          </w:rPr>
        </w:r>
        <w:r>
          <w:rPr>
            <w:noProof/>
            <w:webHidden/>
          </w:rPr>
          <w:fldChar w:fldCharType="separate"/>
        </w:r>
        <w:r>
          <w:rPr>
            <w:noProof/>
            <w:webHidden/>
          </w:rPr>
          <w:t>8</w:t>
        </w:r>
        <w:r>
          <w:rPr>
            <w:noProof/>
            <w:webHidden/>
          </w:rPr>
          <w:fldChar w:fldCharType="end"/>
        </w:r>
      </w:hyperlink>
    </w:p>
    <w:p w14:paraId="22E20AC4" w14:textId="0FB183E0"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41" w:history="1">
        <w:r w:rsidRPr="00A11755">
          <w:rPr>
            <w:rStyle w:val="Hyperlink"/>
            <w:noProof/>
          </w:rPr>
          <w:t>Table 6. HTL summary</w:t>
        </w:r>
        <w:r>
          <w:rPr>
            <w:noProof/>
            <w:webHidden/>
          </w:rPr>
          <w:tab/>
        </w:r>
        <w:r>
          <w:rPr>
            <w:noProof/>
            <w:webHidden/>
          </w:rPr>
          <w:fldChar w:fldCharType="begin"/>
        </w:r>
        <w:r>
          <w:rPr>
            <w:noProof/>
            <w:webHidden/>
          </w:rPr>
          <w:instrText xml:space="preserve"> PAGEREF _Toc145313541 \h </w:instrText>
        </w:r>
        <w:r>
          <w:rPr>
            <w:noProof/>
            <w:webHidden/>
          </w:rPr>
        </w:r>
        <w:r>
          <w:rPr>
            <w:noProof/>
            <w:webHidden/>
          </w:rPr>
          <w:fldChar w:fldCharType="separate"/>
        </w:r>
        <w:r>
          <w:rPr>
            <w:noProof/>
            <w:webHidden/>
          </w:rPr>
          <w:t>9</w:t>
        </w:r>
        <w:r>
          <w:rPr>
            <w:noProof/>
            <w:webHidden/>
          </w:rPr>
          <w:fldChar w:fldCharType="end"/>
        </w:r>
      </w:hyperlink>
    </w:p>
    <w:p w14:paraId="54C3B9EC" w14:textId="252F6D48" w:rsidR="00C4592E" w:rsidRDefault="00C4592E">
      <w:pPr>
        <w:pStyle w:val="TableofFigures"/>
        <w:tabs>
          <w:tab w:val="right" w:leader="dot" w:pos="9350"/>
        </w:tabs>
        <w:rPr>
          <w:rFonts w:asciiTheme="minorHAnsi" w:eastAsiaTheme="minorEastAsia" w:hAnsiTheme="minorHAnsi"/>
          <w:noProof/>
          <w:kern w:val="2"/>
          <w14:ligatures w14:val="standardContextual"/>
        </w:rPr>
      </w:pPr>
      <w:hyperlink w:anchor="_Toc145313542" w:history="1">
        <w:r w:rsidRPr="00A11755">
          <w:rPr>
            <w:rStyle w:val="Hyperlink"/>
            <w:noProof/>
          </w:rPr>
          <w:t>Table 7.</w:t>
        </w:r>
        <w:r w:rsidRPr="00A11755">
          <w:rPr>
            <w:rStyle w:val="Hyperlink"/>
            <w:noProof/>
            <w:highlight w:val="yellow"/>
          </w:rPr>
          <w:t xml:space="preserve"> Name of aquatic resource</w:t>
        </w:r>
        <w:r w:rsidRPr="00A11755">
          <w:rPr>
            <w:rStyle w:val="Hyperlink"/>
            <w:noProof/>
          </w:rPr>
          <w:t xml:space="preserve"> summary</w:t>
        </w:r>
        <w:r>
          <w:rPr>
            <w:noProof/>
            <w:webHidden/>
          </w:rPr>
          <w:tab/>
        </w:r>
        <w:r>
          <w:rPr>
            <w:noProof/>
            <w:webHidden/>
          </w:rPr>
          <w:fldChar w:fldCharType="begin"/>
        </w:r>
        <w:r>
          <w:rPr>
            <w:noProof/>
            <w:webHidden/>
          </w:rPr>
          <w:instrText xml:space="preserve"> PAGEREF _Toc145313542 \h </w:instrText>
        </w:r>
        <w:r>
          <w:rPr>
            <w:noProof/>
            <w:webHidden/>
          </w:rPr>
        </w:r>
        <w:r>
          <w:rPr>
            <w:noProof/>
            <w:webHidden/>
          </w:rPr>
          <w:fldChar w:fldCharType="separate"/>
        </w:r>
        <w:r>
          <w:rPr>
            <w:noProof/>
            <w:webHidden/>
          </w:rPr>
          <w:t>10</w:t>
        </w:r>
        <w:r>
          <w:rPr>
            <w:noProof/>
            <w:webHidden/>
          </w:rPr>
          <w:fldChar w:fldCharType="end"/>
        </w:r>
      </w:hyperlink>
    </w:p>
    <w:p w14:paraId="618572EB" w14:textId="4C93138E" w:rsidR="00E5412F" w:rsidRPr="00FB4612" w:rsidRDefault="00055A51" w:rsidP="00CB741B">
      <w:pPr>
        <w:pStyle w:val="Heading1"/>
        <w:jc w:val="center"/>
      </w:pPr>
      <w:r>
        <w:fldChar w:fldCharType="end"/>
      </w:r>
      <w:commentRangeStart w:id="5"/>
      <w:r w:rsidR="00762D59" w:rsidRPr="00FB4612">
        <w:t>Appendices</w:t>
      </w:r>
      <w:commentRangeEnd w:id="5"/>
      <w:r w:rsidR="003A61A2">
        <w:rPr>
          <w:rStyle w:val="CommentReference"/>
          <w:rFonts w:eastAsiaTheme="minorHAnsi" w:cstheme="minorBidi"/>
          <w:b w:val="0"/>
        </w:rPr>
        <w:commentReference w:id="5"/>
      </w:r>
    </w:p>
    <w:p w14:paraId="5F17C7B5" w14:textId="2283AE86" w:rsidR="00C4592E" w:rsidRDefault="00E50714">
      <w:pPr>
        <w:pStyle w:val="TOC1"/>
        <w:rPr>
          <w:rFonts w:asciiTheme="minorHAnsi" w:eastAsiaTheme="minorEastAsia" w:hAnsiTheme="minorHAnsi"/>
          <w:noProof/>
          <w:kern w:val="2"/>
          <w14:ligatures w14:val="standardContextual"/>
        </w:rPr>
      </w:pPr>
      <w:r>
        <w:fldChar w:fldCharType="begin"/>
      </w:r>
      <w:r>
        <w:instrText xml:space="preserve"> TOC \n \h \z \t "Appendix,1,List Paragraph,2" </w:instrText>
      </w:r>
      <w:r>
        <w:fldChar w:fldCharType="separate"/>
      </w:r>
      <w:hyperlink w:anchor="_Toc145313543" w:history="1">
        <w:r w:rsidR="00C4592E" w:rsidRPr="00905C0F">
          <w:rPr>
            <w:rStyle w:val="Hyperlink"/>
            <w:noProof/>
          </w:rPr>
          <w:t>Appendix A. Background Information</w:t>
        </w:r>
      </w:hyperlink>
    </w:p>
    <w:p w14:paraId="2E555142" w14:textId="78C6DC35" w:rsidR="00C4592E" w:rsidRDefault="00C4592E">
      <w:pPr>
        <w:pStyle w:val="TOC2"/>
        <w:rPr>
          <w:rFonts w:asciiTheme="minorHAnsi" w:eastAsiaTheme="minorEastAsia" w:hAnsiTheme="minorHAnsi"/>
          <w:noProof/>
          <w:kern w:val="2"/>
          <w14:ligatures w14:val="standardContextual"/>
        </w:rPr>
      </w:pPr>
      <w:hyperlink w:anchor="_Toc145313544" w:history="1">
        <w:r w:rsidRPr="00905C0F">
          <w:rPr>
            <w:rStyle w:val="Hyperlink"/>
            <w:rFonts w:cs="Arial"/>
            <w:noProof/>
          </w:rPr>
          <w:t>Appendix A-1.</w:t>
        </w:r>
        <w:r w:rsidRPr="00905C0F">
          <w:rPr>
            <w:rStyle w:val="Hyperlink"/>
            <w:noProof/>
          </w:rPr>
          <w:t xml:space="preserve"> Comparison of Observed and Normal Precipitation</w:t>
        </w:r>
      </w:hyperlink>
    </w:p>
    <w:p w14:paraId="1A1B170A" w14:textId="52966B49" w:rsidR="00C4592E" w:rsidRDefault="00C4592E">
      <w:pPr>
        <w:pStyle w:val="TOC2"/>
        <w:rPr>
          <w:rFonts w:asciiTheme="minorHAnsi" w:eastAsiaTheme="minorEastAsia" w:hAnsiTheme="minorHAnsi"/>
          <w:noProof/>
          <w:kern w:val="2"/>
          <w14:ligatures w14:val="standardContextual"/>
        </w:rPr>
      </w:pPr>
      <w:hyperlink w:anchor="_Toc145313545" w:history="1">
        <w:r w:rsidRPr="00905C0F">
          <w:rPr>
            <w:rStyle w:val="Hyperlink"/>
            <w:rFonts w:cs="Arial"/>
            <w:noProof/>
          </w:rPr>
          <w:t>Appendix A-2.</w:t>
        </w:r>
        <w:r w:rsidRPr="00905C0F">
          <w:rPr>
            <w:rStyle w:val="Hyperlink"/>
            <w:noProof/>
          </w:rPr>
          <w:t xml:space="preserve"> Daily Precipitation for 10 Days Preceding Fieldwork, </w:t>
        </w:r>
        <w:r w:rsidRPr="00905C0F">
          <w:rPr>
            <w:rStyle w:val="Hyperlink"/>
            <w:noProof/>
            <w:highlight w:val="yellow"/>
          </w:rPr>
          <w:t>XXX</w:t>
        </w:r>
        <w:r w:rsidRPr="00905C0F">
          <w:rPr>
            <w:rStyle w:val="Hyperlink"/>
            <w:noProof/>
          </w:rPr>
          <w:t>, Washington</w:t>
        </w:r>
      </w:hyperlink>
    </w:p>
    <w:p w14:paraId="1C4F87BE" w14:textId="37F8DBE2" w:rsidR="00C4592E" w:rsidRDefault="00C4592E">
      <w:pPr>
        <w:pStyle w:val="TOC2"/>
        <w:rPr>
          <w:rFonts w:asciiTheme="minorHAnsi" w:eastAsiaTheme="minorEastAsia" w:hAnsiTheme="minorHAnsi"/>
          <w:noProof/>
          <w:kern w:val="2"/>
          <w14:ligatures w14:val="standardContextual"/>
        </w:rPr>
      </w:pPr>
      <w:hyperlink w:anchor="_Toc145313546" w:history="1">
        <w:r w:rsidRPr="00905C0F">
          <w:rPr>
            <w:rStyle w:val="Hyperlink"/>
            <w:rFonts w:cs="Arial"/>
            <w:noProof/>
          </w:rPr>
          <w:t>Appendix A-3.</w:t>
        </w:r>
        <w:r w:rsidRPr="00905C0F">
          <w:rPr>
            <w:rStyle w:val="Hyperlink"/>
            <w:noProof/>
          </w:rPr>
          <w:t xml:space="preserve"> Highest Predicted Tide Data</w:t>
        </w:r>
      </w:hyperlink>
    </w:p>
    <w:p w14:paraId="321744D6" w14:textId="7AE7E2E9" w:rsidR="00C4592E" w:rsidRDefault="00C4592E">
      <w:pPr>
        <w:pStyle w:val="TOC2"/>
        <w:rPr>
          <w:rFonts w:asciiTheme="minorHAnsi" w:eastAsiaTheme="minorEastAsia" w:hAnsiTheme="minorHAnsi"/>
          <w:noProof/>
          <w:kern w:val="2"/>
          <w14:ligatures w14:val="standardContextual"/>
        </w:rPr>
      </w:pPr>
      <w:hyperlink w:anchor="_Toc145313547" w:history="1">
        <w:r w:rsidRPr="00905C0F">
          <w:rPr>
            <w:rStyle w:val="Hyperlink"/>
            <w:rFonts w:cs="Arial"/>
            <w:noProof/>
          </w:rPr>
          <w:t>Appendix A-4.</w:t>
        </w:r>
        <w:r w:rsidRPr="00905C0F">
          <w:rPr>
            <w:rStyle w:val="Hyperlink"/>
            <w:bCs/>
            <w:noProof/>
          </w:rPr>
          <w:t xml:space="preserve"> U.S. Geological Survey</w:t>
        </w:r>
        <w:r w:rsidRPr="00905C0F">
          <w:rPr>
            <w:rStyle w:val="Hyperlink"/>
            <w:noProof/>
          </w:rPr>
          <w:t xml:space="preserve"> Topographic Map</w:t>
        </w:r>
      </w:hyperlink>
    </w:p>
    <w:p w14:paraId="41B8A427" w14:textId="66981D75" w:rsidR="00C4592E" w:rsidRDefault="00C4592E">
      <w:pPr>
        <w:pStyle w:val="TOC2"/>
        <w:rPr>
          <w:rFonts w:asciiTheme="minorHAnsi" w:eastAsiaTheme="minorEastAsia" w:hAnsiTheme="minorHAnsi"/>
          <w:noProof/>
          <w:kern w:val="2"/>
          <w14:ligatures w14:val="standardContextual"/>
        </w:rPr>
      </w:pPr>
      <w:hyperlink w:anchor="_Toc145313548" w:history="1">
        <w:r w:rsidRPr="00905C0F">
          <w:rPr>
            <w:rStyle w:val="Hyperlink"/>
            <w:rFonts w:cs="Arial"/>
            <w:noProof/>
          </w:rPr>
          <w:t>Appendix A-5.</w:t>
        </w:r>
        <w:r w:rsidRPr="00905C0F">
          <w:rPr>
            <w:rStyle w:val="Hyperlink"/>
            <w:noProof/>
          </w:rPr>
          <w:t xml:space="preserve"> National Wetland Inventory Map</w:t>
        </w:r>
      </w:hyperlink>
    </w:p>
    <w:p w14:paraId="637E40E9" w14:textId="7A6F881F" w:rsidR="00C4592E" w:rsidRDefault="00C4592E">
      <w:pPr>
        <w:pStyle w:val="TOC2"/>
        <w:rPr>
          <w:rFonts w:asciiTheme="minorHAnsi" w:eastAsiaTheme="minorEastAsia" w:hAnsiTheme="minorHAnsi"/>
          <w:noProof/>
          <w:kern w:val="2"/>
          <w14:ligatures w14:val="standardContextual"/>
        </w:rPr>
      </w:pPr>
      <w:hyperlink w:anchor="_Toc145313549" w:history="1">
        <w:r w:rsidRPr="00905C0F">
          <w:rPr>
            <w:rStyle w:val="Hyperlink"/>
            <w:rFonts w:cs="Arial"/>
            <w:noProof/>
          </w:rPr>
          <w:t>Appendix A-6.</w:t>
        </w:r>
        <w:r w:rsidRPr="00905C0F">
          <w:rPr>
            <w:rStyle w:val="Hyperlink"/>
            <w:noProof/>
          </w:rPr>
          <w:t xml:space="preserve"> Natural Resource Conservation Service Soil Survey Map</w:t>
        </w:r>
      </w:hyperlink>
    </w:p>
    <w:p w14:paraId="7D8D1530" w14:textId="00445CE1" w:rsidR="00C4592E" w:rsidRDefault="00C4592E">
      <w:pPr>
        <w:pStyle w:val="TOC2"/>
        <w:rPr>
          <w:rFonts w:asciiTheme="minorHAnsi" w:eastAsiaTheme="minorEastAsia" w:hAnsiTheme="minorHAnsi"/>
          <w:noProof/>
          <w:kern w:val="2"/>
          <w14:ligatures w14:val="standardContextual"/>
        </w:rPr>
      </w:pPr>
      <w:hyperlink w:anchor="_Toc145313550" w:history="1">
        <w:r w:rsidRPr="00905C0F">
          <w:rPr>
            <w:rStyle w:val="Hyperlink"/>
            <w:rFonts w:cs="Arial"/>
            <w:noProof/>
          </w:rPr>
          <w:t>Appendix A-7.</w:t>
        </w:r>
        <w:r w:rsidRPr="00905C0F">
          <w:rPr>
            <w:rStyle w:val="Hyperlink"/>
            <w:noProof/>
            <w:highlight w:val="yellow"/>
          </w:rPr>
          <w:t xml:space="preserve"> city of XX /XX County</w:t>
        </w:r>
        <w:r w:rsidRPr="00905C0F">
          <w:rPr>
            <w:rStyle w:val="Hyperlink"/>
            <w:noProof/>
          </w:rPr>
          <w:t xml:space="preserve"> Wetland Inventory Map</w:t>
        </w:r>
      </w:hyperlink>
    </w:p>
    <w:p w14:paraId="2872DDE1" w14:textId="2E1365AF" w:rsidR="00C4592E" w:rsidRDefault="00C4592E">
      <w:pPr>
        <w:pStyle w:val="TOC2"/>
        <w:rPr>
          <w:rFonts w:asciiTheme="minorHAnsi" w:eastAsiaTheme="minorEastAsia" w:hAnsiTheme="minorHAnsi"/>
          <w:noProof/>
          <w:kern w:val="2"/>
          <w14:ligatures w14:val="standardContextual"/>
        </w:rPr>
      </w:pPr>
      <w:hyperlink w:anchor="_Toc145313551" w:history="1">
        <w:r w:rsidRPr="00905C0F">
          <w:rPr>
            <w:rStyle w:val="Hyperlink"/>
            <w:rFonts w:cs="Arial"/>
            <w:noProof/>
            <w:highlight w:val="yellow"/>
          </w:rPr>
          <w:t>Appendix A-8.</w:t>
        </w:r>
        <w:r w:rsidRPr="00905C0F">
          <w:rPr>
            <w:rStyle w:val="Hyperlink"/>
            <w:noProof/>
          </w:rPr>
          <w:t xml:space="preserve"> Aerial Photograph of Study Area, </w:t>
        </w:r>
        <w:r w:rsidRPr="00905C0F">
          <w:rPr>
            <w:rStyle w:val="Hyperlink"/>
            <w:noProof/>
            <w:highlight w:val="yellow"/>
          </w:rPr>
          <w:t>Washington 1ft 2017, 4 band, Statewide Imagery</w:t>
        </w:r>
      </w:hyperlink>
    </w:p>
    <w:p w14:paraId="59B6DBED" w14:textId="1DDAD478" w:rsidR="00C4592E" w:rsidRDefault="00C4592E">
      <w:pPr>
        <w:pStyle w:val="TOC1"/>
        <w:rPr>
          <w:rFonts w:asciiTheme="minorHAnsi" w:eastAsiaTheme="minorEastAsia" w:hAnsiTheme="minorHAnsi"/>
          <w:noProof/>
          <w:kern w:val="2"/>
          <w14:ligatures w14:val="standardContextual"/>
        </w:rPr>
      </w:pPr>
      <w:hyperlink w:anchor="_Toc145313552" w:history="1">
        <w:r w:rsidRPr="00905C0F">
          <w:rPr>
            <w:rStyle w:val="Hyperlink"/>
            <w:noProof/>
          </w:rPr>
          <w:t>Appendix B. Wetland Delineation Data Sheets</w:t>
        </w:r>
      </w:hyperlink>
    </w:p>
    <w:p w14:paraId="571FEF1C" w14:textId="2FA01E69" w:rsidR="00C4592E" w:rsidRDefault="00C4592E">
      <w:pPr>
        <w:pStyle w:val="TOC1"/>
        <w:rPr>
          <w:rFonts w:asciiTheme="minorHAnsi" w:eastAsiaTheme="minorEastAsia" w:hAnsiTheme="minorHAnsi"/>
          <w:noProof/>
          <w:kern w:val="2"/>
          <w14:ligatures w14:val="standardContextual"/>
        </w:rPr>
      </w:pPr>
      <w:hyperlink w:anchor="_Toc145313553" w:history="1">
        <w:r w:rsidRPr="00905C0F">
          <w:rPr>
            <w:rStyle w:val="Hyperlink"/>
            <w:noProof/>
          </w:rPr>
          <w:t>Appendix C. Wetland Rating Forms</w:t>
        </w:r>
      </w:hyperlink>
    </w:p>
    <w:p w14:paraId="7F24E11B" w14:textId="2BDBAEE6" w:rsidR="00C4592E" w:rsidRDefault="00C4592E">
      <w:pPr>
        <w:pStyle w:val="TOC1"/>
        <w:rPr>
          <w:rFonts w:asciiTheme="minorHAnsi" w:eastAsiaTheme="minorEastAsia" w:hAnsiTheme="minorHAnsi"/>
          <w:noProof/>
          <w:kern w:val="2"/>
          <w14:ligatures w14:val="standardContextual"/>
        </w:rPr>
      </w:pPr>
      <w:hyperlink w:anchor="_Toc145313554" w:history="1">
        <w:r w:rsidRPr="00905C0F">
          <w:rPr>
            <w:rStyle w:val="Hyperlink"/>
            <w:noProof/>
          </w:rPr>
          <w:t>Appendix D. Wetland Functional Assessment Summaries</w:t>
        </w:r>
      </w:hyperlink>
    </w:p>
    <w:p w14:paraId="44DCC424" w14:textId="6F08249B" w:rsidR="00C4592E" w:rsidRDefault="00C4592E">
      <w:pPr>
        <w:pStyle w:val="TOC1"/>
        <w:rPr>
          <w:rFonts w:asciiTheme="minorHAnsi" w:eastAsiaTheme="minorEastAsia" w:hAnsiTheme="minorHAnsi"/>
          <w:noProof/>
          <w:kern w:val="2"/>
          <w14:ligatures w14:val="standardContextual"/>
        </w:rPr>
      </w:pPr>
      <w:hyperlink w:anchor="_Toc145313555" w:history="1">
        <w:r w:rsidRPr="00905C0F">
          <w:rPr>
            <w:rStyle w:val="Hyperlink"/>
            <w:noProof/>
          </w:rPr>
          <w:t>Appendix E. Plan Sheets</w:t>
        </w:r>
      </w:hyperlink>
    </w:p>
    <w:p w14:paraId="511E961F" w14:textId="645D7251" w:rsidR="00EE47CA" w:rsidRDefault="00E50714" w:rsidP="00CB741B">
      <w:r>
        <w:lastRenderedPageBreak/>
        <w:fldChar w:fldCharType="end"/>
      </w:r>
    </w:p>
    <w:p w14:paraId="1D71F7EF" w14:textId="6553E93C" w:rsidR="00E5412F" w:rsidRPr="00FB4612" w:rsidRDefault="00E5412F" w:rsidP="00465BF8">
      <w:pPr>
        <w:pStyle w:val="Heading1"/>
        <w:jc w:val="center"/>
      </w:pPr>
      <w:commentRangeStart w:id="6"/>
      <w:r w:rsidRPr="00FB4612">
        <w:t xml:space="preserve">Acronyms </w:t>
      </w:r>
      <w:r w:rsidR="00FD7412">
        <w:t>&amp;</w:t>
      </w:r>
      <w:r w:rsidRPr="00FB4612">
        <w:t xml:space="preserve"> Abbreviations</w:t>
      </w:r>
    </w:p>
    <w:commentRangeEnd w:id="6"/>
    <w:p w14:paraId="75C36FFD" w14:textId="1F3EB70E" w:rsidR="002F10C6" w:rsidRPr="003D50C3" w:rsidRDefault="002E330F" w:rsidP="002F10C6">
      <w:pPr>
        <w:pStyle w:val="NormalSingleSpacing"/>
        <w:ind w:left="0"/>
        <w:rPr>
          <w:color w:val="auto"/>
        </w:rPr>
      </w:pPr>
      <w:r>
        <w:rPr>
          <w:rStyle w:val="CommentReference"/>
          <w:color w:val="auto"/>
        </w:rPr>
        <w:commentReference w:id="6"/>
      </w:r>
      <w:r w:rsidR="002F10C6">
        <w:rPr>
          <w:color w:val="auto"/>
        </w:rPr>
        <w:t>Corps</w:t>
      </w:r>
      <w:r w:rsidR="002F10C6">
        <w:rPr>
          <w:color w:val="auto"/>
        </w:rPr>
        <w:tab/>
      </w:r>
      <w:r w:rsidR="002F10C6" w:rsidRPr="003D50C3">
        <w:rPr>
          <w:color w:val="auto"/>
        </w:rPr>
        <w:tab/>
        <w:t>U.S. Army Corps of Engineers</w:t>
      </w:r>
    </w:p>
    <w:p w14:paraId="01B73CB4" w14:textId="77777777" w:rsidR="004F7DB2" w:rsidRPr="003D50C3" w:rsidRDefault="004F7DB2" w:rsidP="004F7DB2">
      <w:pPr>
        <w:pStyle w:val="NormalSingleSpacing"/>
        <w:ind w:left="0"/>
        <w:rPr>
          <w:color w:val="auto"/>
        </w:rPr>
      </w:pPr>
      <w:r w:rsidRPr="003D50C3">
        <w:rPr>
          <w:color w:val="auto"/>
        </w:rPr>
        <w:t>DNR</w:t>
      </w:r>
      <w:r w:rsidRPr="003D50C3">
        <w:rPr>
          <w:color w:val="auto"/>
        </w:rPr>
        <w:tab/>
      </w:r>
      <w:r>
        <w:rPr>
          <w:color w:val="auto"/>
        </w:rPr>
        <w:tab/>
      </w:r>
      <w:r w:rsidRPr="003D50C3">
        <w:rPr>
          <w:color w:val="auto"/>
        </w:rPr>
        <w:t>Washington Department of Natural Resources</w:t>
      </w:r>
    </w:p>
    <w:p w14:paraId="2035116E" w14:textId="32CBE12E" w:rsidR="002E330F" w:rsidRPr="003D50C3" w:rsidRDefault="002E330F" w:rsidP="00D33C67">
      <w:pPr>
        <w:pStyle w:val="NormalSingleSpacing"/>
        <w:ind w:left="0"/>
        <w:rPr>
          <w:color w:val="auto"/>
        </w:rPr>
      </w:pPr>
      <w:r w:rsidRPr="002E330F">
        <w:rPr>
          <w:color w:val="auto"/>
        </w:rPr>
        <w:t>Ecology</w:t>
      </w:r>
      <w:r w:rsidRPr="002E330F">
        <w:rPr>
          <w:color w:val="auto"/>
        </w:rPr>
        <w:tab/>
        <w:t>Washington State Department of Ecology</w:t>
      </w:r>
    </w:p>
    <w:p w14:paraId="50C01988" w14:textId="66232B2E" w:rsidR="003D50C3" w:rsidRDefault="003D50C3" w:rsidP="00D33C67">
      <w:pPr>
        <w:pStyle w:val="NormalSingleSpacing"/>
        <w:ind w:left="0"/>
        <w:rPr>
          <w:color w:val="auto"/>
        </w:rPr>
      </w:pPr>
      <w:r w:rsidRPr="003D50C3">
        <w:rPr>
          <w:color w:val="auto"/>
        </w:rPr>
        <w:t>EEM</w:t>
      </w:r>
      <w:r w:rsidRPr="003D50C3">
        <w:rPr>
          <w:color w:val="auto"/>
        </w:rPr>
        <w:tab/>
      </w:r>
      <w:r w:rsidR="00D33C67">
        <w:rPr>
          <w:color w:val="auto"/>
        </w:rPr>
        <w:tab/>
      </w:r>
      <w:r w:rsidRPr="003D50C3">
        <w:rPr>
          <w:color w:val="auto"/>
        </w:rPr>
        <w:t>estuarine emergent</w:t>
      </w:r>
    </w:p>
    <w:p w14:paraId="73DE5587" w14:textId="444E0489" w:rsidR="00385577" w:rsidRDefault="00385577" w:rsidP="00D33C67">
      <w:pPr>
        <w:pStyle w:val="NormalSingleSpacing"/>
        <w:ind w:left="0"/>
        <w:rPr>
          <w:color w:val="auto"/>
        </w:rPr>
      </w:pPr>
      <w:r w:rsidRPr="003D50C3">
        <w:rPr>
          <w:color w:val="auto"/>
        </w:rPr>
        <w:t>HGM</w:t>
      </w:r>
      <w:r w:rsidRPr="003D50C3">
        <w:rPr>
          <w:color w:val="auto"/>
        </w:rPr>
        <w:tab/>
      </w:r>
      <w:r w:rsidR="00D33C67">
        <w:rPr>
          <w:color w:val="auto"/>
        </w:rPr>
        <w:tab/>
      </w:r>
      <w:r w:rsidRPr="003D50C3">
        <w:rPr>
          <w:color w:val="auto"/>
        </w:rPr>
        <w:t>hydrogeomorphic wetland classification</w:t>
      </w:r>
    </w:p>
    <w:p w14:paraId="0010C3DB" w14:textId="65A686DA" w:rsidR="009621F0" w:rsidRPr="003D50C3" w:rsidRDefault="009621F0" w:rsidP="00D33C67">
      <w:pPr>
        <w:pStyle w:val="NormalSingleSpacing"/>
        <w:ind w:left="0"/>
        <w:rPr>
          <w:color w:val="auto"/>
        </w:rPr>
      </w:pPr>
      <w:r>
        <w:rPr>
          <w:color w:val="auto"/>
        </w:rPr>
        <w:t>HTL</w:t>
      </w:r>
      <w:r>
        <w:rPr>
          <w:color w:val="auto"/>
        </w:rPr>
        <w:tab/>
      </w:r>
      <w:r>
        <w:rPr>
          <w:color w:val="auto"/>
        </w:rPr>
        <w:tab/>
        <w:t>high tide line</w:t>
      </w:r>
    </w:p>
    <w:p w14:paraId="33841521" w14:textId="6B61CC5D" w:rsidR="00385577" w:rsidRPr="003D50C3" w:rsidRDefault="003D50C3" w:rsidP="00D33C67">
      <w:pPr>
        <w:pStyle w:val="NormalSingleSpacing"/>
        <w:ind w:left="0"/>
        <w:rPr>
          <w:color w:val="auto"/>
        </w:rPr>
      </w:pPr>
      <w:r w:rsidRPr="003D50C3">
        <w:rPr>
          <w:color w:val="auto"/>
        </w:rPr>
        <w:t>I</w:t>
      </w:r>
      <w:r w:rsidRPr="003D50C3">
        <w:rPr>
          <w:color w:val="auto"/>
        </w:rPr>
        <w:tab/>
      </w:r>
      <w:r w:rsidRPr="003D50C3">
        <w:rPr>
          <w:color w:val="auto"/>
        </w:rPr>
        <w:tab/>
      </w:r>
      <w:r w:rsidR="00385577" w:rsidRPr="003D50C3">
        <w:rPr>
          <w:color w:val="auto"/>
        </w:rPr>
        <w:t>interstate</w:t>
      </w:r>
    </w:p>
    <w:p w14:paraId="3348F1BA" w14:textId="65855975" w:rsidR="00385577" w:rsidRPr="003D50C3" w:rsidRDefault="00385577" w:rsidP="00D33C67">
      <w:pPr>
        <w:pStyle w:val="NormalSingleSpacing"/>
        <w:ind w:left="0"/>
        <w:rPr>
          <w:color w:val="auto"/>
        </w:rPr>
      </w:pPr>
      <w:r w:rsidRPr="003D50C3">
        <w:rPr>
          <w:color w:val="auto"/>
        </w:rPr>
        <w:t>MP</w:t>
      </w:r>
      <w:r w:rsidRPr="003D50C3">
        <w:rPr>
          <w:color w:val="auto"/>
        </w:rPr>
        <w:tab/>
      </w:r>
      <w:r w:rsidR="00D33C67">
        <w:rPr>
          <w:color w:val="auto"/>
        </w:rPr>
        <w:tab/>
      </w:r>
      <w:r w:rsidRPr="003D50C3">
        <w:rPr>
          <w:color w:val="auto"/>
        </w:rPr>
        <w:t>milepost</w:t>
      </w:r>
    </w:p>
    <w:p w14:paraId="70428AD1" w14:textId="3C5351E3" w:rsidR="00385577" w:rsidRPr="003D50C3" w:rsidRDefault="00385577" w:rsidP="00D33C67">
      <w:pPr>
        <w:pStyle w:val="NormalSingleSpacing"/>
        <w:ind w:left="0"/>
        <w:rPr>
          <w:color w:val="auto"/>
        </w:rPr>
      </w:pPr>
      <w:r w:rsidRPr="003D50C3">
        <w:rPr>
          <w:color w:val="auto"/>
        </w:rPr>
        <w:t>NRCS</w:t>
      </w:r>
      <w:r w:rsidRPr="003D50C3">
        <w:rPr>
          <w:color w:val="auto"/>
        </w:rPr>
        <w:tab/>
      </w:r>
      <w:r w:rsidR="00D33C67">
        <w:rPr>
          <w:color w:val="auto"/>
        </w:rPr>
        <w:tab/>
      </w:r>
      <w:r w:rsidR="00D24152">
        <w:rPr>
          <w:color w:val="auto"/>
        </w:rPr>
        <w:t xml:space="preserve">U.S. Department of Agriculture </w:t>
      </w:r>
      <w:r w:rsidRPr="003D50C3">
        <w:rPr>
          <w:color w:val="auto"/>
        </w:rPr>
        <w:t>Natural Resources Conservation Service</w:t>
      </w:r>
    </w:p>
    <w:p w14:paraId="43D45F00" w14:textId="3FE97EAB" w:rsidR="00385577" w:rsidRPr="003D50C3" w:rsidRDefault="00385577" w:rsidP="00D33C67">
      <w:pPr>
        <w:pStyle w:val="NormalSingleSpacing"/>
        <w:ind w:left="0"/>
        <w:rPr>
          <w:color w:val="auto"/>
        </w:rPr>
      </w:pPr>
      <w:r w:rsidRPr="003D50C3">
        <w:rPr>
          <w:color w:val="auto"/>
        </w:rPr>
        <w:t>NWI</w:t>
      </w:r>
      <w:r w:rsidRPr="003D50C3">
        <w:rPr>
          <w:color w:val="auto"/>
        </w:rPr>
        <w:tab/>
      </w:r>
      <w:r w:rsidR="00D33C67">
        <w:rPr>
          <w:color w:val="auto"/>
        </w:rPr>
        <w:tab/>
      </w:r>
      <w:r w:rsidRPr="003D50C3">
        <w:rPr>
          <w:color w:val="auto"/>
        </w:rPr>
        <w:t>National Wetlands Inventory</w:t>
      </w:r>
    </w:p>
    <w:p w14:paraId="454D4C34" w14:textId="77777777" w:rsidR="00385577" w:rsidRPr="003D50C3" w:rsidRDefault="00385577" w:rsidP="00D33C67">
      <w:pPr>
        <w:pStyle w:val="NormalSingleSpacing"/>
        <w:ind w:left="0"/>
        <w:rPr>
          <w:color w:val="auto"/>
        </w:rPr>
      </w:pPr>
      <w:r w:rsidRPr="003D50C3">
        <w:rPr>
          <w:color w:val="auto"/>
        </w:rPr>
        <w:t>OHWM</w:t>
      </w:r>
      <w:r w:rsidRPr="003D50C3">
        <w:rPr>
          <w:color w:val="auto"/>
        </w:rPr>
        <w:tab/>
        <w:t xml:space="preserve">ordinary </w:t>
      </w:r>
      <w:proofErr w:type="gramStart"/>
      <w:r w:rsidRPr="003D50C3">
        <w:rPr>
          <w:color w:val="auto"/>
        </w:rPr>
        <w:t>high water</w:t>
      </w:r>
      <w:proofErr w:type="gramEnd"/>
      <w:r w:rsidRPr="003D50C3">
        <w:rPr>
          <w:color w:val="auto"/>
        </w:rPr>
        <w:t xml:space="preserve"> mark</w:t>
      </w:r>
    </w:p>
    <w:p w14:paraId="4171527D" w14:textId="66573FD8" w:rsidR="00385577" w:rsidRDefault="00385577" w:rsidP="00D33C67">
      <w:pPr>
        <w:pStyle w:val="NormalSingleSpacing"/>
        <w:ind w:left="0"/>
        <w:rPr>
          <w:color w:val="auto"/>
        </w:rPr>
      </w:pPr>
      <w:r w:rsidRPr="003D50C3">
        <w:rPr>
          <w:color w:val="auto"/>
        </w:rPr>
        <w:t>PEM</w:t>
      </w:r>
      <w:r w:rsidRPr="003D50C3">
        <w:rPr>
          <w:color w:val="auto"/>
        </w:rPr>
        <w:tab/>
      </w:r>
      <w:r w:rsidR="00D33C67">
        <w:rPr>
          <w:color w:val="auto"/>
        </w:rPr>
        <w:tab/>
      </w:r>
      <w:r w:rsidRPr="003D50C3">
        <w:rPr>
          <w:color w:val="auto"/>
        </w:rPr>
        <w:t>palustrine emergent</w:t>
      </w:r>
    </w:p>
    <w:p w14:paraId="3C393AC7" w14:textId="21C89C05" w:rsidR="00DA14DC" w:rsidRPr="003D50C3" w:rsidRDefault="00DA14DC" w:rsidP="00D33C67">
      <w:pPr>
        <w:pStyle w:val="NormalSingleSpacing"/>
        <w:ind w:left="0"/>
        <w:rPr>
          <w:color w:val="auto"/>
        </w:rPr>
      </w:pPr>
      <w:r>
        <w:rPr>
          <w:color w:val="auto"/>
        </w:rPr>
        <w:t>PEO</w:t>
      </w:r>
      <w:r>
        <w:rPr>
          <w:color w:val="auto"/>
        </w:rPr>
        <w:tab/>
      </w:r>
      <w:r>
        <w:rPr>
          <w:color w:val="auto"/>
        </w:rPr>
        <w:tab/>
        <w:t>project engineer office</w:t>
      </w:r>
    </w:p>
    <w:p w14:paraId="337658F5" w14:textId="53113D37" w:rsidR="00385577" w:rsidRPr="003D50C3" w:rsidRDefault="00385577" w:rsidP="00D33C67">
      <w:pPr>
        <w:pStyle w:val="NormalSingleSpacing"/>
        <w:ind w:left="0"/>
        <w:rPr>
          <w:color w:val="auto"/>
        </w:rPr>
      </w:pPr>
      <w:r w:rsidRPr="003D50C3">
        <w:rPr>
          <w:color w:val="auto"/>
        </w:rPr>
        <w:t>PFO</w:t>
      </w:r>
      <w:r w:rsidRPr="003D50C3">
        <w:rPr>
          <w:color w:val="auto"/>
        </w:rPr>
        <w:tab/>
      </w:r>
      <w:r w:rsidR="00D33C67">
        <w:rPr>
          <w:color w:val="auto"/>
        </w:rPr>
        <w:tab/>
      </w:r>
      <w:r w:rsidRPr="003D50C3">
        <w:rPr>
          <w:color w:val="auto"/>
        </w:rPr>
        <w:t>palustrine forested</w:t>
      </w:r>
    </w:p>
    <w:p w14:paraId="0FDE6931" w14:textId="62160BD8" w:rsidR="002E330F" w:rsidRPr="003D50C3" w:rsidRDefault="002E330F" w:rsidP="00D33C67">
      <w:pPr>
        <w:pStyle w:val="NormalSingleSpacing"/>
        <w:ind w:left="0"/>
        <w:rPr>
          <w:color w:val="auto"/>
        </w:rPr>
      </w:pPr>
      <w:r>
        <w:rPr>
          <w:color w:val="auto"/>
        </w:rPr>
        <w:t>PSS</w:t>
      </w:r>
      <w:r>
        <w:rPr>
          <w:color w:val="auto"/>
        </w:rPr>
        <w:tab/>
      </w:r>
      <w:r w:rsidR="00D33C67">
        <w:rPr>
          <w:color w:val="auto"/>
        </w:rPr>
        <w:tab/>
      </w:r>
      <w:r w:rsidRPr="002E330F">
        <w:rPr>
          <w:color w:val="auto"/>
        </w:rPr>
        <w:t>palustrine scrub-shrub</w:t>
      </w:r>
    </w:p>
    <w:p w14:paraId="2BE7B3C2" w14:textId="29FA8B59" w:rsidR="002E330F" w:rsidRDefault="002E330F" w:rsidP="00D33C67">
      <w:pPr>
        <w:pStyle w:val="NormalSingleSpacing"/>
        <w:ind w:left="0"/>
        <w:rPr>
          <w:color w:val="auto"/>
        </w:rPr>
      </w:pPr>
      <w:r>
        <w:rPr>
          <w:color w:val="auto"/>
        </w:rPr>
        <w:t>SR</w:t>
      </w:r>
      <w:r>
        <w:rPr>
          <w:color w:val="auto"/>
        </w:rPr>
        <w:tab/>
      </w:r>
      <w:r w:rsidR="00D33C67">
        <w:rPr>
          <w:color w:val="auto"/>
        </w:rPr>
        <w:tab/>
      </w:r>
      <w:r>
        <w:rPr>
          <w:color w:val="auto"/>
        </w:rPr>
        <w:t>state route</w:t>
      </w:r>
    </w:p>
    <w:p w14:paraId="1B19BEFE" w14:textId="24FAB8B5" w:rsidR="00385577" w:rsidRPr="003D50C3" w:rsidRDefault="00385577" w:rsidP="00D33C67">
      <w:pPr>
        <w:pStyle w:val="NormalSingleSpacing"/>
        <w:ind w:left="0"/>
        <w:rPr>
          <w:color w:val="auto"/>
        </w:rPr>
      </w:pPr>
      <w:r w:rsidRPr="003D50C3">
        <w:rPr>
          <w:color w:val="auto"/>
        </w:rPr>
        <w:t>WDFW</w:t>
      </w:r>
      <w:r w:rsidRPr="003D50C3">
        <w:rPr>
          <w:color w:val="auto"/>
        </w:rPr>
        <w:tab/>
      </w:r>
      <w:r w:rsidR="00D33C67">
        <w:rPr>
          <w:color w:val="auto"/>
        </w:rPr>
        <w:tab/>
      </w:r>
      <w:r w:rsidRPr="003D50C3">
        <w:rPr>
          <w:color w:val="auto"/>
        </w:rPr>
        <w:t>Washington State Department of Fish and Wildlife</w:t>
      </w:r>
    </w:p>
    <w:p w14:paraId="1480A8F4" w14:textId="77777777" w:rsidR="00385577" w:rsidRPr="003D50C3" w:rsidRDefault="00385577" w:rsidP="00D33C67">
      <w:pPr>
        <w:pStyle w:val="NormalSingleSpacing"/>
        <w:ind w:left="0"/>
        <w:rPr>
          <w:color w:val="auto"/>
        </w:rPr>
      </w:pPr>
      <w:r w:rsidRPr="003D50C3">
        <w:rPr>
          <w:color w:val="auto"/>
        </w:rPr>
        <w:t>WSDOT</w:t>
      </w:r>
      <w:r w:rsidRPr="003D50C3">
        <w:rPr>
          <w:color w:val="auto"/>
        </w:rPr>
        <w:tab/>
        <w:t>Washington State Department of Transportation</w:t>
      </w:r>
    </w:p>
    <w:p w14:paraId="26DE551C" w14:textId="30DBF49E" w:rsidR="00385577" w:rsidRPr="003D50C3" w:rsidRDefault="00385577" w:rsidP="00D33C67">
      <w:pPr>
        <w:pStyle w:val="NormalSingleSpacing"/>
        <w:ind w:left="0"/>
        <w:rPr>
          <w:color w:val="auto"/>
        </w:rPr>
      </w:pPr>
      <w:r w:rsidRPr="003D50C3">
        <w:rPr>
          <w:color w:val="auto"/>
        </w:rPr>
        <w:t>WRIA</w:t>
      </w:r>
      <w:r w:rsidRPr="003D50C3">
        <w:rPr>
          <w:color w:val="auto"/>
        </w:rPr>
        <w:tab/>
      </w:r>
      <w:r w:rsidR="00D33C67">
        <w:rPr>
          <w:color w:val="auto"/>
        </w:rPr>
        <w:tab/>
      </w:r>
      <w:r w:rsidRPr="003D50C3">
        <w:rPr>
          <w:color w:val="auto"/>
        </w:rPr>
        <w:t>water resource inventory area</w:t>
      </w:r>
    </w:p>
    <w:p w14:paraId="3A73DD0D" w14:textId="77777777" w:rsidR="00D525BB" w:rsidRDefault="00D525BB" w:rsidP="006A1729">
      <w:pPr>
        <w:sectPr w:rsidR="00D525BB" w:rsidSect="006C25BD">
          <w:footerReference w:type="default" r:id="rId14"/>
          <w:pgSz w:w="12240" w:h="15840"/>
          <w:pgMar w:top="1260" w:right="1440" w:bottom="1350" w:left="1440" w:header="720" w:footer="535" w:gutter="0"/>
          <w:pgNumType w:fmt="lowerRoman" w:start="1"/>
          <w:cols w:space="720"/>
          <w:docGrid w:linePitch="360"/>
        </w:sectPr>
      </w:pPr>
    </w:p>
    <w:p w14:paraId="09F41950" w14:textId="3E86F692" w:rsidR="00A73A95" w:rsidRDefault="00A73A95" w:rsidP="00E2223E">
      <w:pPr>
        <w:pStyle w:val="Heading2"/>
      </w:pPr>
      <w:bookmarkStart w:id="7" w:name="_Toc145313501"/>
      <w:commentRangeStart w:id="8"/>
      <w:r>
        <w:lastRenderedPageBreak/>
        <w:t>Introduction</w:t>
      </w:r>
      <w:commentRangeEnd w:id="8"/>
      <w:r w:rsidR="00B6547C">
        <w:rPr>
          <w:rStyle w:val="CommentReference"/>
          <w:rFonts w:eastAsiaTheme="minorHAnsi" w:cstheme="minorBidi"/>
          <w:b w:val="0"/>
        </w:rPr>
        <w:commentReference w:id="8"/>
      </w:r>
      <w:bookmarkEnd w:id="7"/>
    </w:p>
    <w:p w14:paraId="558812AC" w14:textId="5183C61D" w:rsidR="001D5850" w:rsidRDefault="001D5850" w:rsidP="001D5850">
      <w:r>
        <w:t>This report identifies the location of and describes wetlands, streams</w:t>
      </w:r>
      <w:r w:rsidRPr="00D44228">
        <w:t xml:space="preserve">, and </w:t>
      </w:r>
      <w:r>
        <w:t xml:space="preserve">other waters within the study area for the </w:t>
      </w:r>
      <w:r w:rsidRPr="001D5850">
        <w:rPr>
          <w:highlight w:val="yellow"/>
        </w:rPr>
        <w:t>project name</w:t>
      </w:r>
      <w:r>
        <w:t xml:space="preserve"> project</w:t>
      </w:r>
      <w:r w:rsidRPr="00D44228">
        <w:t xml:space="preserve">. </w:t>
      </w:r>
    </w:p>
    <w:p w14:paraId="76CBA478" w14:textId="259602FF" w:rsidR="001D5850" w:rsidRDefault="001D5850" w:rsidP="00A939E5">
      <w:r w:rsidRPr="00D44228">
        <w:t xml:space="preserve">This report </w:t>
      </w:r>
      <w:r>
        <w:t>will help</w:t>
      </w:r>
      <w:r w:rsidRPr="00D44228">
        <w:t xml:space="preserve"> </w:t>
      </w:r>
      <w:r>
        <w:t>the Washington State Department of Transportation (</w:t>
      </w:r>
      <w:r w:rsidRPr="00D44228">
        <w:t>WSDOT</w:t>
      </w:r>
      <w:r>
        <w:t>) avoid and minimize impacts, apply for permits, and compensate for unavoidable impacts</w:t>
      </w:r>
      <w:r w:rsidRPr="00842079">
        <w:t>.</w:t>
      </w:r>
    </w:p>
    <w:p w14:paraId="79CBB5AB" w14:textId="4F32B303" w:rsidR="00A442CD" w:rsidRDefault="00A442CD" w:rsidP="00A442CD">
      <w:pPr>
        <w:pStyle w:val="BulletList"/>
        <w:numPr>
          <w:ilvl w:val="0"/>
          <w:numId w:val="0"/>
        </w:numPr>
      </w:pPr>
      <w:r>
        <w:t xml:space="preserve">All waters identified in this report are assumed to be under </w:t>
      </w:r>
      <w:r w:rsidR="00B265AF">
        <w:t xml:space="preserve">both </w:t>
      </w:r>
      <w:r>
        <w:t>US Army Corps of Engineers (</w:t>
      </w:r>
      <w:r w:rsidR="00495008">
        <w:t>Corps</w:t>
      </w:r>
      <w:r>
        <w:t>)</w:t>
      </w:r>
      <w:r w:rsidR="00B265AF">
        <w:t xml:space="preserve"> and Washington State Department of Ecology (Ecology)</w:t>
      </w:r>
      <w:r>
        <w:t xml:space="preserve"> jurisdiction.</w:t>
      </w:r>
    </w:p>
    <w:p w14:paraId="7509E1A4" w14:textId="77777777" w:rsidR="00E60CBF" w:rsidRDefault="00E60CBF" w:rsidP="00A442CD">
      <w:pPr>
        <w:pStyle w:val="BulletList"/>
        <w:numPr>
          <w:ilvl w:val="0"/>
          <w:numId w:val="0"/>
        </w:numPr>
      </w:pPr>
    </w:p>
    <w:p w14:paraId="4A957978" w14:textId="59D6C72C" w:rsidR="00E5412F" w:rsidRPr="006A1729" w:rsidRDefault="00E5412F" w:rsidP="006A1729">
      <w:pPr>
        <w:pStyle w:val="Heading2"/>
      </w:pPr>
      <w:bookmarkStart w:id="9" w:name="_Toc145313502"/>
      <w:r w:rsidRPr="006A1729">
        <w:t>Proposed Project</w:t>
      </w:r>
      <w:bookmarkEnd w:id="9"/>
    </w:p>
    <w:p w14:paraId="6361D1A0" w14:textId="1E9BEACA" w:rsidR="00A73A95" w:rsidRDefault="00A73A95" w:rsidP="006A1729">
      <w:pPr>
        <w:pStyle w:val="Heading3"/>
      </w:pPr>
      <w:bookmarkStart w:id="10" w:name="_Toc145313503"/>
      <w:commentRangeStart w:id="11"/>
      <w:r w:rsidRPr="0055376B">
        <w:t>Project</w:t>
      </w:r>
      <w:r>
        <w:t xml:space="preserve"> Location</w:t>
      </w:r>
      <w:commentRangeEnd w:id="11"/>
      <w:r w:rsidR="00E32925">
        <w:rPr>
          <w:rStyle w:val="CommentReference"/>
          <w:rFonts w:eastAsiaTheme="minorHAnsi" w:cstheme="minorBidi"/>
          <w:b w:val="0"/>
        </w:rPr>
        <w:commentReference w:id="11"/>
      </w:r>
      <w:bookmarkEnd w:id="10"/>
    </w:p>
    <w:p w14:paraId="68414331" w14:textId="77777777" w:rsidR="00D35E11" w:rsidRDefault="00A73A95" w:rsidP="007C2B39">
      <w:r>
        <w:t>Text</w:t>
      </w:r>
    </w:p>
    <w:p w14:paraId="054DFFBF" w14:textId="6D67175F" w:rsidR="007C2B39" w:rsidRPr="007C2B39" w:rsidRDefault="007C2B39" w:rsidP="007C2B39"/>
    <w:p w14:paraId="4C279BCC" w14:textId="57FD1BF2" w:rsidR="0087637F" w:rsidRDefault="0087637F" w:rsidP="0087637F">
      <w:r w:rsidRPr="00E32925">
        <w:rPr>
          <w:highlight w:val="yellow"/>
        </w:rPr>
        <w:t>***Insert Figure Here</w:t>
      </w:r>
      <w:r w:rsidR="00A17FD7" w:rsidRPr="00E32925">
        <w:rPr>
          <w:highlight w:val="yellow"/>
        </w:rPr>
        <w:t xml:space="preserve"> and Fill Entire Page </w:t>
      </w:r>
      <w:r w:rsidRPr="00E32925">
        <w:rPr>
          <w:highlight w:val="yellow"/>
        </w:rPr>
        <w:t>***</w:t>
      </w:r>
    </w:p>
    <w:p w14:paraId="1C4FEBC9" w14:textId="26F88429" w:rsidR="007C2B39" w:rsidRPr="007C2B39" w:rsidRDefault="002007F7" w:rsidP="004643D1">
      <w:pPr>
        <w:pStyle w:val="Figure"/>
      </w:pPr>
      <w:bookmarkStart w:id="12" w:name="_Toc145313528"/>
      <w:commentRangeStart w:id="13"/>
      <w:r>
        <w:t>Vicinity</w:t>
      </w:r>
      <w:commentRangeEnd w:id="13"/>
      <w:r w:rsidR="00FD443E">
        <w:rPr>
          <w:rStyle w:val="CommentReference"/>
          <w:b w:val="0"/>
        </w:rPr>
        <w:commentReference w:id="13"/>
      </w:r>
      <w:r>
        <w:t xml:space="preserve"> Map</w:t>
      </w:r>
      <w:bookmarkEnd w:id="12"/>
    </w:p>
    <w:p w14:paraId="15172077" w14:textId="75CD98FB" w:rsidR="00555207" w:rsidRDefault="00555207" w:rsidP="00555207">
      <w:pPr>
        <w:pStyle w:val="Heading3"/>
      </w:pPr>
      <w:bookmarkStart w:id="14" w:name="_Toc145313504"/>
      <w:commentRangeStart w:id="15"/>
      <w:r>
        <w:t>Project Purpose</w:t>
      </w:r>
      <w:r w:rsidR="00B774F7">
        <w:t xml:space="preserve"> and </w:t>
      </w:r>
      <w:r w:rsidR="001D5850">
        <w:t>Need</w:t>
      </w:r>
      <w:commentRangeEnd w:id="15"/>
      <w:r w:rsidR="002D361A">
        <w:rPr>
          <w:rStyle w:val="CommentReference"/>
          <w:rFonts w:eastAsiaTheme="minorHAnsi" w:cstheme="minorBidi"/>
          <w:b w:val="0"/>
        </w:rPr>
        <w:commentReference w:id="15"/>
      </w:r>
      <w:bookmarkEnd w:id="14"/>
    </w:p>
    <w:p w14:paraId="4141C80A" w14:textId="2B56E81A" w:rsidR="00555207" w:rsidRDefault="00B774F7" w:rsidP="00B774F7">
      <w:r>
        <w:t>Text</w:t>
      </w:r>
    </w:p>
    <w:p w14:paraId="50577796" w14:textId="09B66E6D" w:rsidR="001D5850" w:rsidRDefault="001D5850" w:rsidP="001D5850">
      <w:pPr>
        <w:pStyle w:val="Heading3"/>
      </w:pPr>
      <w:bookmarkStart w:id="16" w:name="_Toc145313505"/>
      <w:commentRangeStart w:id="17"/>
      <w:r>
        <w:t>Project Description</w:t>
      </w:r>
      <w:commentRangeEnd w:id="17"/>
      <w:r w:rsidR="002D361A">
        <w:rPr>
          <w:rStyle w:val="CommentReference"/>
          <w:rFonts w:eastAsiaTheme="minorHAnsi" w:cstheme="minorBidi"/>
          <w:b w:val="0"/>
        </w:rPr>
        <w:commentReference w:id="17"/>
      </w:r>
      <w:bookmarkEnd w:id="16"/>
    </w:p>
    <w:p w14:paraId="23A3E1C0" w14:textId="7BB14843" w:rsidR="001D5850" w:rsidRPr="001D5850" w:rsidRDefault="001D5850" w:rsidP="001D5850">
      <w:r>
        <w:t>Text</w:t>
      </w:r>
    </w:p>
    <w:p w14:paraId="41154C05" w14:textId="3AD8C755" w:rsidR="00A73A95" w:rsidRDefault="00A73A95" w:rsidP="00415C39">
      <w:pPr>
        <w:pStyle w:val="Heading3"/>
      </w:pPr>
      <w:bookmarkStart w:id="18" w:name="_Toc145313506"/>
      <w:commentRangeStart w:id="19"/>
      <w:r>
        <w:t>Study Area</w:t>
      </w:r>
      <w:commentRangeEnd w:id="19"/>
      <w:r w:rsidR="00E32925">
        <w:rPr>
          <w:rStyle w:val="CommentReference"/>
          <w:rFonts w:eastAsiaTheme="minorHAnsi" w:cstheme="minorBidi"/>
          <w:b w:val="0"/>
        </w:rPr>
        <w:commentReference w:id="19"/>
      </w:r>
      <w:bookmarkEnd w:id="18"/>
    </w:p>
    <w:p w14:paraId="623AEB08" w14:textId="77777777" w:rsidR="00D35E11" w:rsidRDefault="00A73A95" w:rsidP="00555207">
      <w:r>
        <w:t>Text</w:t>
      </w:r>
    </w:p>
    <w:p w14:paraId="7B2299E1" w14:textId="26F2DB0F" w:rsidR="007C2B39" w:rsidRDefault="007C2B39" w:rsidP="00555207"/>
    <w:p w14:paraId="791718BC" w14:textId="5B09A9B0" w:rsidR="0087637F" w:rsidRDefault="0087637F" w:rsidP="0087637F">
      <w:r w:rsidRPr="00E32925">
        <w:rPr>
          <w:highlight w:val="yellow"/>
        </w:rPr>
        <w:t>***Insert Figure Here</w:t>
      </w:r>
      <w:r w:rsidR="00A17FD7" w:rsidRPr="00E32925">
        <w:rPr>
          <w:highlight w:val="yellow"/>
        </w:rPr>
        <w:t xml:space="preserve"> and Fill Entire Page</w:t>
      </w:r>
      <w:r w:rsidRPr="00E32925">
        <w:rPr>
          <w:highlight w:val="yellow"/>
        </w:rPr>
        <w:t>***</w:t>
      </w:r>
    </w:p>
    <w:p w14:paraId="4B55A128" w14:textId="1D4135EE" w:rsidR="007C2B39" w:rsidRPr="00555207" w:rsidRDefault="00FB0B4E" w:rsidP="004643D1">
      <w:pPr>
        <w:pStyle w:val="Figure"/>
      </w:pPr>
      <w:bookmarkStart w:id="20" w:name="_Toc145313529"/>
      <w:commentRangeStart w:id="21"/>
      <w:r>
        <w:t>Study a</w:t>
      </w:r>
      <w:r w:rsidR="002D2C16">
        <w:t>rea</w:t>
      </w:r>
      <w:r w:rsidR="00555207">
        <w:t xml:space="preserve"> showing </w:t>
      </w:r>
      <w:r w:rsidR="002D2C16">
        <w:t xml:space="preserve">approximate </w:t>
      </w:r>
      <w:r w:rsidR="00555207">
        <w:t>wetland and stream locations</w:t>
      </w:r>
      <w:commentRangeEnd w:id="21"/>
      <w:r w:rsidR="00263788">
        <w:rPr>
          <w:rStyle w:val="CommentReference"/>
          <w:b w:val="0"/>
        </w:rPr>
        <w:commentReference w:id="21"/>
      </w:r>
      <w:bookmarkEnd w:id="20"/>
      <w:r w:rsidR="007C2B39">
        <w:br w:type="page"/>
      </w:r>
    </w:p>
    <w:p w14:paraId="2F145047" w14:textId="160DC4E2" w:rsidR="00E5412F" w:rsidRDefault="00A73A95" w:rsidP="0055376B">
      <w:pPr>
        <w:pStyle w:val="Heading2"/>
      </w:pPr>
      <w:bookmarkStart w:id="22" w:name="_Toc145313507"/>
      <w:commentRangeStart w:id="23"/>
      <w:r>
        <w:lastRenderedPageBreak/>
        <w:t>Methods</w:t>
      </w:r>
      <w:commentRangeEnd w:id="23"/>
      <w:r w:rsidR="00881842">
        <w:rPr>
          <w:rStyle w:val="CommentReference"/>
          <w:rFonts w:eastAsiaTheme="minorHAnsi" w:cstheme="minorBidi"/>
          <w:b w:val="0"/>
        </w:rPr>
        <w:commentReference w:id="23"/>
      </w:r>
      <w:bookmarkEnd w:id="22"/>
    </w:p>
    <w:p w14:paraId="5F3B797B" w14:textId="4E3D0C0D" w:rsidR="002D2C16" w:rsidRPr="00AF263D" w:rsidRDefault="002D2C16" w:rsidP="002D2C16">
      <w:r w:rsidRPr="00AF263D">
        <w:t xml:space="preserve">The following data sources were reviewed for information on precipitation, topography, drainage patterns, soils, vegetation, potential or known wetlands </w:t>
      </w:r>
      <w:r w:rsidR="00521DCA">
        <w:t xml:space="preserve">and streams </w:t>
      </w:r>
      <w:r w:rsidRPr="00AF263D">
        <w:t>in the project vicinity</w:t>
      </w:r>
      <w:r w:rsidR="002D361A">
        <w:t>, and sensitive species and habitats</w:t>
      </w:r>
      <w:r w:rsidRPr="00AF263D">
        <w:t>:</w:t>
      </w:r>
    </w:p>
    <w:p w14:paraId="07B04FBC" w14:textId="1F3F56A2" w:rsidR="002D2C16" w:rsidRDefault="008F2395" w:rsidP="002D2C16">
      <w:pPr>
        <w:pStyle w:val="BulletList"/>
      </w:pPr>
      <w:r>
        <w:t xml:space="preserve">Antecedent Precipitation Tool Version </w:t>
      </w:r>
      <w:r w:rsidRPr="008F2395">
        <w:rPr>
          <w:highlight w:val="yellow"/>
        </w:rPr>
        <w:t>2.0</w:t>
      </w:r>
      <w:r>
        <w:t xml:space="preserve"> (</w:t>
      </w:r>
      <w:r w:rsidR="00F10A4E">
        <w:t xml:space="preserve">U.S. Army </w:t>
      </w:r>
      <w:r>
        <w:t>Corps</w:t>
      </w:r>
      <w:r w:rsidR="00F10A4E">
        <w:t xml:space="preserve"> of engineers [Corps]</w:t>
      </w:r>
      <w:r w:rsidR="004F0EFF">
        <w:t>,</w:t>
      </w:r>
      <w:r>
        <w:t xml:space="preserve"> 2023) </w:t>
      </w:r>
      <w:r w:rsidRPr="008F2395">
        <w:rPr>
          <w:highlight w:val="yellow"/>
        </w:rPr>
        <w:t>OR</w:t>
      </w:r>
      <w:r>
        <w:t xml:space="preserve"> </w:t>
      </w:r>
      <w:r w:rsidR="00B54EC9">
        <w:t xml:space="preserve">U.S. Department of Agriculture </w:t>
      </w:r>
      <w:r w:rsidR="002D2C16" w:rsidRPr="009806A0">
        <w:t xml:space="preserve">Natural Resources Conservation Service (NRCS) Climate Data for </w:t>
      </w:r>
      <w:r w:rsidR="001C777F" w:rsidRPr="0042308F">
        <w:rPr>
          <w:highlight w:val="yellow"/>
        </w:rPr>
        <w:t>XX</w:t>
      </w:r>
      <w:r w:rsidR="002D2C16" w:rsidRPr="009806A0">
        <w:t xml:space="preserve"> County, Station </w:t>
      </w:r>
      <w:r w:rsidR="001C777F" w:rsidRPr="0042308F">
        <w:rPr>
          <w:highlight w:val="yellow"/>
        </w:rPr>
        <w:t>XX</w:t>
      </w:r>
      <w:r w:rsidR="0068724D">
        <w:t>, Washington (</w:t>
      </w:r>
      <w:r w:rsidR="00B54EC9">
        <w:t xml:space="preserve">U.S. Department of Agriculture </w:t>
      </w:r>
      <w:r w:rsidR="006F14B1">
        <w:t>Natural Resources Conservation Service [</w:t>
      </w:r>
      <w:r w:rsidR="0068724D">
        <w:t>NRCS</w:t>
      </w:r>
      <w:r w:rsidR="006F14B1">
        <w:t>]</w:t>
      </w:r>
      <w:r w:rsidR="00FF2F3B">
        <w:t xml:space="preserve">, </w:t>
      </w:r>
      <w:proofErr w:type="spellStart"/>
      <w:r w:rsidR="00FF2F3B">
        <w:t>n.d.</w:t>
      </w:r>
      <w:r w:rsidR="00BD0859">
        <w:t>a</w:t>
      </w:r>
      <w:proofErr w:type="spellEnd"/>
      <w:r w:rsidR="002D2C16" w:rsidRPr="009806A0">
        <w:t>)</w:t>
      </w:r>
      <w:r w:rsidR="002D361A">
        <w:t>.</w:t>
      </w:r>
    </w:p>
    <w:p w14:paraId="1650AF26" w14:textId="6CB7793F" w:rsidR="00B7309C" w:rsidRPr="009806A0" w:rsidRDefault="004976B1" w:rsidP="00B7309C">
      <w:pPr>
        <w:pStyle w:val="BulletList"/>
      </w:pPr>
      <w:r w:rsidRPr="00AF263D">
        <w:t xml:space="preserve">U.S. Geological Survey </w:t>
      </w:r>
      <w:r w:rsidR="00330AA4">
        <w:t>t</w:t>
      </w:r>
      <w:r w:rsidRPr="00AF263D">
        <w:t>opographi</w:t>
      </w:r>
      <w:r>
        <w:t>c maps (U</w:t>
      </w:r>
      <w:r w:rsidR="00891EF3">
        <w:t>.</w:t>
      </w:r>
      <w:r>
        <w:t>S</w:t>
      </w:r>
      <w:r w:rsidR="00891EF3">
        <w:t xml:space="preserve">. </w:t>
      </w:r>
      <w:r>
        <w:t>G</w:t>
      </w:r>
      <w:r w:rsidR="00891EF3">
        <w:t xml:space="preserve">eological </w:t>
      </w:r>
      <w:r>
        <w:t>S</w:t>
      </w:r>
      <w:r w:rsidR="00891EF3">
        <w:t>urvey, n.d.</w:t>
      </w:r>
      <w:r>
        <w:t>)</w:t>
      </w:r>
      <w:r w:rsidR="002D361A">
        <w:t>.</w:t>
      </w:r>
    </w:p>
    <w:p w14:paraId="4BF5786A" w14:textId="2364DE5F" w:rsidR="00205004" w:rsidRDefault="004976B1" w:rsidP="00205004">
      <w:pPr>
        <w:pStyle w:val="BulletList"/>
      </w:pPr>
      <w:r w:rsidRPr="003D50C3">
        <w:t>National Wetlands Inventory</w:t>
      </w:r>
      <w:r>
        <w:t xml:space="preserve"> (NWI)</w:t>
      </w:r>
      <w:r w:rsidRPr="00AF263D">
        <w:t xml:space="preserve"> maps (</w:t>
      </w:r>
      <w:r w:rsidR="00D35546" w:rsidRPr="00891EF3">
        <w:t>U</w:t>
      </w:r>
      <w:r w:rsidR="00891EF3" w:rsidRPr="00891EF3">
        <w:t>.</w:t>
      </w:r>
      <w:r w:rsidR="00D35546" w:rsidRPr="00891EF3">
        <w:t>S</w:t>
      </w:r>
      <w:r w:rsidR="00891EF3" w:rsidRPr="00891EF3">
        <w:t>. Fish and Wildlife Service,</w:t>
      </w:r>
      <w:r w:rsidR="00D35546" w:rsidRPr="00891EF3">
        <w:t xml:space="preserve"> </w:t>
      </w:r>
      <w:r w:rsidR="00891EF3">
        <w:rPr>
          <w:bCs w:val="0"/>
        </w:rPr>
        <w:t>n.d.</w:t>
      </w:r>
      <w:r w:rsidRPr="00AF263D">
        <w:t>)</w:t>
      </w:r>
      <w:r>
        <w:t>.</w:t>
      </w:r>
    </w:p>
    <w:p w14:paraId="11EF8FEE" w14:textId="0CB2C98E" w:rsidR="002D2C16" w:rsidRPr="00AF263D" w:rsidRDefault="00205004" w:rsidP="00205004">
      <w:pPr>
        <w:pStyle w:val="BulletList"/>
      </w:pPr>
      <w:r w:rsidRPr="00AF263D">
        <w:t xml:space="preserve">NRCS </w:t>
      </w:r>
      <w:r w:rsidR="00B42AF3" w:rsidRPr="00637754">
        <w:t xml:space="preserve">Web Soil Survey for </w:t>
      </w:r>
      <w:r w:rsidR="00B42AF3" w:rsidRPr="005104A5">
        <w:rPr>
          <w:highlight w:val="yellow"/>
        </w:rPr>
        <w:t>XX</w:t>
      </w:r>
      <w:r w:rsidR="00B42AF3">
        <w:t xml:space="preserve"> </w:t>
      </w:r>
      <w:r w:rsidR="00B42AF3" w:rsidRPr="00637754">
        <w:t>County, Washington</w:t>
      </w:r>
      <w:r w:rsidR="00B42AF3" w:rsidRPr="00AF263D">
        <w:t xml:space="preserve"> </w:t>
      </w:r>
      <w:r w:rsidR="00B42AF3">
        <w:t>(NRCS</w:t>
      </w:r>
      <w:r w:rsidR="00FF2F3B">
        <w:t>,</w:t>
      </w:r>
      <w:r w:rsidR="00B42AF3">
        <w:t xml:space="preserve"> 2019) and </w:t>
      </w:r>
      <w:r w:rsidRPr="00AF263D">
        <w:t>Washington St</w:t>
      </w:r>
      <w:r>
        <w:t>ate Hydric Soils (NRCS</w:t>
      </w:r>
      <w:r w:rsidR="00C43F8C">
        <w:t>,</w:t>
      </w:r>
      <w:r>
        <w:t xml:space="preserve"> </w:t>
      </w:r>
      <w:proofErr w:type="spellStart"/>
      <w:r w:rsidR="00BD0859">
        <w:rPr>
          <w:bCs w:val="0"/>
        </w:rPr>
        <w:t>n.d.</w:t>
      </w:r>
      <w:r w:rsidR="00D0458C">
        <w:t>b</w:t>
      </w:r>
      <w:proofErr w:type="spellEnd"/>
      <w:r>
        <w:t>).</w:t>
      </w:r>
    </w:p>
    <w:p w14:paraId="326233F3" w14:textId="6F10EB9E" w:rsidR="00B7309C" w:rsidRDefault="00B7309C" w:rsidP="00B7309C">
      <w:pPr>
        <w:pStyle w:val="BulletList"/>
      </w:pPr>
      <w:r>
        <w:t xml:space="preserve"> </w:t>
      </w:r>
      <w:commentRangeStart w:id="24"/>
      <w:r w:rsidR="004976B1" w:rsidRPr="0042308F">
        <w:rPr>
          <w:highlight w:val="yellow"/>
        </w:rPr>
        <w:t>XX County/City</w:t>
      </w:r>
      <w:r w:rsidR="004976B1" w:rsidRPr="00D509BD">
        <w:t xml:space="preserve"> Wetland Inventory Map</w:t>
      </w:r>
      <w:r w:rsidR="0068724D">
        <w:t xml:space="preserve"> </w:t>
      </w:r>
      <w:r w:rsidR="0068724D" w:rsidRPr="0042308F">
        <w:rPr>
          <w:highlight w:val="yellow"/>
        </w:rPr>
        <w:t>(Citation</w:t>
      </w:r>
      <w:r w:rsidR="004F0EFF">
        <w:rPr>
          <w:highlight w:val="yellow"/>
        </w:rPr>
        <w:t>,</w:t>
      </w:r>
      <w:r w:rsidR="0068724D" w:rsidRPr="0042308F">
        <w:rPr>
          <w:highlight w:val="yellow"/>
        </w:rPr>
        <w:t xml:space="preserve"> XXXX)</w:t>
      </w:r>
      <w:r w:rsidR="004976B1" w:rsidRPr="0042308F">
        <w:rPr>
          <w:highlight w:val="yellow"/>
        </w:rPr>
        <w:t xml:space="preserve"> </w:t>
      </w:r>
      <w:commentRangeEnd w:id="24"/>
      <w:r w:rsidR="004976B1" w:rsidRPr="0042308F">
        <w:rPr>
          <w:rStyle w:val="CommentReference"/>
          <w:rFonts w:eastAsiaTheme="minorHAnsi" w:cstheme="minorBidi"/>
          <w:bCs w:val="0"/>
          <w:highlight w:val="yellow"/>
        </w:rPr>
        <w:commentReference w:id="24"/>
      </w:r>
      <w:r>
        <w:t>.</w:t>
      </w:r>
    </w:p>
    <w:p w14:paraId="37FA69FE" w14:textId="7C088EDD" w:rsidR="004976B1" w:rsidRDefault="004976B1" w:rsidP="004976B1">
      <w:pPr>
        <w:pStyle w:val="BulletList"/>
        <w:rPr>
          <w:highlight w:val="yellow"/>
        </w:rPr>
      </w:pPr>
      <w:r>
        <w:t xml:space="preserve"> Aerial photograph, </w:t>
      </w:r>
      <w:r w:rsidRPr="0042308F">
        <w:rPr>
          <w:highlight w:val="yellow"/>
        </w:rPr>
        <w:t xml:space="preserve">Washington 1ft 2017, 4 band, Statewide Imagery. </w:t>
      </w:r>
    </w:p>
    <w:p w14:paraId="4F58B08C" w14:textId="16150A91" w:rsidR="002D361A" w:rsidRDefault="002D361A" w:rsidP="002D361A">
      <w:pPr>
        <w:pStyle w:val="BulletList"/>
      </w:pPr>
      <w:bookmarkStart w:id="25" w:name="_Hlk141162391"/>
      <w:r w:rsidRPr="00ED16B7">
        <w:t>Wetlands of High Conservation Value</w:t>
      </w:r>
      <w:r>
        <w:t xml:space="preserve"> </w:t>
      </w:r>
      <w:r w:rsidR="006A3C06">
        <w:t xml:space="preserve">and </w:t>
      </w:r>
      <w:r w:rsidR="006A3C06" w:rsidRPr="0098482D">
        <w:t>Washington State threatened, endangered, and sensitive plants</w:t>
      </w:r>
      <w:r w:rsidR="006A3C06">
        <w:t xml:space="preserve"> </w:t>
      </w:r>
      <w:r>
        <w:t>(</w:t>
      </w:r>
      <w:r w:rsidR="00210F85">
        <w:t>Washington State Department of Natural Resources [</w:t>
      </w:r>
      <w:r>
        <w:t>DNR</w:t>
      </w:r>
      <w:r w:rsidR="00210F85">
        <w:t>],</w:t>
      </w:r>
      <w:r>
        <w:t xml:space="preserve"> </w:t>
      </w:r>
      <w:r w:rsidR="005A4236">
        <w:t>n.d.</w:t>
      </w:r>
      <w:r>
        <w:t>).</w:t>
      </w:r>
    </w:p>
    <w:p w14:paraId="386FC9C1" w14:textId="218D7028" w:rsidR="00D52FC0" w:rsidRDefault="00D52FC0" w:rsidP="00D52FC0">
      <w:pPr>
        <w:pStyle w:val="BulletList"/>
      </w:pPr>
      <w:r>
        <w:t xml:space="preserve">Federally listed threatened, </w:t>
      </w:r>
      <w:r w:rsidRPr="00ED16B7">
        <w:t>endangered</w:t>
      </w:r>
      <w:r>
        <w:t>, or candidate</w:t>
      </w:r>
      <w:r w:rsidRPr="00ED16B7">
        <w:t xml:space="preserve"> wildlife species </w:t>
      </w:r>
      <w:r>
        <w:t>(</w:t>
      </w:r>
      <w:r w:rsidR="001B6953">
        <w:t>Washington State Department of Fish and Wildlife [</w:t>
      </w:r>
      <w:r>
        <w:t>WDFW</w:t>
      </w:r>
      <w:r w:rsidR="001B6953">
        <w:t>],</w:t>
      </w:r>
      <w:r>
        <w:t xml:space="preserve"> </w:t>
      </w:r>
      <w:r w:rsidR="00756145">
        <w:t>2018</w:t>
      </w:r>
      <w:r w:rsidRPr="00DA19C8">
        <w:t>)</w:t>
      </w:r>
      <w:r w:rsidRPr="00ED16B7">
        <w:t xml:space="preserve"> and proposed and designated critical habitat</w:t>
      </w:r>
      <w:r>
        <w:t xml:space="preserve"> (</w:t>
      </w:r>
      <w:r w:rsidR="00E643A5">
        <w:t xml:space="preserve">National Oceanic and Atmospheric Administration </w:t>
      </w:r>
      <w:r w:rsidR="005C2082">
        <w:t>Fisheries</w:t>
      </w:r>
      <w:r w:rsidR="00E643A5">
        <w:rPr>
          <w:bCs w:val="0"/>
        </w:rPr>
        <w:t>, n.d.</w:t>
      </w:r>
      <w:r>
        <w:t>).</w:t>
      </w:r>
    </w:p>
    <w:p w14:paraId="69DBD0D0" w14:textId="70212630" w:rsidR="00D52FC0" w:rsidRPr="00D52FC0" w:rsidRDefault="00D52FC0" w:rsidP="00D52FC0">
      <w:pPr>
        <w:pStyle w:val="BulletList"/>
      </w:pPr>
      <w:r w:rsidRPr="001E4E97">
        <w:t xml:space="preserve">WDFW Priority Habitats and Species </w:t>
      </w:r>
      <w:r>
        <w:t>(WDFW</w:t>
      </w:r>
      <w:r w:rsidR="001B6953">
        <w:t>,</w:t>
      </w:r>
      <w:r>
        <w:t xml:space="preserve"> </w:t>
      </w:r>
      <w:proofErr w:type="spellStart"/>
      <w:r w:rsidR="001B6953">
        <w:t>n.d.</w:t>
      </w:r>
      <w:r w:rsidRPr="001B6953">
        <w:t>b</w:t>
      </w:r>
      <w:proofErr w:type="spellEnd"/>
      <w:r>
        <w:t>).</w:t>
      </w:r>
      <w:bookmarkEnd w:id="25"/>
    </w:p>
    <w:p w14:paraId="100A122F" w14:textId="7897D7E0" w:rsidR="00C148DE" w:rsidRDefault="00C148DE" w:rsidP="00C148DE">
      <w:pPr>
        <w:pStyle w:val="BulletList"/>
        <w:numPr>
          <w:ilvl w:val="0"/>
          <w:numId w:val="0"/>
        </w:numPr>
      </w:pPr>
      <w:commentRangeStart w:id="26"/>
      <w:r>
        <w:t xml:space="preserve">Scientific plant names </w:t>
      </w:r>
      <w:commentRangeEnd w:id="26"/>
      <w:r w:rsidR="008412A0">
        <w:rPr>
          <w:rStyle w:val="CommentReference"/>
          <w:rFonts w:eastAsiaTheme="minorHAnsi" w:cstheme="minorBidi"/>
          <w:bCs w:val="0"/>
        </w:rPr>
        <w:commentReference w:id="26"/>
      </w:r>
      <w:r>
        <w:t xml:space="preserve">in this report are from the </w:t>
      </w:r>
      <w:r w:rsidR="008B6494">
        <w:t>Corps</w:t>
      </w:r>
      <w:r>
        <w:t xml:space="preserve"> </w:t>
      </w:r>
      <w:r w:rsidRPr="00637754">
        <w:t>National Wetland Pl</w:t>
      </w:r>
      <w:r>
        <w:t xml:space="preserve">ant List, </w:t>
      </w:r>
      <w:r w:rsidR="001F0EDA" w:rsidRPr="0042308F">
        <w:rPr>
          <w:highlight w:val="yellow"/>
        </w:rPr>
        <w:t>version 3</w:t>
      </w:r>
      <w:r w:rsidR="001F0EDA" w:rsidRPr="008B6494">
        <w:rPr>
          <w:highlight w:val="yellow"/>
        </w:rPr>
        <w:t>.</w:t>
      </w:r>
      <w:r w:rsidR="008B6494" w:rsidRPr="008B6494">
        <w:rPr>
          <w:highlight w:val="yellow"/>
        </w:rPr>
        <w:t>5</w:t>
      </w:r>
      <w:r>
        <w:t xml:space="preserve"> (</w:t>
      </w:r>
      <w:r w:rsidR="00D86786">
        <w:t>Corps</w:t>
      </w:r>
      <w:r w:rsidR="008266A8">
        <w:t>,</w:t>
      </w:r>
      <w:r>
        <w:t xml:space="preserve"> </w:t>
      </w:r>
      <w:r w:rsidRPr="008B6494">
        <w:rPr>
          <w:highlight w:val="yellow"/>
        </w:rPr>
        <w:t>20</w:t>
      </w:r>
      <w:r w:rsidR="008B6494" w:rsidRPr="008B6494">
        <w:rPr>
          <w:highlight w:val="yellow"/>
        </w:rPr>
        <w:t>20</w:t>
      </w:r>
      <w:r>
        <w:t>).</w:t>
      </w:r>
    </w:p>
    <w:p w14:paraId="2C0E8907" w14:textId="070AEB5A" w:rsidR="00A52A7F" w:rsidRDefault="008B6494" w:rsidP="00841753">
      <w:r>
        <w:t>Fieldwork for this assessment</w:t>
      </w:r>
      <w:r w:rsidR="002C238B" w:rsidRPr="00AF263D">
        <w:t xml:space="preserve"> was </w:t>
      </w:r>
      <w:r w:rsidR="002C238B">
        <w:t>complete</w:t>
      </w:r>
      <w:r w:rsidR="00841753">
        <w:t>d b</w:t>
      </w:r>
      <w:r w:rsidR="002C238B">
        <w:t xml:space="preserve">etween </w:t>
      </w:r>
      <w:r w:rsidR="002C238B" w:rsidRPr="00841753">
        <w:rPr>
          <w:highlight w:val="yellow"/>
        </w:rPr>
        <w:t>Month Day, Year</w:t>
      </w:r>
      <w:r w:rsidR="002C238B">
        <w:t xml:space="preserve">, and </w:t>
      </w:r>
      <w:r w:rsidR="002C238B" w:rsidRPr="00841753">
        <w:rPr>
          <w:highlight w:val="yellow"/>
        </w:rPr>
        <w:t>Month Day, Year</w:t>
      </w:r>
      <w:r w:rsidR="00841753">
        <w:t xml:space="preserve"> by </w:t>
      </w:r>
      <w:r w:rsidR="002C238B" w:rsidRPr="0042308F">
        <w:rPr>
          <w:highlight w:val="yellow"/>
        </w:rPr>
        <w:t xml:space="preserve">WSDOT </w:t>
      </w:r>
      <w:r w:rsidR="008412A0" w:rsidRPr="0042308F">
        <w:rPr>
          <w:highlight w:val="yellow"/>
        </w:rPr>
        <w:t>OR Consultant Firm</w:t>
      </w:r>
      <w:r w:rsidR="008412A0">
        <w:t xml:space="preserve"> </w:t>
      </w:r>
      <w:r w:rsidR="002C238B" w:rsidRPr="00A14CDE">
        <w:t xml:space="preserve">wetland </w:t>
      </w:r>
      <w:proofErr w:type="gramStart"/>
      <w:r w:rsidR="002C238B" w:rsidRPr="00A14CDE">
        <w:t>biologist</w:t>
      </w:r>
      <w:r w:rsidR="008412A0">
        <w:t>s</w:t>
      </w:r>
      <w:proofErr w:type="gramEnd"/>
      <w:r w:rsidR="00521DCA">
        <w:t xml:space="preserve"> </w:t>
      </w:r>
      <w:r w:rsidR="008412A0" w:rsidRPr="0042308F">
        <w:rPr>
          <w:highlight w:val="yellow"/>
        </w:rPr>
        <w:t>names</w:t>
      </w:r>
      <w:r w:rsidR="002C238B">
        <w:t>.</w:t>
      </w:r>
    </w:p>
    <w:p w14:paraId="17D9BFD7" w14:textId="511745AF" w:rsidR="008B6494" w:rsidRDefault="008B6494" w:rsidP="008B6494">
      <w:pPr>
        <w:pStyle w:val="BulletList"/>
        <w:numPr>
          <w:ilvl w:val="0"/>
          <w:numId w:val="0"/>
        </w:numPr>
      </w:pPr>
      <w:r w:rsidRPr="0085107A">
        <w:rPr>
          <w:highlight w:val="yellow"/>
        </w:rPr>
        <w:t xml:space="preserve">Boundaries </w:t>
      </w:r>
      <w:r>
        <w:rPr>
          <w:highlight w:val="yellow"/>
        </w:rPr>
        <w:t xml:space="preserve">of waters </w:t>
      </w:r>
      <w:r w:rsidRPr="0085107A">
        <w:rPr>
          <w:highlight w:val="yellow"/>
        </w:rPr>
        <w:t xml:space="preserve">within the study area were </w:t>
      </w:r>
      <w:r w:rsidR="00C40B1B" w:rsidRPr="00C40B1B">
        <w:rPr>
          <w:highlight w:val="yellow"/>
        </w:rPr>
        <w:t>flagged by biologists and subsequently surveyed by a survey crew.</w:t>
      </w:r>
    </w:p>
    <w:p w14:paraId="3E5FD83C" w14:textId="2DCFB596" w:rsidR="00337FC6" w:rsidRDefault="00337FC6" w:rsidP="00337FC6">
      <w:r w:rsidRPr="00337FC6">
        <w:rPr>
          <w:highlight w:val="yellow"/>
        </w:rPr>
        <w:t>Some waters have boundaries extending beyond the study area. Boundaries extending outside of the study area were estimated using available mapping resources and visual observations from accessible areas.</w:t>
      </w:r>
      <w:r>
        <w:t xml:space="preserve"> </w:t>
      </w:r>
    </w:p>
    <w:p w14:paraId="4CE5E298" w14:textId="4820259B" w:rsidR="008B6494" w:rsidRDefault="00E31A52" w:rsidP="008B6494">
      <w:pPr>
        <w:pStyle w:val="BulletList"/>
        <w:numPr>
          <w:ilvl w:val="0"/>
          <w:numId w:val="0"/>
        </w:numPr>
      </w:pPr>
      <w:r>
        <w:rPr>
          <w:highlight w:val="yellow"/>
        </w:rPr>
        <w:t>The c</w:t>
      </w:r>
      <w:r w:rsidR="008B6494" w:rsidRPr="00D96E26">
        <w:rPr>
          <w:highlight w:val="yellow"/>
        </w:rPr>
        <w:t xml:space="preserve">ity of XX/XX County </w:t>
      </w:r>
      <w:r w:rsidR="008B6494" w:rsidRPr="003F11C9">
        <w:t>buffers (</w:t>
      </w:r>
      <w:r>
        <w:rPr>
          <w:highlight w:val="yellow"/>
        </w:rPr>
        <w:t>c</w:t>
      </w:r>
      <w:r w:rsidR="008B6494" w:rsidRPr="00D96E26">
        <w:rPr>
          <w:highlight w:val="yellow"/>
        </w:rPr>
        <w:t>ity of XX 202X/XX County</w:t>
      </w:r>
      <w:r w:rsidR="004F0EFF">
        <w:rPr>
          <w:highlight w:val="yellow"/>
        </w:rPr>
        <w:t>,</w:t>
      </w:r>
      <w:r w:rsidR="008B6494" w:rsidRPr="00D96E26">
        <w:rPr>
          <w:highlight w:val="yellow"/>
        </w:rPr>
        <w:t xml:space="preserve"> 202X</w:t>
      </w:r>
      <w:r w:rsidR="008B6494">
        <w:t>) were applied to wetlands, streams, and other waters</w:t>
      </w:r>
      <w:r w:rsidR="008B6494" w:rsidRPr="003F11C9">
        <w:t xml:space="preserve"> in the project</w:t>
      </w:r>
      <w:r w:rsidR="008B6494" w:rsidRPr="00D96E26">
        <w:rPr>
          <w:highlight w:val="yellow"/>
        </w:rPr>
        <w:t xml:space="preserve">, in </w:t>
      </w:r>
      <w:r w:rsidR="008B6494" w:rsidRPr="008B6494">
        <w:rPr>
          <w:highlight w:val="yellow"/>
        </w:rPr>
        <w:t>conjunction with Ecology tables for adjusting rating scores</w:t>
      </w:r>
      <w:r w:rsidR="008B6494" w:rsidRPr="006B2842">
        <w:t xml:space="preserve"> </w:t>
      </w:r>
      <w:r w:rsidR="008B6494" w:rsidRPr="00E72182">
        <w:rPr>
          <w:highlight w:val="yellow"/>
        </w:rPr>
        <w:t>(2004 to 2014 versions with July 2018 modifications) (</w:t>
      </w:r>
      <w:r w:rsidR="00626F70">
        <w:rPr>
          <w:highlight w:val="yellow"/>
        </w:rPr>
        <w:t>Washington State Department of Ecology</w:t>
      </w:r>
      <w:r w:rsidR="00507435">
        <w:rPr>
          <w:highlight w:val="yellow"/>
        </w:rPr>
        <w:t>, n.d.</w:t>
      </w:r>
      <w:r w:rsidR="008B6494" w:rsidRPr="00E72182">
        <w:rPr>
          <w:highlight w:val="yellow"/>
        </w:rPr>
        <w:t>)</w:t>
      </w:r>
      <w:r w:rsidR="008B6494">
        <w:rPr>
          <w:highlight w:val="yellow"/>
        </w:rPr>
        <w:t xml:space="preserve"> </w:t>
      </w:r>
      <w:r w:rsidR="008B6494" w:rsidRPr="008B6494">
        <w:rPr>
          <w:highlight w:val="yellow"/>
        </w:rPr>
        <w:t>and the</w:t>
      </w:r>
      <w:r w:rsidR="008B6494" w:rsidRPr="005410BC">
        <w:t xml:space="preserve"> </w:t>
      </w:r>
      <w:r w:rsidR="008B6494" w:rsidRPr="00D96E26">
        <w:rPr>
          <w:highlight w:val="yellow"/>
        </w:rPr>
        <w:t>Washington State Department of Natural Resources (DNR) Forest Practices Rules, water type classifications (DNR</w:t>
      </w:r>
      <w:r w:rsidR="008F1B75">
        <w:rPr>
          <w:highlight w:val="yellow"/>
        </w:rPr>
        <w:t>,</w:t>
      </w:r>
      <w:r w:rsidR="008B6494" w:rsidRPr="00D96E26">
        <w:rPr>
          <w:highlight w:val="yellow"/>
        </w:rPr>
        <w:t xml:space="preserve"> 202</w:t>
      </w:r>
      <w:r w:rsidR="006A3C06">
        <w:rPr>
          <w:highlight w:val="yellow"/>
        </w:rPr>
        <w:t>2</w:t>
      </w:r>
      <w:r w:rsidR="008B6494" w:rsidRPr="00D96E26">
        <w:rPr>
          <w:highlight w:val="yellow"/>
        </w:rPr>
        <w:t>)</w:t>
      </w:r>
      <w:r w:rsidR="008B6494">
        <w:t xml:space="preserve">. </w:t>
      </w:r>
    </w:p>
    <w:p w14:paraId="11FF96E7" w14:textId="49FF2722" w:rsidR="00FE197A" w:rsidRDefault="00AE6F39" w:rsidP="00FE197A">
      <w:pPr>
        <w:pStyle w:val="Heading3"/>
      </w:pPr>
      <w:bookmarkStart w:id="27" w:name="_Toc145313508"/>
      <w:bookmarkStart w:id="28" w:name="_Hlk141162137"/>
      <w:r>
        <w:t>Wetland</w:t>
      </w:r>
      <w:r w:rsidR="008B6494">
        <w:t>s</w:t>
      </w:r>
      <w:bookmarkEnd w:id="27"/>
    </w:p>
    <w:bookmarkEnd w:id="28"/>
    <w:p w14:paraId="70D4EF5F" w14:textId="7CC360B8" w:rsidR="002D2C16" w:rsidRPr="00A14CDE" w:rsidRDefault="002C238B" w:rsidP="002D2C16">
      <w:r>
        <w:t xml:space="preserve">Wetlands were delineated </w:t>
      </w:r>
      <w:r w:rsidR="002D2C16" w:rsidRPr="00A14CDE">
        <w:t xml:space="preserve">using routine methods described in: </w:t>
      </w:r>
    </w:p>
    <w:p w14:paraId="64420AF4" w14:textId="68A17C6D" w:rsidR="002D2C16" w:rsidRPr="002D2C16" w:rsidRDefault="002D2C16" w:rsidP="002D2C16">
      <w:pPr>
        <w:pStyle w:val="BulletList"/>
      </w:pPr>
      <w:r w:rsidRPr="002D2C16">
        <w:t>Corps of Engineers Wetlands Delineation Manual (</w:t>
      </w:r>
      <w:r w:rsidR="005103EC">
        <w:t>Corps,</w:t>
      </w:r>
      <w:r w:rsidRPr="002D2C16">
        <w:t xml:space="preserve"> 1987)</w:t>
      </w:r>
      <w:r w:rsidR="00CF50CF">
        <w:t>.</w:t>
      </w:r>
    </w:p>
    <w:p w14:paraId="18E8B010" w14:textId="7B7EB655" w:rsidR="002D2C16" w:rsidRPr="002D2C16" w:rsidRDefault="002C238B" w:rsidP="002C238B">
      <w:pPr>
        <w:pStyle w:val="BulletList"/>
      </w:pPr>
      <w:r w:rsidRPr="002C238B">
        <w:t xml:space="preserve">Regional Supplement to the Corps of Engineers Wetland Delineation Manual: Arid West Region (Version 2.0) </w:t>
      </w:r>
      <w:commentRangeStart w:id="29"/>
      <w:r w:rsidR="005777AB">
        <w:t>(AW Regional Supplement)</w:t>
      </w:r>
      <w:r w:rsidR="005777AB" w:rsidRPr="002C238B">
        <w:t xml:space="preserve"> </w:t>
      </w:r>
      <w:commentRangeEnd w:id="29"/>
      <w:r w:rsidR="005777AB">
        <w:rPr>
          <w:rStyle w:val="CommentReference"/>
          <w:rFonts w:eastAsiaTheme="minorHAnsi" w:cstheme="minorBidi"/>
          <w:bCs w:val="0"/>
        </w:rPr>
        <w:commentReference w:id="29"/>
      </w:r>
      <w:r w:rsidRPr="002C238B">
        <w:t>(</w:t>
      </w:r>
      <w:r w:rsidR="000C6ADF">
        <w:t>Corps</w:t>
      </w:r>
      <w:r w:rsidR="008266A8">
        <w:t>,</w:t>
      </w:r>
      <w:r w:rsidRPr="002C238B">
        <w:t xml:space="preserve"> 2008)</w:t>
      </w:r>
      <w:r w:rsidR="00AC4EE8">
        <w:t xml:space="preserve">. </w:t>
      </w:r>
      <w:commentRangeStart w:id="30"/>
      <w:r w:rsidRPr="002E7948">
        <w:rPr>
          <w:highlight w:val="yellow"/>
        </w:rPr>
        <w:t>OR</w:t>
      </w:r>
      <w:commentRangeEnd w:id="30"/>
      <w:r w:rsidR="00881842" w:rsidRPr="002E7948">
        <w:rPr>
          <w:rStyle w:val="CommentReference"/>
          <w:rFonts w:eastAsiaTheme="minorHAnsi" w:cstheme="minorBidi"/>
          <w:bCs w:val="0"/>
          <w:highlight w:val="yellow"/>
        </w:rPr>
        <w:commentReference w:id="30"/>
      </w:r>
      <w:r w:rsidRPr="002C238B">
        <w:t xml:space="preserve"> </w:t>
      </w:r>
      <w:r w:rsidR="002D2C16" w:rsidRPr="002D2C16">
        <w:t xml:space="preserve">Regional </w:t>
      </w:r>
      <w:r w:rsidR="002D2C16" w:rsidRPr="002D2C16">
        <w:lastRenderedPageBreak/>
        <w:t>Supplement to the Corps Wetland Delineation Manual: Western Mountains, Valleys, and Coast Re</w:t>
      </w:r>
      <w:r w:rsidR="00AC4EE8">
        <w:t xml:space="preserve">gion (Version 2.0) </w:t>
      </w:r>
      <w:commentRangeStart w:id="31"/>
      <w:r w:rsidR="005777AB">
        <w:t xml:space="preserve">(WMVC Regional Supplement) </w:t>
      </w:r>
      <w:commentRangeEnd w:id="31"/>
      <w:r w:rsidR="005777AB">
        <w:rPr>
          <w:rStyle w:val="CommentReference"/>
          <w:rFonts w:eastAsiaTheme="minorHAnsi" w:cstheme="minorBidi"/>
          <w:bCs w:val="0"/>
        </w:rPr>
        <w:commentReference w:id="31"/>
      </w:r>
      <w:r w:rsidR="00AC4EE8">
        <w:t>(</w:t>
      </w:r>
      <w:r w:rsidR="00D86786">
        <w:t>Corps</w:t>
      </w:r>
      <w:r w:rsidR="008266A8">
        <w:t>,</w:t>
      </w:r>
      <w:r w:rsidR="00AC4EE8">
        <w:t xml:space="preserve"> 2010)</w:t>
      </w:r>
      <w:r w:rsidR="00CF50CF">
        <w:t>.</w:t>
      </w:r>
    </w:p>
    <w:p w14:paraId="59BAA1B6" w14:textId="6FB3A186" w:rsidR="002D2C16" w:rsidRPr="002C3BD5" w:rsidRDefault="002D2C16" w:rsidP="002D2C16">
      <w:r w:rsidRPr="00A14CDE">
        <w:t>Wetlands were cl</w:t>
      </w:r>
      <w:r w:rsidR="00A64E36">
        <w:t>assified using the U.S.</w:t>
      </w:r>
      <w:r w:rsidRPr="00A14CDE">
        <w:t xml:space="preserve"> Fish and Wildlife Service classification system (Cowardin</w:t>
      </w:r>
      <w:r w:rsidR="00D632F5">
        <w:t xml:space="preserve"> et al., 1979</w:t>
      </w:r>
      <w:r w:rsidRPr="00A14CDE">
        <w:t xml:space="preserve">) and the </w:t>
      </w:r>
      <w:r w:rsidR="00356690">
        <w:t>hydrogeomorphic classification s</w:t>
      </w:r>
      <w:r w:rsidRPr="00A14CDE">
        <w:t>ystem (HGM) (Brinson</w:t>
      </w:r>
      <w:r w:rsidR="00660E8D">
        <w:t>,</w:t>
      </w:r>
      <w:r w:rsidRPr="00A14CDE">
        <w:t xml:space="preserve"> 1993). Wetlands were rated using the Washington State Wetland Rating </w:t>
      </w:r>
      <w:r w:rsidR="00542CFB">
        <w:t xml:space="preserve">System for </w:t>
      </w:r>
      <w:r w:rsidR="00542CFB" w:rsidRPr="002E7948">
        <w:rPr>
          <w:highlight w:val="yellow"/>
        </w:rPr>
        <w:t>Eastern OR Western</w:t>
      </w:r>
      <w:r w:rsidR="00542CFB">
        <w:t xml:space="preserve"> Washington:</w:t>
      </w:r>
      <w:r w:rsidRPr="00A14CDE">
        <w:t xml:space="preserve"> 2014 Update (Hruby</w:t>
      </w:r>
      <w:r w:rsidR="0026675B">
        <w:t>,</w:t>
      </w:r>
      <w:r w:rsidRPr="00A14CDE">
        <w:t xml:space="preserve"> 2014</w:t>
      </w:r>
      <w:r>
        <w:t>)</w:t>
      </w:r>
      <w:r w:rsidR="002C3BD5">
        <w:t xml:space="preserve">. </w:t>
      </w:r>
      <w:r>
        <w:t>T</w:t>
      </w:r>
      <w:r w:rsidRPr="00E76A74">
        <w:t xml:space="preserve">he </w:t>
      </w:r>
      <w:r w:rsidR="001C777F" w:rsidRPr="002E7948">
        <w:rPr>
          <w:highlight w:val="yellow"/>
        </w:rPr>
        <w:t>XX</w:t>
      </w:r>
      <w:r w:rsidRPr="00E76A74">
        <w:t xml:space="preserve"> Municipal Code (</w:t>
      </w:r>
      <w:r w:rsidR="00E31A52">
        <w:rPr>
          <w:highlight w:val="yellow"/>
        </w:rPr>
        <w:t>c</w:t>
      </w:r>
      <w:r w:rsidRPr="002E7948">
        <w:rPr>
          <w:highlight w:val="yellow"/>
        </w:rPr>
        <w:t xml:space="preserve">ity of </w:t>
      </w:r>
      <w:r w:rsidR="001C777F" w:rsidRPr="002E7948">
        <w:rPr>
          <w:highlight w:val="yellow"/>
        </w:rPr>
        <w:t>XX/XX County</w:t>
      </w:r>
      <w:r w:rsidR="004F0EFF">
        <w:rPr>
          <w:highlight w:val="yellow"/>
        </w:rPr>
        <w:t>,</w:t>
      </w:r>
      <w:r w:rsidR="001C777F" w:rsidRPr="002E7948">
        <w:rPr>
          <w:highlight w:val="yellow"/>
        </w:rPr>
        <w:t xml:space="preserve"> 202X</w:t>
      </w:r>
      <w:r w:rsidRPr="00E76A74">
        <w:t>)</w:t>
      </w:r>
      <w:r>
        <w:t xml:space="preserve"> references the </w:t>
      </w:r>
      <w:r w:rsidRPr="002E7948">
        <w:rPr>
          <w:highlight w:val="yellow"/>
        </w:rPr>
        <w:t>2004</w:t>
      </w:r>
      <w:r>
        <w:t xml:space="preserve"> Rating System</w:t>
      </w:r>
      <w:r w:rsidRPr="00E76A74">
        <w:t>. Wetland functions were assessed using the Wetland Functions Characterization</w:t>
      </w:r>
      <w:r w:rsidRPr="00A14CDE">
        <w:t xml:space="preserve"> Tool for Linear Projects </w:t>
      </w:r>
      <w:r w:rsidR="00533E6F">
        <w:t xml:space="preserve">(BPJ tool) </w:t>
      </w:r>
      <w:r w:rsidRPr="00A14CDE">
        <w:t>(Null et al.</w:t>
      </w:r>
      <w:r w:rsidR="00795E91">
        <w:t>,</w:t>
      </w:r>
      <w:r w:rsidRPr="00A14CDE">
        <w:t xml:space="preserve"> 2000).</w:t>
      </w:r>
    </w:p>
    <w:p w14:paraId="3EEE052A" w14:textId="0915F6A4" w:rsidR="00FE197A" w:rsidRDefault="00D853D3" w:rsidP="003512D4">
      <w:pPr>
        <w:pStyle w:val="Heading3"/>
      </w:pPr>
      <w:bookmarkStart w:id="32" w:name="_Toc145313509"/>
      <w:commentRangeStart w:id="33"/>
      <w:r>
        <w:t>Streams</w:t>
      </w:r>
      <w:commentRangeEnd w:id="33"/>
      <w:r>
        <w:rPr>
          <w:rStyle w:val="CommentReference"/>
          <w:rFonts w:eastAsiaTheme="minorHAnsi" w:cstheme="minorBidi"/>
          <w:b w:val="0"/>
        </w:rPr>
        <w:commentReference w:id="33"/>
      </w:r>
      <w:bookmarkEnd w:id="32"/>
    </w:p>
    <w:p w14:paraId="4E528240" w14:textId="30CD1E8C" w:rsidR="008A433B" w:rsidRPr="009621F0" w:rsidRDefault="00CF50CF" w:rsidP="002D2C16">
      <w:pPr>
        <w:rPr>
          <w:highlight w:val="lightGray"/>
        </w:rPr>
      </w:pPr>
      <w:r>
        <w:t>T</w:t>
      </w:r>
      <w:r w:rsidR="000E1481">
        <w:t xml:space="preserve">he </w:t>
      </w:r>
      <w:r w:rsidR="000E1481" w:rsidRPr="002D52B6">
        <w:t xml:space="preserve">ordinary </w:t>
      </w:r>
      <w:proofErr w:type="gramStart"/>
      <w:r w:rsidR="000E1481" w:rsidRPr="002D52B6">
        <w:t>high water</w:t>
      </w:r>
      <w:proofErr w:type="gramEnd"/>
      <w:r w:rsidR="000E1481" w:rsidRPr="002D52B6">
        <w:t xml:space="preserve"> mark (OHWM) </w:t>
      </w:r>
      <w:r w:rsidR="000E1481">
        <w:t>of each</w:t>
      </w:r>
      <w:r w:rsidR="008A433B">
        <w:t xml:space="preserve"> stream was delineated using</w:t>
      </w:r>
      <w:r w:rsidR="000E1481" w:rsidRPr="000E1481">
        <w:t xml:space="preserve"> </w:t>
      </w:r>
      <w:r w:rsidR="00D86786">
        <w:t xml:space="preserve">Corps </w:t>
      </w:r>
      <w:r w:rsidR="000E1481">
        <w:t>guidance for</w:t>
      </w:r>
      <w:r w:rsidR="000E1481" w:rsidRPr="000E1481">
        <w:t xml:space="preserve"> OHWM identification </w:t>
      </w:r>
      <w:r w:rsidR="000E1481">
        <w:t>(</w:t>
      </w:r>
      <w:r w:rsidR="00D86786">
        <w:t>Corps</w:t>
      </w:r>
      <w:r w:rsidR="008266A8">
        <w:t>,</w:t>
      </w:r>
      <w:r w:rsidR="000E1481">
        <w:t xml:space="preserve"> 2005</w:t>
      </w:r>
      <w:r w:rsidR="00BA5E36">
        <w:t xml:space="preserve">; </w:t>
      </w:r>
      <w:r w:rsidR="000C6ADF">
        <w:rPr>
          <w:highlight w:val="yellow"/>
        </w:rPr>
        <w:t>Lichvar &amp; McColley</w:t>
      </w:r>
      <w:r w:rsidR="001B7AD1">
        <w:rPr>
          <w:highlight w:val="yellow"/>
        </w:rPr>
        <w:t>,</w:t>
      </w:r>
      <w:commentRangeStart w:id="34"/>
      <w:r w:rsidR="00BA5E36" w:rsidRPr="002E7948">
        <w:rPr>
          <w:highlight w:val="yellow"/>
        </w:rPr>
        <w:t xml:space="preserve"> 2008 OR </w:t>
      </w:r>
      <w:proofErr w:type="spellStart"/>
      <w:r w:rsidR="00504F2A">
        <w:rPr>
          <w:highlight w:val="yellow"/>
        </w:rPr>
        <w:t>Mersel</w:t>
      </w:r>
      <w:proofErr w:type="spellEnd"/>
      <w:r w:rsidR="00504F2A">
        <w:rPr>
          <w:highlight w:val="yellow"/>
        </w:rPr>
        <w:t xml:space="preserve"> &amp; Lichvar</w:t>
      </w:r>
      <w:r w:rsidR="001B7AD1">
        <w:rPr>
          <w:highlight w:val="yellow"/>
        </w:rPr>
        <w:t>,</w:t>
      </w:r>
      <w:r w:rsidR="00BA5E36" w:rsidRPr="002E7948">
        <w:rPr>
          <w:highlight w:val="yellow"/>
        </w:rPr>
        <w:t xml:space="preserve"> 2014</w:t>
      </w:r>
      <w:commentRangeEnd w:id="34"/>
      <w:r w:rsidR="00BA5E36" w:rsidRPr="002E7948">
        <w:rPr>
          <w:rStyle w:val="CommentReference"/>
          <w:highlight w:val="yellow"/>
        </w:rPr>
        <w:commentReference w:id="34"/>
      </w:r>
      <w:r w:rsidR="000E1481">
        <w:t>)</w:t>
      </w:r>
      <w:r w:rsidR="00BF0825">
        <w:t>.</w:t>
      </w:r>
      <w:r>
        <w:t xml:space="preserve"> </w:t>
      </w:r>
    </w:p>
    <w:p w14:paraId="39DC4947" w14:textId="3A25F4B6" w:rsidR="003946B3" w:rsidRDefault="003946B3" w:rsidP="002D2C16">
      <w:r w:rsidRPr="00BD4E93">
        <w:t xml:space="preserve">Fish presence was determined based on available </w:t>
      </w:r>
      <w:r w:rsidR="00DE2C41" w:rsidRPr="00BD4E93">
        <w:t>WDFW</w:t>
      </w:r>
      <w:r w:rsidR="00075CD4" w:rsidRPr="00BD4E93">
        <w:t xml:space="preserve"> Fish Passage Inventory (WDFW</w:t>
      </w:r>
      <w:r w:rsidR="001B6953">
        <w:t xml:space="preserve">, </w:t>
      </w:r>
      <w:proofErr w:type="spellStart"/>
      <w:r w:rsidR="001B6953">
        <w:t>n.d.a</w:t>
      </w:r>
      <w:proofErr w:type="spellEnd"/>
      <w:r w:rsidR="00075CD4" w:rsidRPr="00BD4E93">
        <w:t>) and Fish Distribution data (WDFW</w:t>
      </w:r>
      <w:r w:rsidR="001B6953">
        <w:t xml:space="preserve"> &amp;</w:t>
      </w:r>
      <w:r w:rsidR="00075CD4" w:rsidRPr="00BD4E93">
        <w:t xml:space="preserve"> </w:t>
      </w:r>
      <w:r w:rsidR="001B6953">
        <w:t xml:space="preserve">Northwest Indian Fisheries Commission, </w:t>
      </w:r>
      <w:r w:rsidR="00AE1FE3">
        <w:t>2018</w:t>
      </w:r>
      <w:r w:rsidR="00075CD4" w:rsidRPr="00BD4E93">
        <w:t>).</w:t>
      </w:r>
    </w:p>
    <w:p w14:paraId="37D5E9B7" w14:textId="77777777" w:rsidR="00D853D3" w:rsidRDefault="00D853D3" w:rsidP="00D853D3">
      <w:r>
        <w:t xml:space="preserve">Impaired waters, those on the 303(d) list or covered by a </w:t>
      </w:r>
      <w:r w:rsidRPr="0068329A">
        <w:t>Total Maximum Daily Load (TMDL)</w:t>
      </w:r>
      <w:r>
        <w:t xml:space="preserve">, in the study area were identified using </w:t>
      </w:r>
      <w:r w:rsidRPr="00DF4D84">
        <w:rPr>
          <w:highlight w:val="yellow"/>
        </w:rPr>
        <w:t>Ecology’s Water Quality Atlas website</w:t>
      </w:r>
      <w:r>
        <w:t>.</w:t>
      </w:r>
    </w:p>
    <w:p w14:paraId="2473E720" w14:textId="77777777" w:rsidR="00D853D3" w:rsidRDefault="00D853D3" w:rsidP="00D853D3">
      <w:r>
        <w:t>Special designations were determined using the:</w:t>
      </w:r>
    </w:p>
    <w:p w14:paraId="0D7681B5" w14:textId="3DDB09F7" w:rsidR="00D853D3" w:rsidRDefault="00D86786" w:rsidP="00D853D3">
      <w:pPr>
        <w:pStyle w:val="BulletList"/>
      </w:pPr>
      <w:bookmarkStart w:id="35" w:name="_Toc110511663"/>
      <w:r>
        <w:t>Corps</w:t>
      </w:r>
      <w:r w:rsidR="00D853D3">
        <w:t xml:space="preserve"> list of Navigable Waters of the United States in Washington State (</w:t>
      </w:r>
      <w:r>
        <w:t>Corps</w:t>
      </w:r>
      <w:r w:rsidR="001B7AD1">
        <w:t>,</w:t>
      </w:r>
      <w:r w:rsidR="00D853D3">
        <w:t xml:space="preserve"> 2008)</w:t>
      </w:r>
      <w:bookmarkEnd w:id="35"/>
    </w:p>
    <w:p w14:paraId="165AB062" w14:textId="77777777" w:rsidR="00D853D3" w:rsidRDefault="00D853D3" w:rsidP="00D853D3">
      <w:pPr>
        <w:pStyle w:val="BulletList"/>
      </w:pPr>
      <w:bookmarkStart w:id="36" w:name="_Toc110511664"/>
      <w:r>
        <w:t>National Wild &amp; Scenic Rivers System website for Washington State</w:t>
      </w:r>
      <w:bookmarkEnd w:id="36"/>
    </w:p>
    <w:p w14:paraId="302D58D9" w14:textId="77777777" w:rsidR="00D853D3" w:rsidRPr="0048678D" w:rsidRDefault="00D853D3" w:rsidP="00D853D3">
      <w:pPr>
        <w:pStyle w:val="BulletList"/>
        <w:rPr>
          <w:highlight w:val="yellow"/>
        </w:rPr>
      </w:pPr>
      <w:bookmarkStart w:id="37" w:name="_Toc110511665"/>
      <w:r w:rsidRPr="0048678D">
        <w:rPr>
          <w:highlight w:val="yellow"/>
        </w:rPr>
        <w:t>Others</w:t>
      </w:r>
      <w:bookmarkEnd w:id="37"/>
    </w:p>
    <w:p w14:paraId="24C61E9A" w14:textId="68E05B79" w:rsidR="002E7948" w:rsidRPr="00DA19C8" w:rsidRDefault="002E7948" w:rsidP="002E7948">
      <w:pPr>
        <w:pStyle w:val="Heading3"/>
      </w:pPr>
      <w:bookmarkStart w:id="38" w:name="_Toc145313510"/>
      <w:commentRangeStart w:id="39"/>
      <w:r w:rsidRPr="00DA19C8">
        <w:t>High Tide Line</w:t>
      </w:r>
      <w:commentRangeEnd w:id="39"/>
      <w:r w:rsidR="001F78AE">
        <w:rPr>
          <w:rStyle w:val="CommentReference"/>
          <w:rFonts w:eastAsiaTheme="minorHAnsi" w:cstheme="minorBidi"/>
          <w:b w:val="0"/>
        </w:rPr>
        <w:commentReference w:id="39"/>
      </w:r>
      <w:bookmarkEnd w:id="38"/>
      <w:r w:rsidRPr="00DA19C8">
        <w:t xml:space="preserve"> </w:t>
      </w:r>
    </w:p>
    <w:p w14:paraId="4CE4C17F" w14:textId="77777777" w:rsidR="00CD4EDA" w:rsidRDefault="00CD4EDA" w:rsidP="00CD4EDA">
      <w:commentRangeStart w:id="40"/>
      <w:r w:rsidRPr="00D853D3">
        <w:t xml:space="preserve">Biologists coordinated with </w:t>
      </w:r>
      <w:r>
        <w:t>the Corps</w:t>
      </w:r>
      <w:r w:rsidRPr="00D853D3">
        <w:t xml:space="preserve"> on </w:t>
      </w:r>
      <w:r w:rsidRPr="00D96E26">
        <w:rPr>
          <w:highlight w:val="yellow"/>
        </w:rPr>
        <w:t xml:space="preserve">date </w:t>
      </w:r>
      <w:r w:rsidRPr="00D853D3">
        <w:t xml:space="preserve">to determine HTL. </w:t>
      </w:r>
      <w:commentRangeEnd w:id="40"/>
      <w:r>
        <w:rPr>
          <w:rStyle w:val="CommentReference"/>
        </w:rPr>
        <w:commentReference w:id="40"/>
      </w:r>
    </w:p>
    <w:p w14:paraId="6B5EA6F8" w14:textId="6F073A28" w:rsidR="003A1323" w:rsidRDefault="000E7E47" w:rsidP="002E7948">
      <w:r>
        <w:t xml:space="preserve">The </w:t>
      </w:r>
      <w:commentRangeStart w:id="41"/>
      <w:r>
        <w:t xml:space="preserve">highest astronomical tide </w:t>
      </w:r>
      <w:commentRangeEnd w:id="41"/>
      <w:r>
        <w:rPr>
          <w:rStyle w:val="CommentReference"/>
        </w:rPr>
        <w:commentReference w:id="41"/>
      </w:r>
      <w:r w:rsidR="00DA19C8">
        <w:t>was used to delineate tidally influenced waters in the study area (</w:t>
      </w:r>
      <w:r w:rsidR="001416CE">
        <w:rPr>
          <w:highlight w:val="yellow"/>
        </w:rPr>
        <w:t>Corps Seattle District</w:t>
      </w:r>
      <w:r w:rsidR="001B7AD1">
        <w:rPr>
          <w:highlight w:val="yellow"/>
        </w:rPr>
        <w:t>,</w:t>
      </w:r>
      <w:r w:rsidR="00DA19C8" w:rsidRPr="00DA19C8">
        <w:rPr>
          <w:highlight w:val="yellow"/>
        </w:rPr>
        <w:t xml:space="preserve"> 2020</w:t>
      </w:r>
      <w:r w:rsidR="00DA19C8">
        <w:t xml:space="preserve">). </w:t>
      </w:r>
    </w:p>
    <w:p w14:paraId="072E04B1" w14:textId="652BC37C" w:rsidR="003A1323" w:rsidRDefault="003A1323" w:rsidP="002E7948">
      <w:r w:rsidRPr="003A1323">
        <w:rPr>
          <w:highlight w:val="yellow"/>
        </w:rPr>
        <w:t>OR</w:t>
      </w:r>
    </w:p>
    <w:p w14:paraId="27C10BB6" w14:textId="2CA54116" w:rsidR="00BB73F1" w:rsidRPr="008D3E4B" w:rsidRDefault="00BB73F1" w:rsidP="008D3E4B">
      <w:r>
        <w:t>To establish H</w:t>
      </w:r>
      <w:r w:rsidR="000E7E47">
        <w:t>igh Tide Line,</w:t>
      </w:r>
      <w:r>
        <w:t xml:space="preserve"> biologists reviewed</w:t>
      </w:r>
      <w:r w:rsidR="008D3E4B">
        <w:t xml:space="preserve"> m</w:t>
      </w:r>
      <w:r w:rsidRPr="00BB73F1">
        <w:t>ean</w:t>
      </w:r>
      <w:r>
        <w:t xml:space="preserve"> elevation of </w:t>
      </w:r>
      <w:r w:rsidR="00D61D98">
        <w:t xml:space="preserve">the </w:t>
      </w:r>
      <w:commentRangeStart w:id="42"/>
      <w:r>
        <w:t>H</w:t>
      </w:r>
      <w:r w:rsidR="00D61D98">
        <w:t xml:space="preserve">ighest </w:t>
      </w:r>
      <w:r>
        <w:t>P</w:t>
      </w:r>
      <w:r w:rsidR="00D61D98">
        <w:t xml:space="preserve">redicted </w:t>
      </w:r>
      <w:r>
        <w:t>T</w:t>
      </w:r>
      <w:r w:rsidR="00D61D98">
        <w:t>ide</w:t>
      </w:r>
      <w:r>
        <w:t xml:space="preserve"> </w:t>
      </w:r>
      <w:commentRangeEnd w:id="42"/>
      <w:r w:rsidR="00D61D98">
        <w:rPr>
          <w:rStyle w:val="CommentReference"/>
        </w:rPr>
        <w:commentReference w:id="42"/>
      </w:r>
      <w:r>
        <w:t xml:space="preserve">data for the </w:t>
      </w:r>
      <w:r w:rsidRPr="00BB73F1">
        <w:rPr>
          <w:highlight w:val="yellow"/>
        </w:rPr>
        <w:t>station name</w:t>
      </w:r>
      <w:r>
        <w:t xml:space="preserve">, Washington Station number </w:t>
      </w:r>
      <w:r w:rsidRPr="00BB73F1">
        <w:rPr>
          <w:highlight w:val="yellow"/>
        </w:rPr>
        <w:t>XXX</w:t>
      </w:r>
      <w:r>
        <w:t xml:space="preserve"> for the 10-year period between </w:t>
      </w:r>
      <w:r w:rsidRPr="00BB73F1">
        <w:rPr>
          <w:highlight w:val="yellow"/>
        </w:rPr>
        <w:t>month day, year</w:t>
      </w:r>
      <w:r>
        <w:t xml:space="preserve"> and </w:t>
      </w:r>
      <w:r w:rsidRPr="00BB73F1">
        <w:rPr>
          <w:highlight w:val="yellow"/>
        </w:rPr>
        <w:t>month day, year</w:t>
      </w:r>
      <w:r>
        <w:t xml:space="preserve"> (</w:t>
      </w:r>
      <w:r w:rsidR="00607838" w:rsidRPr="00607838">
        <w:rPr>
          <w:highlight w:val="yellow"/>
        </w:rPr>
        <w:t>Citation</w:t>
      </w:r>
      <w:r w:rsidR="00CA5C2B">
        <w:rPr>
          <w:highlight w:val="yellow"/>
        </w:rPr>
        <w:t>,</w:t>
      </w:r>
      <w:r w:rsidR="00607838" w:rsidRPr="00607838">
        <w:rPr>
          <w:highlight w:val="yellow"/>
        </w:rPr>
        <w:t xml:space="preserve"> XXX</w:t>
      </w:r>
      <w:r>
        <w:t>).</w:t>
      </w:r>
    </w:p>
    <w:p w14:paraId="0A589C23" w14:textId="4EA97F10" w:rsidR="003A1323" w:rsidRDefault="003A1323" w:rsidP="008D3E4B">
      <w:pPr>
        <w:rPr>
          <w:b/>
        </w:rPr>
      </w:pPr>
      <w:r w:rsidRPr="003A1323">
        <w:rPr>
          <w:highlight w:val="yellow"/>
        </w:rPr>
        <w:t>OR</w:t>
      </w:r>
    </w:p>
    <w:p w14:paraId="0A65E26A" w14:textId="1AD0D316" w:rsidR="003A1323" w:rsidRDefault="003A1323" w:rsidP="008D3E4B">
      <w:commentRangeStart w:id="43"/>
      <w:r>
        <w:t xml:space="preserve">Field indicators were </w:t>
      </w:r>
      <w:r w:rsidR="0029686C">
        <w:t xml:space="preserve">observed on </w:t>
      </w:r>
      <w:r w:rsidR="0029686C" w:rsidRPr="00BB73F1">
        <w:rPr>
          <w:highlight w:val="yellow"/>
        </w:rPr>
        <w:t>month day, year</w:t>
      </w:r>
      <w:r w:rsidR="0029686C">
        <w:t xml:space="preserve"> and </w:t>
      </w:r>
      <w:r>
        <w:t xml:space="preserve">used to establish HTL consistent with </w:t>
      </w:r>
      <w:r w:rsidR="00507435">
        <w:t>Anderson et al.</w:t>
      </w:r>
      <w:r>
        <w:t>, 2016.</w:t>
      </w:r>
      <w:r w:rsidR="0029686C">
        <w:t xml:space="preserve"> </w:t>
      </w:r>
      <w:commentRangeEnd w:id="43"/>
      <w:r w:rsidR="0029686C">
        <w:rPr>
          <w:rStyle w:val="CommentReference"/>
        </w:rPr>
        <w:commentReference w:id="43"/>
      </w:r>
    </w:p>
    <w:p w14:paraId="54619EE9" w14:textId="77777777" w:rsidR="002C3E7E" w:rsidRDefault="002C3E7E" w:rsidP="008D3E4B"/>
    <w:p w14:paraId="46A8EB0C" w14:textId="77777777" w:rsidR="002C3E7E" w:rsidRDefault="002C3E7E" w:rsidP="008D3E4B"/>
    <w:p w14:paraId="6BDC6B93" w14:textId="77777777" w:rsidR="002C3E7E" w:rsidRDefault="002C3E7E" w:rsidP="008D3E4B">
      <w:pPr>
        <w:rPr>
          <w:b/>
        </w:rPr>
      </w:pPr>
    </w:p>
    <w:p w14:paraId="683692EA" w14:textId="6F8BBB0C" w:rsidR="00E5412F" w:rsidRDefault="00E5412F" w:rsidP="001F6BFE">
      <w:pPr>
        <w:pStyle w:val="Heading2"/>
      </w:pPr>
      <w:bookmarkStart w:id="44" w:name="_Toc145313511"/>
      <w:r>
        <w:lastRenderedPageBreak/>
        <w:t>Existing Conditions</w:t>
      </w:r>
      <w:bookmarkEnd w:id="44"/>
    </w:p>
    <w:p w14:paraId="10AF1BD0" w14:textId="5E9CF22C" w:rsidR="003512D4" w:rsidRDefault="00A73A95" w:rsidP="00415C39">
      <w:pPr>
        <w:pStyle w:val="Heading3"/>
      </w:pPr>
      <w:bookmarkStart w:id="45" w:name="_Toc145313512"/>
      <w:commentRangeStart w:id="46"/>
      <w:r>
        <w:t xml:space="preserve">Landscape </w:t>
      </w:r>
      <w:r w:rsidR="00465BF8">
        <w:t>Setting</w:t>
      </w:r>
      <w:commentRangeEnd w:id="46"/>
      <w:r w:rsidR="0084016C">
        <w:rPr>
          <w:rStyle w:val="CommentReference"/>
          <w:rFonts w:eastAsiaTheme="minorHAnsi" w:cstheme="minorBidi"/>
          <w:b w:val="0"/>
        </w:rPr>
        <w:commentReference w:id="46"/>
      </w:r>
      <w:bookmarkEnd w:id="45"/>
    </w:p>
    <w:p w14:paraId="016A0550" w14:textId="470E2D5E" w:rsidR="00C32517" w:rsidRDefault="00C32517" w:rsidP="00C32517">
      <w:r>
        <w:t>Text</w:t>
      </w:r>
    </w:p>
    <w:p w14:paraId="325C5B28" w14:textId="00C12886" w:rsidR="00D44B97" w:rsidRDefault="00D44B97" w:rsidP="00D44B97">
      <w:pPr>
        <w:pStyle w:val="Heading3"/>
      </w:pPr>
      <w:bookmarkStart w:id="47" w:name="_Toc145313513"/>
      <w:commentRangeStart w:id="48"/>
      <w:r>
        <w:t>Watershed Description</w:t>
      </w:r>
      <w:commentRangeEnd w:id="48"/>
      <w:r>
        <w:rPr>
          <w:rStyle w:val="CommentReference"/>
          <w:rFonts w:eastAsiaTheme="minorHAnsi" w:cstheme="minorBidi"/>
          <w:b w:val="0"/>
        </w:rPr>
        <w:commentReference w:id="48"/>
      </w:r>
      <w:bookmarkEnd w:id="47"/>
    </w:p>
    <w:p w14:paraId="7522E4AE" w14:textId="51836D51" w:rsidR="000D6A72" w:rsidRPr="000D6A72" w:rsidRDefault="000D6A72" w:rsidP="000D6A72">
      <w:r>
        <w:t>Text</w:t>
      </w:r>
    </w:p>
    <w:p w14:paraId="0B6AE74A" w14:textId="0C68B643" w:rsidR="00B9119E" w:rsidRDefault="00B9119E" w:rsidP="00E25D67">
      <w:pPr>
        <w:pStyle w:val="Heading3"/>
      </w:pPr>
      <w:bookmarkStart w:id="49" w:name="_Toc145313514"/>
      <w:commentRangeStart w:id="50"/>
      <w:r>
        <w:t>Climate</w:t>
      </w:r>
      <w:commentRangeEnd w:id="50"/>
      <w:r w:rsidR="0084016C">
        <w:rPr>
          <w:rStyle w:val="CommentReference"/>
          <w:rFonts w:eastAsiaTheme="minorHAnsi" w:cstheme="minorBidi"/>
          <w:b w:val="0"/>
        </w:rPr>
        <w:commentReference w:id="50"/>
      </w:r>
      <w:bookmarkEnd w:id="49"/>
    </w:p>
    <w:p w14:paraId="5B3639F6" w14:textId="635496BD" w:rsidR="00837485" w:rsidRDefault="00A73A95" w:rsidP="00A73A95">
      <w:r>
        <w:t>Text</w:t>
      </w:r>
    </w:p>
    <w:p w14:paraId="3F27CB3E" w14:textId="1874E7DB" w:rsidR="00B9119E" w:rsidRDefault="00B9119E" w:rsidP="00E25D67">
      <w:pPr>
        <w:pStyle w:val="Heading3"/>
      </w:pPr>
      <w:bookmarkStart w:id="51" w:name="_Toc145313515"/>
      <w:commentRangeStart w:id="52"/>
      <w:r>
        <w:t>Precipitation</w:t>
      </w:r>
      <w:commentRangeEnd w:id="52"/>
      <w:r w:rsidR="0084016C">
        <w:rPr>
          <w:rStyle w:val="CommentReference"/>
          <w:rFonts w:eastAsiaTheme="minorHAnsi" w:cstheme="minorBidi"/>
          <w:b w:val="0"/>
        </w:rPr>
        <w:commentReference w:id="52"/>
      </w:r>
      <w:bookmarkEnd w:id="51"/>
    </w:p>
    <w:p w14:paraId="7AAA320A" w14:textId="77777777" w:rsidR="00E25D67" w:rsidRDefault="00E25D67" w:rsidP="00E25D67">
      <w:r>
        <w:t xml:space="preserve">Precipitation conditions were </w:t>
      </w:r>
      <w:r w:rsidRPr="008631ED">
        <w:rPr>
          <w:highlight w:val="yellow"/>
        </w:rPr>
        <w:t xml:space="preserve">normal, drier than normal, </w:t>
      </w:r>
      <w:r>
        <w:rPr>
          <w:highlight w:val="yellow"/>
        </w:rPr>
        <w:t>OR</w:t>
      </w:r>
      <w:r w:rsidRPr="008631ED">
        <w:rPr>
          <w:highlight w:val="yellow"/>
        </w:rPr>
        <w:t xml:space="preserve"> wetter than normal</w:t>
      </w:r>
      <w:r>
        <w:t xml:space="preserve"> for the three months prior to field work. </w:t>
      </w:r>
      <w:r w:rsidRPr="00AA6D80">
        <w:rPr>
          <w:highlight w:val="yellow"/>
        </w:rPr>
        <w:t>X of the three months prior to field work were within the normal range with the second prior month dri</w:t>
      </w:r>
      <w:r w:rsidRPr="008631ED">
        <w:rPr>
          <w:highlight w:val="yellow"/>
        </w:rPr>
        <w:t>er than normal</w:t>
      </w:r>
      <w:r>
        <w:t xml:space="preserve"> (Appendix </w:t>
      </w:r>
      <w:r w:rsidRPr="008631ED">
        <w:rPr>
          <w:highlight w:val="yellow"/>
        </w:rPr>
        <w:t>A-1</w:t>
      </w:r>
      <w:r>
        <w:t xml:space="preserve">).  </w:t>
      </w:r>
    </w:p>
    <w:p w14:paraId="6E4EA4F6" w14:textId="77777777" w:rsidR="00E25D67" w:rsidRDefault="00E25D67" w:rsidP="00E25D67">
      <w:r w:rsidRPr="008631ED">
        <w:rPr>
          <w:highlight w:val="yellow"/>
        </w:rPr>
        <w:t xml:space="preserve">No, light, moderate, </w:t>
      </w:r>
      <w:r>
        <w:rPr>
          <w:highlight w:val="yellow"/>
        </w:rPr>
        <w:t>OR</w:t>
      </w:r>
      <w:r w:rsidRPr="008631ED">
        <w:rPr>
          <w:highlight w:val="yellow"/>
        </w:rPr>
        <w:t xml:space="preserve"> heavy</w:t>
      </w:r>
      <w:r>
        <w:t xml:space="preserve"> precipitation was recorded in the ten days preceding field work (Appendix </w:t>
      </w:r>
      <w:r w:rsidRPr="008631ED">
        <w:rPr>
          <w:highlight w:val="yellow"/>
        </w:rPr>
        <w:t>A-2</w:t>
      </w:r>
      <w:r>
        <w:t>).</w:t>
      </w:r>
    </w:p>
    <w:p w14:paraId="33F5A0A0" w14:textId="507E330E" w:rsidR="00B9119E" w:rsidRDefault="00B9119E" w:rsidP="00E25D67">
      <w:pPr>
        <w:pStyle w:val="Heading3"/>
      </w:pPr>
      <w:bookmarkStart w:id="53" w:name="_Toc145313516"/>
      <w:commentRangeStart w:id="54"/>
      <w:r>
        <w:t>Growing Season</w:t>
      </w:r>
      <w:commentRangeEnd w:id="54"/>
      <w:r w:rsidR="0084016C">
        <w:rPr>
          <w:rStyle w:val="CommentReference"/>
          <w:rFonts w:eastAsiaTheme="minorHAnsi" w:cstheme="minorBidi"/>
          <w:b w:val="0"/>
        </w:rPr>
        <w:commentReference w:id="54"/>
      </w:r>
      <w:bookmarkEnd w:id="53"/>
    </w:p>
    <w:p w14:paraId="1479889D" w14:textId="7F7F5BE0" w:rsidR="007C7FD2" w:rsidRDefault="007C7FD2" w:rsidP="007C7FD2">
      <w:r>
        <w:t>Text</w:t>
      </w:r>
    </w:p>
    <w:p w14:paraId="7E7B041A" w14:textId="416E9DA2" w:rsidR="00CA0722" w:rsidRDefault="00F1237D" w:rsidP="00CA0722">
      <w:pPr>
        <w:pStyle w:val="Heading2"/>
      </w:pPr>
      <w:bookmarkStart w:id="55" w:name="_Toc145313517"/>
      <w:r>
        <w:t>Results</w:t>
      </w:r>
      <w:bookmarkEnd w:id="55"/>
    </w:p>
    <w:p w14:paraId="2F69DCDE" w14:textId="3ABCF7CB" w:rsidR="00465BF8" w:rsidRDefault="00465BF8" w:rsidP="00465BF8">
      <w:pPr>
        <w:pStyle w:val="Heading3"/>
      </w:pPr>
      <w:bookmarkStart w:id="56" w:name="_Toc145313518"/>
      <w:commentRangeStart w:id="57"/>
      <w:r>
        <w:t>Wetlands</w:t>
      </w:r>
      <w:commentRangeEnd w:id="57"/>
      <w:r w:rsidR="001F78AE">
        <w:rPr>
          <w:rStyle w:val="CommentReference"/>
          <w:rFonts w:eastAsiaTheme="minorHAnsi" w:cstheme="minorBidi"/>
          <w:b w:val="0"/>
        </w:rPr>
        <w:commentReference w:id="57"/>
      </w:r>
      <w:bookmarkEnd w:id="56"/>
    </w:p>
    <w:p w14:paraId="6A7F1C58" w14:textId="4DFB5294" w:rsidR="001F78AE" w:rsidRPr="001F78AE" w:rsidRDefault="001F78AE" w:rsidP="001F78AE">
      <w:r>
        <w:t>Text</w:t>
      </w:r>
    </w:p>
    <w:p w14:paraId="396CC10E" w14:textId="3A1D436D" w:rsidR="00465BF8" w:rsidRDefault="0086418A" w:rsidP="00D23C47">
      <w:pPr>
        <w:pStyle w:val="Table"/>
      </w:pPr>
      <w:bookmarkStart w:id="58" w:name="_Toc145313536"/>
      <w:r>
        <w:t xml:space="preserve">Wetlands </w:t>
      </w:r>
      <w:r w:rsidR="000466E7">
        <w:t xml:space="preserve">delineated </w:t>
      </w:r>
      <w:r>
        <w:t xml:space="preserve">within the </w:t>
      </w:r>
      <w:r w:rsidR="000466E7">
        <w:t>study area</w:t>
      </w:r>
      <w:r>
        <w:t>.</w:t>
      </w:r>
      <w:bookmarkEnd w:id="58"/>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1625"/>
        <w:gridCol w:w="1800"/>
        <w:gridCol w:w="1081"/>
        <w:gridCol w:w="1623"/>
        <w:gridCol w:w="1078"/>
        <w:gridCol w:w="1078"/>
      </w:tblGrid>
      <w:tr w:rsidR="0086418A" w:rsidRPr="0086418A" w14:paraId="075F5A29" w14:textId="77777777" w:rsidTr="006E28E6">
        <w:trPr>
          <w:cantSplit/>
        </w:trPr>
        <w:tc>
          <w:tcPr>
            <w:tcW w:w="1075" w:type="dxa"/>
            <w:shd w:val="clear" w:color="auto" w:fill="auto"/>
            <w:vAlign w:val="center"/>
          </w:tcPr>
          <w:p w14:paraId="6613A57E" w14:textId="10EE2106" w:rsidR="0086418A" w:rsidRPr="0086418A" w:rsidRDefault="00194C26" w:rsidP="00CE41C2">
            <w:pPr>
              <w:spacing w:before="60" w:after="60"/>
              <w:rPr>
                <w:sz w:val="20"/>
                <w:szCs w:val="20"/>
              </w:rPr>
            </w:pPr>
            <w:r w:rsidRPr="0086418A">
              <w:rPr>
                <w:b/>
                <w:sz w:val="20"/>
                <w:szCs w:val="20"/>
              </w:rPr>
              <w:t>Wetland</w:t>
            </w:r>
            <w:r w:rsidRPr="0086418A">
              <w:rPr>
                <w:b/>
                <w:sz w:val="20"/>
                <w:szCs w:val="20"/>
                <w:vertAlign w:val="superscript"/>
              </w:rPr>
              <w:t>a</w:t>
            </w:r>
          </w:p>
        </w:tc>
        <w:tc>
          <w:tcPr>
            <w:tcW w:w="1625" w:type="dxa"/>
            <w:tcBorders>
              <w:top w:val="single" w:sz="4" w:space="0" w:color="auto"/>
            </w:tcBorders>
            <w:shd w:val="clear" w:color="auto" w:fill="auto"/>
            <w:vAlign w:val="center"/>
          </w:tcPr>
          <w:p w14:paraId="1AC0C232" w14:textId="77777777" w:rsidR="0086418A" w:rsidRPr="0086418A" w:rsidRDefault="0086418A" w:rsidP="00CE41C2">
            <w:pPr>
              <w:spacing w:before="60" w:after="60"/>
              <w:jc w:val="center"/>
              <w:rPr>
                <w:b/>
                <w:sz w:val="20"/>
                <w:szCs w:val="20"/>
              </w:rPr>
            </w:pPr>
            <w:proofErr w:type="spellStart"/>
            <w:r w:rsidRPr="0086418A">
              <w:rPr>
                <w:b/>
                <w:sz w:val="20"/>
                <w:szCs w:val="20"/>
              </w:rPr>
              <w:t>Cowardin</w:t>
            </w:r>
            <w:r w:rsidRPr="0086418A">
              <w:rPr>
                <w:b/>
                <w:sz w:val="20"/>
                <w:szCs w:val="20"/>
                <w:vertAlign w:val="superscript"/>
              </w:rPr>
              <w:t>b</w:t>
            </w:r>
            <w:proofErr w:type="spellEnd"/>
          </w:p>
        </w:tc>
        <w:tc>
          <w:tcPr>
            <w:tcW w:w="1800" w:type="dxa"/>
            <w:tcBorders>
              <w:top w:val="single" w:sz="4" w:space="0" w:color="auto"/>
            </w:tcBorders>
            <w:shd w:val="clear" w:color="auto" w:fill="auto"/>
            <w:vAlign w:val="center"/>
          </w:tcPr>
          <w:p w14:paraId="6FE6AF75" w14:textId="77777777" w:rsidR="0086418A" w:rsidRPr="0086418A" w:rsidRDefault="0086418A" w:rsidP="00CE41C2">
            <w:pPr>
              <w:spacing w:before="60" w:after="60"/>
              <w:jc w:val="center"/>
              <w:rPr>
                <w:b/>
                <w:sz w:val="20"/>
                <w:szCs w:val="20"/>
              </w:rPr>
            </w:pPr>
            <w:r w:rsidRPr="0086418A">
              <w:rPr>
                <w:b/>
                <w:sz w:val="20"/>
                <w:szCs w:val="20"/>
              </w:rPr>
              <w:t>HGM</w:t>
            </w:r>
          </w:p>
        </w:tc>
        <w:tc>
          <w:tcPr>
            <w:tcW w:w="1081" w:type="dxa"/>
            <w:tcBorders>
              <w:top w:val="single" w:sz="4" w:space="0" w:color="auto"/>
            </w:tcBorders>
            <w:shd w:val="clear" w:color="auto" w:fill="auto"/>
            <w:vAlign w:val="center"/>
          </w:tcPr>
          <w:p w14:paraId="7FE61DA7" w14:textId="2C78A2D8" w:rsidR="0086418A" w:rsidRPr="0086418A" w:rsidRDefault="0086418A" w:rsidP="00CE41C2">
            <w:pPr>
              <w:spacing w:before="60" w:after="60"/>
              <w:jc w:val="center"/>
              <w:rPr>
                <w:b/>
                <w:sz w:val="20"/>
                <w:szCs w:val="20"/>
              </w:rPr>
            </w:pPr>
            <w:r w:rsidRPr="0086418A">
              <w:rPr>
                <w:b/>
                <w:sz w:val="20"/>
                <w:szCs w:val="20"/>
              </w:rPr>
              <w:t>Ecology</w:t>
            </w:r>
            <w:r w:rsidR="00194C26">
              <w:rPr>
                <w:b/>
                <w:sz w:val="20"/>
                <w:szCs w:val="20"/>
              </w:rPr>
              <w:t xml:space="preserve"> </w:t>
            </w:r>
            <w:proofErr w:type="spellStart"/>
            <w:r w:rsidR="00194C26">
              <w:rPr>
                <w:b/>
                <w:sz w:val="20"/>
                <w:szCs w:val="20"/>
              </w:rPr>
              <w:t>rating</w:t>
            </w:r>
            <w:r w:rsidRPr="0086418A">
              <w:rPr>
                <w:b/>
                <w:sz w:val="20"/>
                <w:szCs w:val="20"/>
                <w:vertAlign w:val="superscript"/>
              </w:rPr>
              <w:t>c</w:t>
            </w:r>
            <w:proofErr w:type="spellEnd"/>
          </w:p>
        </w:tc>
        <w:tc>
          <w:tcPr>
            <w:tcW w:w="1623" w:type="dxa"/>
            <w:tcBorders>
              <w:top w:val="single" w:sz="4" w:space="0" w:color="auto"/>
            </w:tcBorders>
            <w:shd w:val="clear" w:color="auto" w:fill="auto"/>
            <w:vAlign w:val="center"/>
          </w:tcPr>
          <w:p w14:paraId="3A0C7D24" w14:textId="73716A51" w:rsidR="0086418A" w:rsidRPr="0086418A" w:rsidRDefault="0086418A" w:rsidP="00CE41C2">
            <w:pPr>
              <w:spacing w:before="60" w:after="60"/>
              <w:jc w:val="center"/>
              <w:rPr>
                <w:b/>
                <w:sz w:val="20"/>
                <w:szCs w:val="20"/>
              </w:rPr>
            </w:pPr>
            <w:r w:rsidRPr="00553728">
              <w:rPr>
                <w:b/>
                <w:sz w:val="20"/>
                <w:szCs w:val="20"/>
                <w:highlight w:val="yellow"/>
              </w:rPr>
              <w:t>Local Jurisdiction</w:t>
            </w:r>
            <w:r w:rsidR="00194C26">
              <w:rPr>
                <w:b/>
                <w:sz w:val="20"/>
                <w:szCs w:val="20"/>
              </w:rPr>
              <w:t xml:space="preserve"> </w:t>
            </w:r>
            <w:proofErr w:type="spellStart"/>
            <w:r w:rsidR="00194C26">
              <w:rPr>
                <w:b/>
                <w:sz w:val="20"/>
                <w:szCs w:val="20"/>
              </w:rPr>
              <w:t>rating</w:t>
            </w:r>
            <w:r w:rsidRPr="0086418A">
              <w:rPr>
                <w:b/>
                <w:sz w:val="20"/>
                <w:szCs w:val="20"/>
                <w:vertAlign w:val="superscript"/>
              </w:rPr>
              <w:t>d</w:t>
            </w:r>
            <w:proofErr w:type="spellEnd"/>
          </w:p>
        </w:tc>
        <w:tc>
          <w:tcPr>
            <w:tcW w:w="1078" w:type="dxa"/>
            <w:shd w:val="clear" w:color="auto" w:fill="auto"/>
            <w:vAlign w:val="center"/>
          </w:tcPr>
          <w:p w14:paraId="0C299018" w14:textId="429D7BCE" w:rsidR="0086418A" w:rsidRPr="0086418A" w:rsidRDefault="00194C26" w:rsidP="00CE41C2">
            <w:pPr>
              <w:spacing w:before="60" w:after="60"/>
              <w:jc w:val="center"/>
              <w:rPr>
                <w:sz w:val="20"/>
                <w:szCs w:val="20"/>
              </w:rPr>
            </w:pPr>
            <w:commentRangeStart w:id="59"/>
            <w:r w:rsidRPr="0086418A">
              <w:rPr>
                <w:b/>
                <w:sz w:val="20"/>
                <w:szCs w:val="20"/>
              </w:rPr>
              <w:t xml:space="preserve">Wetland Size </w:t>
            </w:r>
            <w:commentRangeEnd w:id="59"/>
            <w:r w:rsidR="001B0422">
              <w:rPr>
                <w:rStyle w:val="CommentReference"/>
              </w:rPr>
              <w:commentReference w:id="59"/>
            </w:r>
            <w:r w:rsidRPr="0086418A">
              <w:rPr>
                <w:b/>
                <w:sz w:val="20"/>
                <w:szCs w:val="20"/>
              </w:rPr>
              <w:t>(acre)</w:t>
            </w:r>
          </w:p>
        </w:tc>
        <w:tc>
          <w:tcPr>
            <w:tcW w:w="1078" w:type="dxa"/>
            <w:shd w:val="clear" w:color="auto" w:fill="auto"/>
            <w:vAlign w:val="center"/>
          </w:tcPr>
          <w:p w14:paraId="31899D2B" w14:textId="36E710BE" w:rsidR="0086418A" w:rsidRPr="0086418A" w:rsidRDefault="00194C26" w:rsidP="00CE41C2">
            <w:pPr>
              <w:spacing w:before="60" w:after="60"/>
              <w:jc w:val="center"/>
              <w:rPr>
                <w:sz w:val="20"/>
                <w:szCs w:val="20"/>
              </w:rPr>
            </w:pPr>
            <w:r w:rsidRPr="0086418A">
              <w:rPr>
                <w:b/>
                <w:sz w:val="20"/>
                <w:szCs w:val="20"/>
              </w:rPr>
              <w:t>Buffer Width (feet)</w:t>
            </w:r>
            <w:r w:rsidRPr="0086418A">
              <w:rPr>
                <w:b/>
                <w:sz w:val="20"/>
                <w:szCs w:val="20"/>
                <w:vertAlign w:val="superscript"/>
              </w:rPr>
              <w:t>e</w:t>
            </w:r>
          </w:p>
        </w:tc>
      </w:tr>
      <w:tr w:rsidR="0086418A" w:rsidRPr="0086418A" w14:paraId="2B48ADEB" w14:textId="77777777" w:rsidTr="006E28E6">
        <w:tc>
          <w:tcPr>
            <w:tcW w:w="1075" w:type="dxa"/>
            <w:vAlign w:val="center"/>
          </w:tcPr>
          <w:p w14:paraId="70127AB5" w14:textId="654A04D9" w:rsidR="0086418A" w:rsidRPr="0086418A" w:rsidRDefault="0086418A" w:rsidP="00CE41C2">
            <w:pPr>
              <w:spacing w:before="60" w:after="60"/>
              <w:jc w:val="center"/>
              <w:rPr>
                <w:sz w:val="20"/>
                <w:szCs w:val="20"/>
              </w:rPr>
            </w:pPr>
          </w:p>
        </w:tc>
        <w:tc>
          <w:tcPr>
            <w:tcW w:w="1625" w:type="dxa"/>
            <w:vAlign w:val="center"/>
          </w:tcPr>
          <w:p w14:paraId="0FFA6B37" w14:textId="024D29D2" w:rsidR="0086418A" w:rsidRPr="0086418A" w:rsidRDefault="0086418A" w:rsidP="00CE41C2">
            <w:pPr>
              <w:spacing w:before="60" w:after="60"/>
              <w:jc w:val="center"/>
              <w:rPr>
                <w:sz w:val="20"/>
                <w:szCs w:val="20"/>
              </w:rPr>
            </w:pPr>
          </w:p>
        </w:tc>
        <w:tc>
          <w:tcPr>
            <w:tcW w:w="1800" w:type="dxa"/>
            <w:vAlign w:val="center"/>
          </w:tcPr>
          <w:p w14:paraId="14EFE165" w14:textId="733CF584" w:rsidR="0086418A" w:rsidRPr="0086418A" w:rsidRDefault="0086418A" w:rsidP="00CE41C2">
            <w:pPr>
              <w:spacing w:before="60" w:after="60"/>
              <w:jc w:val="center"/>
              <w:rPr>
                <w:sz w:val="20"/>
                <w:szCs w:val="20"/>
              </w:rPr>
            </w:pPr>
          </w:p>
        </w:tc>
        <w:tc>
          <w:tcPr>
            <w:tcW w:w="1081" w:type="dxa"/>
            <w:vAlign w:val="center"/>
          </w:tcPr>
          <w:p w14:paraId="51A68CF3" w14:textId="1B9C2410" w:rsidR="0086418A" w:rsidRPr="0086418A" w:rsidRDefault="0086418A" w:rsidP="00CE41C2">
            <w:pPr>
              <w:spacing w:before="60" w:after="60"/>
              <w:jc w:val="center"/>
              <w:rPr>
                <w:sz w:val="20"/>
                <w:szCs w:val="20"/>
              </w:rPr>
            </w:pPr>
          </w:p>
        </w:tc>
        <w:tc>
          <w:tcPr>
            <w:tcW w:w="1623" w:type="dxa"/>
            <w:vAlign w:val="center"/>
          </w:tcPr>
          <w:p w14:paraId="7D7A1506" w14:textId="4BE497B0" w:rsidR="0086418A" w:rsidRPr="0086418A" w:rsidRDefault="0086418A" w:rsidP="00CE41C2">
            <w:pPr>
              <w:spacing w:before="60" w:after="60"/>
              <w:jc w:val="center"/>
              <w:rPr>
                <w:sz w:val="20"/>
                <w:szCs w:val="20"/>
              </w:rPr>
            </w:pPr>
          </w:p>
        </w:tc>
        <w:tc>
          <w:tcPr>
            <w:tcW w:w="1078" w:type="dxa"/>
            <w:vAlign w:val="center"/>
          </w:tcPr>
          <w:p w14:paraId="4F8583B6" w14:textId="325D99DE" w:rsidR="0086418A" w:rsidRPr="0086418A" w:rsidRDefault="0086418A" w:rsidP="00CE41C2">
            <w:pPr>
              <w:spacing w:before="60" w:after="60"/>
              <w:jc w:val="center"/>
              <w:rPr>
                <w:sz w:val="20"/>
                <w:szCs w:val="20"/>
              </w:rPr>
            </w:pPr>
          </w:p>
        </w:tc>
        <w:tc>
          <w:tcPr>
            <w:tcW w:w="1078" w:type="dxa"/>
            <w:vAlign w:val="center"/>
          </w:tcPr>
          <w:p w14:paraId="501AB2C2" w14:textId="14483D1F" w:rsidR="0086418A" w:rsidRPr="0086418A" w:rsidRDefault="0086418A" w:rsidP="00CE41C2">
            <w:pPr>
              <w:spacing w:before="60" w:after="60"/>
              <w:jc w:val="center"/>
              <w:rPr>
                <w:sz w:val="20"/>
                <w:szCs w:val="20"/>
              </w:rPr>
            </w:pPr>
          </w:p>
        </w:tc>
      </w:tr>
      <w:tr w:rsidR="0086418A" w:rsidRPr="0086418A" w14:paraId="70FD67C1" w14:textId="77777777" w:rsidTr="006E28E6">
        <w:tc>
          <w:tcPr>
            <w:tcW w:w="1075" w:type="dxa"/>
            <w:vAlign w:val="center"/>
          </w:tcPr>
          <w:p w14:paraId="1E44EA5D" w14:textId="7E15DEFC" w:rsidR="0086418A" w:rsidRPr="0086418A" w:rsidRDefault="0086418A" w:rsidP="00CE41C2">
            <w:pPr>
              <w:spacing w:before="60" w:after="60"/>
              <w:jc w:val="center"/>
              <w:rPr>
                <w:sz w:val="20"/>
                <w:szCs w:val="20"/>
              </w:rPr>
            </w:pPr>
          </w:p>
        </w:tc>
        <w:tc>
          <w:tcPr>
            <w:tcW w:w="1625" w:type="dxa"/>
            <w:vAlign w:val="center"/>
          </w:tcPr>
          <w:p w14:paraId="54DFAB08" w14:textId="65616D4A" w:rsidR="0086418A" w:rsidRPr="0086418A" w:rsidRDefault="0086418A" w:rsidP="00CE41C2">
            <w:pPr>
              <w:spacing w:before="60" w:after="60"/>
              <w:jc w:val="center"/>
              <w:rPr>
                <w:sz w:val="20"/>
                <w:szCs w:val="20"/>
              </w:rPr>
            </w:pPr>
          </w:p>
        </w:tc>
        <w:tc>
          <w:tcPr>
            <w:tcW w:w="1800" w:type="dxa"/>
            <w:vAlign w:val="center"/>
          </w:tcPr>
          <w:p w14:paraId="23B1230E" w14:textId="04A3C6FD" w:rsidR="0086418A" w:rsidRPr="0086418A" w:rsidRDefault="0086418A" w:rsidP="00CE41C2">
            <w:pPr>
              <w:spacing w:before="60" w:after="60"/>
              <w:jc w:val="center"/>
              <w:rPr>
                <w:sz w:val="20"/>
                <w:szCs w:val="20"/>
              </w:rPr>
            </w:pPr>
          </w:p>
        </w:tc>
        <w:tc>
          <w:tcPr>
            <w:tcW w:w="1081" w:type="dxa"/>
            <w:vAlign w:val="center"/>
          </w:tcPr>
          <w:p w14:paraId="5D9A9F0F" w14:textId="1996137B" w:rsidR="0086418A" w:rsidRPr="0086418A" w:rsidRDefault="0086418A" w:rsidP="00CE41C2">
            <w:pPr>
              <w:spacing w:before="60" w:after="60"/>
              <w:jc w:val="center"/>
              <w:rPr>
                <w:sz w:val="20"/>
                <w:szCs w:val="20"/>
              </w:rPr>
            </w:pPr>
          </w:p>
        </w:tc>
        <w:tc>
          <w:tcPr>
            <w:tcW w:w="1623" w:type="dxa"/>
            <w:vAlign w:val="center"/>
          </w:tcPr>
          <w:p w14:paraId="0FD4ED86" w14:textId="2651577D" w:rsidR="0086418A" w:rsidRPr="0086418A" w:rsidRDefault="0086418A" w:rsidP="00CE41C2">
            <w:pPr>
              <w:spacing w:before="60" w:after="60"/>
              <w:jc w:val="center"/>
              <w:rPr>
                <w:sz w:val="20"/>
                <w:szCs w:val="20"/>
              </w:rPr>
            </w:pPr>
          </w:p>
        </w:tc>
        <w:tc>
          <w:tcPr>
            <w:tcW w:w="1078" w:type="dxa"/>
            <w:vAlign w:val="center"/>
          </w:tcPr>
          <w:p w14:paraId="76A8F6CF" w14:textId="63DCBD26" w:rsidR="0086418A" w:rsidRPr="0086418A" w:rsidRDefault="0086418A" w:rsidP="00CE41C2">
            <w:pPr>
              <w:spacing w:before="60" w:after="60"/>
              <w:jc w:val="center"/>
              <w:rPr>
                <w:sz w:val="20"/>
                <w:szCs w:val="20"/>
              </w:rPr>
            </w:pPr>
          </w:p>
        </w:tc>
        <w:tc>
          <w:tcPr>
            <w:tcW w:w="1078" w:type="dxa"/>
            <w:vAlign w:val="center"/>
          </w:tcPr>
          <w:p w14:paraId="4B1147D4" w14:textId="63A8F570" w:rsidR="0086418A" w:rsidRPr="0086418A" w:rsidRDefault="0086418A" w:rsidP="00CE41C2">
            <w:pPr>
              <w:spacing w:before="60" w:after="60"/>
              <w:jc w:val="center"/>
              <w:rPr>
                <w:sz w:val="20"/>
                <w:szCs w:val="20"/>
              </w:rPr>
            </w:pPr>
          </w:p>
        </w:tc>
      </w:tr>
      <w:tr w:rsidR="0086418A" w:rsidRPr="0086418A" w14:paraId="6CDE7D1F" w14:textId="77777777" w:rsidTr="006E28E6">
        <w:tc>
          <w:tcPr>
            <w:tcW w:w="1075" w:type="dxa"/>
            <w:vAlign w:val="center"/>
          </w:tcPr>
          <w:p w14:paraId="44824BDA" w14:textId="1C936C80" w:rsidR="0086418A" w:rsidRPr="0086418A" w:rsidRDefault="0086418A" w:rsidP="00CE41C2">
            <w:pPr>
              <w:spacing w:before="60" w:after="60"/>
              <w:jc w:val="center"/>
              <w:rPr>
                <w:sz w:val="20"/>
                <w:szCs w:val="20"/>
              </w:rPr>
            </w:pPr>
          </w:p>
        </w:tc>
        <w:tc>
          <w:tcPr>
            <w:tcW w:w="1625" w:type="dxa"/>
            <w:vAlign w:val="center"/>
          </w:tcPr>
          <w:p w14:paraId="55A4C409" w14:textId="2B2A9B45" w:rsidR="0086418A" w:rsidRPr="0086418A" w:rsidRDefault="0086418A" w:rsidP="00CE41C2">
            <w:pPr>
              <w:spacing w:before="60" w:after="60"/>
              <w:jc w:val="center"/>
              <w:rPr>
                <w:sz w:val="20"/>
                <w:szCs w:val="20"/>
              </w:rPr>
            </w:pPr>
          </w:p>
        </w:tc>
        <w:tc>
          <w:tcPr>
            <w:tcW w:w="1800" w:type="dxa"/>
            <w:vAlign w:val="center"/>
          </w:tcPr>
          <w:p w14:paraId="2D015EF1" w14:textId="2D90E840" w:rsidR="0086418A" w:rsidRPr="0086418A" w:rsidRDefault="0086418A" w:rsidP="00CE41C2">
            <w:pPr>
              <w:spacing w:before="60" w:after="60"/>
              <w:jc w:val="center"/>
              <w:rPr>
                <w:sz w:val="20"/>
                <w:szCs w:val="20"/>
              </w:rPr>
            </w:pPr>
          </w:p>
        </w:tc>
        <w:tc>
          <w:tcPr>
            <w:tcW w:w="1081" w:type="dxa"/>
            <w:vAlign w:val="center"/>
          </w:tcPr>
          <w:p w14:paraId="28A41CF1" w14:textId="3BC271B4" w:rsidR="0086418A" w:rsidRPr="0086418A" w:rsidRDefault="0086418A" w:rsidP="00CE41C2">
            <w:pPr>
              <w:spacing w:before="60" w:after="60"/>
              <w:jc w:val="center"/>
              <w:rPr>
                <w:sz w:val="20"/>
                <w:szCs w:val="20"/>
              </w:rPr>
            </w:pPr>
          </w:p>
        </w:tc>
        <w:tc>
          <w:tcPr>
            <w:tcW w:w="1623" w:type="dxa"/>
            <w:vAlign w:val="center"/>
          </w:tcPr>
          <w:p w14:paraId="3AF717C7" w14:textId="5D846924" w:rsidR="0086418A" w:rsidRPr="0086418A" w:rsidRDefault="0086418A" w:rsidP="00CE41C2">
            <w:pPr>
              <w:spacing w:before="60" w:after="60"/>
              <w:jc w:val="center"/>
              <w:rPr>
                <w:sz w:val="20"/>
                <w:szCs w:val="20"/>
              </w:rPr>
            </w:pPr>
          </w:p>
        </w:tc>
        <w:tc>
          <w:tcPr>
            <w:tcW w:w="1078" w:type="dxa"/>
            <w:vAlign w:val="center"/>
          </w:tcPr>
          <w:p w14:paraId="3457F90C" w14:textId="7BCF5F35" w:rsidR="0086418A" w:rsidRPr="0086418A" w:rsidRDefault="0086418A" w:rsidP="00CE41C2">
            <w:pPr>
              <w:spacing w:before="60" w:after="60"/>
              <w:jc w:val="center"/>
              <w:rPr>
                <w:sz w:val="20"/>
                <w:szCs w:val="20"/>
              </w:rPr>
            </w:pPr>
          </w:p>
        </w:tc>
        <w:tc>
          <w:tcPr>
            <w:tcW w:w="1078" w:type="dxa"/>
            <w:vAlign w:val="center"/>
          </w:tcPr>
          <w:p w14:paraId="2DFA0D57" w14:textId="47EA1FB6" w:rsidR="0086418A" w:rsidRPr="0086418A" w:rsidRDefault="0086418A" w:rsidP="00CE41C2">
            <w:pPr>
              <w:spacing w:before="60" w:after="60"/>
              <w:jc w:val="center"/>
              <w:rPr>
                <w:sz w:val="20"/>
                <w:szCs w:val="20"/>
              </w:rPr>
            </w:pPr>
          </w:p>
        </w:tc>
      </w:tr>
      <w:tr w:rsidR="006E28E6" w:rsidRPr="0086418A" w14:paraId="32D943A7" w14:textId="77777777" w:rsidTr="006E28E6">
        <w:tc>
          <w:tcPr>
            <w:tcW w:w="1075" w:type="dxa"/>
            <w:vAlign w:val="center"/>
          </w:tcPr>
          <w:p w14:paraId="2E730925" w14:textId="77777777" w:rsidR="006E28E6" w:rsidRPr="0086418A" w:rsidRDefault="006E28E6" w:rsidP="00CE41C2">
            <w:pPr>
              <w:spacing w:before="60" w:after="60"/>
              <w:jc w:val="center"/>
              <w:rPr>
                <w:sz w:val="20"/>
                <w:szCs w:val="20"/>
              </w:rPr>
            </w:pPr>
            <w:r w:rsidRPr="0086418A">
              <w:rPr>
                <w:sz w:val="20"/>
                <w:szCs w:val="20"/>
              </w:rPr>
              <w:t>Total</w:t>
            </w:r>
          </w:p>
        </w:tc>
        <w:tc>
          <w:tcPr>
            <w:tcW w:w="1625" w:type="dxa"/>
            <w:shd w:val="clear" w:color="auto" w:fill="D9D9D9"/>
            <w:vAlign w:val="center"/>
          </w:tcPr>
          <w:p w14:paraId="4634EBCE" w14:textId="77777777" w:rsidR="006E28E6" w:rsidRPr="0086418A" w:rsidRDefault="006E28E6" w:rsidP="00CE41C2">
            <w:pPr>
              <w:spacing w:before="60" w:after="60"/>
              <w:jc w:val="center"/>
              <w:rPr>
                <w:sz w:val="20"/>
                <w:szCs w:val="20"/>
              </w:rPr>
            </w:pPr>
          </w:p>
        </w:tc>
        <w:tc>
          <w:tcPr>
            <w:tcW w:w="1800" w:type="dxa"/>
            <w:shd w:val="clear" w:color="auto" w:fill="D9D9D9"/>
            <w:vAlign w:val="center"/>
          </w:tcPr>
          <w:p w14:paraId="77471DAB" w14:textId="77777777" w:rsidR="006E28E6" w:rsidRPr="0086418A" w:rsidRDefault="006E28E6" w:rsidP="00CE41C2">
            <w:pPr>
              <w:spacing w:before="60" w:after="60"/>
              <w:jc w:val="center"/>
              <w:rPr>
                <w:sz w:val="20"/>
                <w:szCs w:val="20"/>
              </w:rPr>
            </w:pPr>
          </w:p>
        </w:tc>
        <w:tc>
          <w:tcPr>
            <w:tcW w:w="1081" w:type="dxa"/>
            <w:shd w:val="clear" w:color="auto" w:fill="D9D9D9"/>
            <w:vAlign w:val="center"/>
          </w:tcPr>
          <w:p w14:paraId="7E4A0F2C" w14:textId="77777777" w:rsidR="006E28E6" w:rsidRPr="0086418A" w:rsidRDefault="006E28E6" w:rsidP="00CE41C2">
            <w:pPr>
              <w:spacing w:before="60" w:after="60"/>
              <w:jc w:val="center"/>
              <w:rPr>
                <w:sz w:val="20"/>
                <w:szCs w:val="20"/>
              </w:rPr>
            </w:pPr>
          </w:p>
        </w:tc>
        <w:tc>
          <w:tcPr>
            <w:tcW w:w="1623" w:type="dxa"/>
            <w:shd w:val="clear" w:color="auto" w:fill="D9D9D9"/>
            <w:vAlign w:val="center"/>
          </w:tcPr>
          <w:p w14:paraId="0E32A616" w14:textId="73956AF3" w:rsidR="006E28E6" w:rsidRPr="0086418A" w:rsidRDefault="006E28E6" w:rsidP="00CE41C2">
            <w:pPr>
              <w:spacing w:before="60" w:after="60"/>
              <w:jc w:val="center"/>
              <w:rPr>
                <w:sz w:val="20"/>
                <w:szCs w:val="20"/>
              </w:rPr>
            </w:pPr>
          </w:p>
        </w:tc>
        <w:tc>
          <w:tcPr>
            <w:tcW w:w="1078" w:type="dxa"/>
            <w:vAlign w:val="center"/>
          </w:tcPr>
          <w:p w14:paraId="481A6512" w14:textId="39836D7A" w:rsidR="006E28E6" w:rsidRPr="0086418A" w:rsidRDefault="006E28E6" w:rsidP="00CE41C2">
            <w:pPr>
              <w:spacing w:before="60" w:after="60"/>
              <w:jc w:val="center"/>
              <w:rPr>
                <w:sz w:val="20"/>
                <w:szCs w:val="20"/>
              </w:rPr>
            </w:pPr>
          </w:p>
        </w:tc>
        <w:tc>
          <w:tcPr>
            <w:tcW w:w="1078" w:type="dxa"/>
            <w:shd w:val="clear" w:color="auto" w:fill="D9D9D9"/>
            <w:vAlign w:val="center"/>
          </w:tcPr>
          <w:p w14:paraId="37A43D87" w14:textId="77777777" w:rsidR="006E28E6" w:rsidRPr="0086418A" w:rsidRDefault="006E28E6" w:rsidP="00CE41C2">
            <w:pPr>
              <w:spacing w:before="60" w:after="60"/>
              <w:jc w:val="center"/>
              <w:rPr>
                <w:sz w:val="20"/>
                <w:szCs w:val="20"/>
              </w:rPr>
            </w:pPr>
          </w:p>
        </w:tc>
      </w:tr>
    </w:tbl>
    <w:p w14:paraId="3BBDB180" w14:textId="6CB7F3EB" w:rsidR="0086418A" w:rsidRPr="0086418A" w:rsidRDefault="00CE41C2" w:rsidP="007604FF">
      <w:pPr>
        <w:spacing w:after="0" w:line="240" w:lineRule="auto"/>
        <w:ind w:left="90" w:hanging="90"/>
        <w:rPr>
          <w:bCs/>
          <w:iCs/>
          <w:sz w:val="20"/>
          <w:szCs w:val="20"/>
        </w:rPr>
      </w:pPr>
      <w:r>
        <w:rPr>
          <w:b/>
          <w:sz w:val="20"/>
          <w:szCs w:val="20"/>
          <w:vertAlign w:val="superscript"/>
        </w:rPr>
        <w:t>a</w:t>
      </w:r>
      <w:r w:rsidR="008F1F2F">
        <w:rPr>
          <w:b/>
          <w:sz w:val="20"/>
          <w:szCs w:val="20"/>
          <w:vertAlign w:val="superscript"/>
        </w:rPr>
        <w:t xml:space="preserve"> </w:t>
      </w:r>
      <w:r w:rsidR="0086418A" w:rsidRPr="0086418A">
        <w:rPr>
          <w:sz w:val="20"/>
          <w:szCs w:val="20"/>
        </w:rPr>
        <w:t>Wetland identifier</w:t>
      </w:r>
    </w:p>
    <w:p w14:paraId="440EB17B" w14:textId="53FC12AD" w:rsidR="00E91BCC" w:rsidRDefault="0086418A" w:rsidP="00E91BCC">
      <w:pPr>
        <w:spacing w:after="0" w:line="240" w:lineRule="auto"/>
        <w:ind w:left="90" w:hanging="90"/>
        <w:rPr>
          <w:bCs/>
          <w:iCs/>
          <w:sz w:val="20"/>
          <w:szCs w:val="20"/>
        </w:rPr>
      </w:pPr>
      <w:r w:rsidRPr="0086418A">
        <w:rPr>
          <w:b/>
          <w:sz w:val="20"/>
          <w:szCs w:val="20"/>
          <w:vertAlign w:val="superscript"/>
        </w:rPr>
        <w:t>b</w:t>
      </w:r>
      <w:r w:rsidR="008F1F2F">
        <w:rPr>
          <w:b/>
          <w:sz w:val="20"/>
          <w:szCs w:val="20"/>
          <w:vertAlign w:val="superscript"/>
        </w:rPr>
        <w:t xml:space="preserve"> </w:t>
      </w:r>
      <w:r w:rsidR="00E91BCC">
        <w:rPr>
          <w:bCs/>
          <w:iCs/>
          <w:sz w:val="20"/>
          <w:szCs w:val="20"/>
        </w:rPr>
        <w:t xml:space="preserve">NWI Class based on vegetation: </w:t>
      </w:r>
      <w:commentRangeStart w:id="60"/>
      <w:r w:rsidR="00E91BCC">
        <w:rPr>
          <w:bCs/>
          <w:iCs/>
          <w:sz w:val="20"/>
          <w:szCs w:val="20"/>
        </w:rPr>
        <w:t>PFO = palustrine f</w:t>
      </w:r>
      <w:r w:rsidR="00E91BCC" w:rsidRPr="0086418A">
        <w:rPr>
          <w:bCs/>
          <w:iCs/>
          <w:sz w:val="20"/>
          <w:szCs w:val="20"/>
        </w:rPr>
        <w:t>orested</w:t>
      </w:r>
      <w:r w:rsidR="00E91BCC">
        <w:rPr>
          <w:bCs/>
          <w:iCs/>
          <w:sz w:val="20"/>
          <w:szCs w:val="20"/>
        </w:rPr>
        <w:t>,</w:t>
      </w:r>
      <w:r w:rsidR="00E91BCC" w:rsidRPr="0086418A">
        <w:rPr>
          <w:bCs/>
          <w:iCs/>
          <w:sz w:val="20"/>
          <w:szCs w:val="20"/>
        </w:rPr>
        <w:t xml:space="preserve"> </w:t>
      </w:r>
      <w:r w:rsidR="00E91BCC">
        <w:rPr>
          <w:bCs/>
          <w:iCs/>
          <w:sz w:val="20"/>
          <w:szCs w:val="20"/>
        </w:rPr>
        <w:t>PSS = palustrine scrub-shrub, PEM = palustrine e</w:t>
      </w:r>
      <w:r w:rsidR="00E91BCC" w:rsidRPr="0086418A">
        <w:rPr>
          <w:bCs/>
          <w:iCs/>
          <w:sz w:val="20"/>
          <w:szCs w:val="20"/>
        </w:rPr>
        <w:t>mergen</w:t>
      </w:r>
      <w:r w:rsidR="00E91BCC">
        <w:rPr>
          <w:bCs/>
          <w:iCs/>
          <w:sz w:val="20"/>
          <w:szCs w:val="20"/>
        </w:rPr>
        <w:t>t</w:t>
      </w:r>
      <w:commentRangeEnd w:id="60"/>
      <w:r w:rsidR="0041504C">
        <w:rPr>
          <w:rStyle w:val="CommentReference"/>
        </w:rPr>
        <w:commentReference w:id="60"/>
      </w:r>
      <w:r w:rsidR="00E91BCC">
        <w:rPr>
          <w:bCs/>
          <w:iCs/>
          <w:sz w:val="20"/>
          <w:szCs w:val="20"/>
        </w:rPr>
        <w:t xml:space="preserve"> </w:t>
      </w:r>
      <w:r w:rsidR="00E91BCC" w:rsidRPr="0086418A">
        <w:rPr>
          <w:bCs/>
          <w:iCs/>
          <w:sz w:val="20"/>
          <w:szCs w:val="20"/>
        </w:rPr>
        <w:t>(Cowardin et al.</w:t>
      </w:r>
      <w:r w:rsidR="00D632F5">
        <w:rPr>
          <w:bCs/>
          <w:iCs/>
          <w:sz w:val="20"/>
          <w:szCs w:val="20"/>
        </w:rPr>
        <w:t>,</w:t>
      </w:r>
      <w:r w:rsidR="00E91BCC" w:rsidRPr="0086418A">
        <w:rPr>
          <w:bCs/>
          <w:iCs/>
          <w:sz w:val="20"/>
          <w:szCs w:val="20"/>
        </w:rPr>
        <w:t xml:space="preserve"> 1979)</w:t>
      </w:r>
      <w:r w:rsidR="00E91BCC">
        <w:rPr>
          <w:bCs/>
          <w:iCs/>
          <w:sz w:val="20"/>
          <w:szCs w:val="20"/>
        </w:rPr>
        <w:t>.</w:t>
      </w:r>
    </w:p>
    <w:p w14:paraId="3B7DE5C6" w14:textId="643B355E" w:rsidR="0086418A" w:rsidRPr="0086418A" w:rsidRDefault="0086418A" w:rsidP="00E91BCC">
      <w:pPr>
        <w:spacing w:after="0" w:line="240" w:lineRule="auto"/>
        <w:ind w:left="90" w:hanging="90"/>
        <w:rPr>
          <w:bCs/>
          <w:iCs/>
          <w:sz w:val="20"/>
          <w:szCs w:val="20"/>
        </w:rPr>
      </w:pPr>
      <w:r w:rsidRPr="0086418A">
        <w:rPr>
          <w:b/>
          <w:sz w:val="20"/>
          <w:szCs w:val="20"/>
          <w:vertAlign w:val="superscript"/>
        </w:rPr>
        <w:t>c</w:t>
      </w:r>
      <w:r w:rsidR="008F1F2F">
        <w:rPr>
          <w:b/>
          <w:sz w:val="20"/>
          <w:szCs w:val="20"/>
          <w:vertAlign w:val="superscript"/>
        </w:rPr>
        <w:t xml:space="preserve"> </w:t>
      </w:r>
      <w:r w:rsidR="00514797">
        <w:rPr>
          <w:bCs/>
          <w:iCs/>
          <w:sz w:val="20"/>
          <w:szCs w:val="20"/>
        </w:rPr>
        <w:t>(Hruby</w:t>
      </w:r>
      <w:r w:rsidR="0026675B">
        <w:rPr>
          <w:bCs/>
          <w:iCs/>
          <w:sz w:val="20"/>
          <w:szCs w:val="20"/>
        </w:rPr>
        <w:t>,</w:t>
      </w:r>
      <w:r w:rsidR="00514797">
        <w:rPr>
          <w:bCs/>
          <w:iCs/>
          <w:sz w:val="20"/>
          <w:szCs w:val="20"/>
        </w:rPr>
        <w:t xml:space="preserve"> 2014</w:t>
      </w:r>
      <w:r w:rsidRPr="0086418A">
        <w:rPr>
          <w:bCs/>
          <w:iCs/>
          <w:sz w:val="20"/>
          <w:szCs w:val="20"/>
        </w:rPr>
        <w:t>)</w:t>
      </w:r>
    </w:p>
    <w:p w14:paraId="67E4C228" w14:textId="5799EA08" w:rsidR="0086418A" w:rsidRPr="00DC7C18" w:rsidRDefault="0086418A" w:rsidP="007604FF">
      <w:pPr>
        <w:spacing w:after="0" w:line="240" w:lineRule="auto"/>
        <w:ind w:left="90" w:hanging="90"/>
        <w:rPr>
          <w:bCs/>
          <w:iCs/>
          <w:sz w:val="20"/>
          <w:szCs w:val="20"/>
        </w:rPr>
      </w:pPr>
      <w:r w:rsidRPr="0086418A">
        <w:rPr>
          <w:b/>
          <w:sz w:val="20"/>
          <w:szCs w:val="20"/>
          <w:vertAlign w:val="superscript"/>
        </w:rPr>
        <w:t>d</w:t>
      </w:r>
      <w:r w:rsidR="008F1F2F">
        <w:rPr>
          <w:b/>
          <w:sz w:val="20"/>
          <w:szCs w:val="20"/>
          <w:vertAlign w:val="superscript"/>
        </w:rPr>
        <w:t xml:space="preserve"> </w:t>
      </w:r>
      <w:r w:rsidR="00DC7C18" w:rsidRPr="00194C26">
        <w:rPr>
          <w:bCs/>
          <w:iCs/>
          <w:sz w:val="20"/>
          <w:szCs w:val="20"/>
          <w:highlight w:val="yellow"/>
        </w:rPr>
        <w:t xml:space="preserve">X </w:t>
      </w:r>
      <w:r w:rsidRPr="00194C26">
        <w:rPr>
          <w:bCs/>
          <w:iCs/>
          <w:sz w:val="20"/>
          <w:szCs w:val="20"/>
          <w:highlight w:val="yellow"/>
        </w:rPr>
        <w:t>County</w:t>
      </w:r>
      <w:r w:rsidR="0041504C" w:rsidRPr="00194C26">
        <w:rPr>
          <w:bCs/>
          <w:iCs/>
          <w:sz w:val="20"/>
          <w:szCs w:val="20"/>
          <w:highlight w:val="yellow"/>
        </w:rPr>
        <w:t>/City</w:t>
      </w:r>
      <w:r w:rsidRPr="00DC7C18">
        <w:rPr>
          <w:bCs/>
          <w:iCs/>
          <w:sz w:val="20"/>
          <w:szCs w:val="20"/>
        </w:rPr>
        <w:t xml:space="preserve"> wetland rating (</w:t>
      </w:r>
      <w:r w:rsidR="00E31A52">
        <w:rPr>
          <w:bCs/>
          <w:iCs/>
          <w:sz w:val="20"/>
          <w:szCs w:val="20"/>
          <w:highlight w:val="yellow"/>
        </w:rPr>
        <w:t>c</w:t>
      </w:r>
      <w:r w:rsidR="00514797" w:rsidRPr="00194C26">
        <w:rPr>
          <w:bCs/>
          <w:iCs/>
          <w:sz w:val="20"/>
          <w:szCs w:val="20"/>
          <w:highlight w:val="yellow"/>
        </w:rPr>
        <w:t>ity of XX 202X/XX County</w:t>
      </w:r>
      <w:r w:rsidR="004F0EFF">
        <w:rPr>
          <w:bCs/>
          <w:iCs/>
          <w:sz w:val="20"/>
          <w:szCs w:val="20"/>
          <w:highlight w:val="yellow"/>
        </w:rPr>
        <w:t>,</w:t>
      </w:r>
      <w:r w:rsidR="00514797" w:rsidRPr="00194C26">
        <w:rPr>
          <w:bCs/>
          <w:iCs/>
          <w:sz w:val="20"/>
          <w:szCs w:val="20"/>
          <w:highlight w:val="yellow"/>
        </w:rPr>
        <w:t xml:space="preserve"> 202X</w:t>
      </w:r>
      <w:r w:rsidRPr="00DC7C18">
        <w:rPr>
          <w:bCs/>
          <w:iCs/>
          <w:sz w:val="20"/>
          <w:szCs w:val="20"/>
        </w:rPr>
        <w:t>)</w:t>
      </w:r>
    </w:p>
    <w:p w14:paraId="4DF96195" w14:textId="6617DE06" w:rsidR="0086418A" w:rsidRPr="00DC7C18" w:rsidRDefault="0086418A" w:rsidP="007604FF">
      <w:pPr>
        <w:spacing w:after="0" w:line="240" w:lineRule="auto"/>
        <w:ind w:left="90" w:hanging="90"/>
        <w:rPr>
          <w:bCs/>
          <w:iCs/>
          <w:sz w:val="20"/>
          <w:szCs w:val="20"/>
        </w:rPr>
      </w:pPr>
      <w:r w:rsidRPr="00DC7C18">
        <w:rPr>
          <w:b/>
          <w:sz w:val="20"/>
          <w:szCs w:val="20"/>
          <w:vertAlign w:val="superscript"/>
        </w:rPr>
        <w:t>e</w:t>
      </w:r>
      <w:r w:rsidR="008F1F2F">
        <w:rPr>
          <w:b/>
          <w:sz w:val="20"/>
          <w:szCs w:val="20"/>
          <w:vertAlign w:val="superscript"/>
        </w:rPr>
        <w:t xml:space="preserve"> </w:t>
      </w:r>
      <w:r w:rsidR="0041504C" w:rsidRPr="00194C26">
        <w:rPr>
          <w:bCs/>
          <w:iCs/>
          <w:sz w:val="20"/>
          <w:szCs w:val="20"/>
          <w:highlight w:val="yellow"/>
        </w:rPr>
        <w:t>X County/City</w:t>
      </w:r>
      <w:r w:rsidR="0041504C" w:rsidRPr="00DC7C18">
        <w:rPr>
          <w:bCs/>
          <w:iCs/>
          <w:sz w:val="20"/>
          <w:szCs w:val="20"/>
        </w:rPr>
        <w:t xml:space="preserve"> </w:t>
      </w:r>
      <w:r w:rsidRPr="00DC7C18">
        <w:rPr>
          <w:bCs/>
          <w:iCs/>
          <w:sz w:val="20"/>
          <w:szCs w:val="20"/>
        </w:rPr>
        <w:t>wetland buffer width</w:t>
      </w:r>
      <w:r w:rsidR="00A74781">
        <w:rPr>
          <w:bCs/>
          <w:iCs/>
          <w:sz w:val="20"/>
          <w:szCs w:val="20"/>
        </w:rPr>
        <w:t xml:space="preserve"> based on </w:t>
      </w:r>
      <w:r w:rsidR="00A74781" w:rsidRPr="00194C26">
        <w:rPr>
          <w:bCs/>
          <w:iCs/>
          <w:sz w:val="20"/>
          <w:szCs w:val="20"/>
          <w:highlight w:val="yellow"/>
        </w:rPr>
        <w:t>wetland category and high intensity land use</w:t>
      </w:r>
      <w:r w:rsidRPr="00DC7C18">
        <w:rPr>
          <w:bCs/>
          <w:iCs/>
          <w:sz w:val="20"/>
          <w:szCs w:val="20"/>
        </w:rPr>
        <w:t xml:space="preserve"> (</w:t>
      </w:r>
      <w:r w:rsidR="00E31A52">
        <w:rPr>
          <w:bCs/>
          <w:iCs/>
          <w:sz w:val="20"/>
          <w:szCs w:val="20"/>
          <w:highlight w:val="yellow"/>
        </w:rPr>
        <w:t>c</w:t>
      </w:r>
      <w:r w:rsidR="00514797" w:rsidRPr="00194C26">
        <w:rPr>
          <w:bCs/>
          <w:iCs/>
          <w:sz w:val="20"/>
          <w:szCs w:val="20"/>
          <w:highlight w:val="yellow"/>
        </w:rPr>
        <w:t>ity of XX 202X/XX County</w:t>
      </w:r>
      <w:r w:rsidR="004F0EFF">
        <w:rPr>
          <w:bCs/>
          <w:iCs/>
          <w:sz w:val="20"/>
          <w:szCs w:val="20"/>
          <w:highlight w:val="yellow"/>
        </w:rPr>
        <w:t>,</w:t>
      </w:r>
      <w:r w:rsidR="00514797" w:rsidRPr="00194C26">
        <w:rPr>
          <w:bCs/>
          <w:iCs/>
          <w:sz w:val="20"/>
          <w:szCs w:val="20"/>
          <w:highlight w:val="yellow"/>
        </w:rPr>
        <w:t xml:space="preserve"> 202X</w:t>
      </w:r>
      <w:r w:rsidRPr="00DC7C18">
        <w:rPr>
          <w:bCs/>
          <w:iCs/>
          <w:sz w:val="20"/>
          <w:szCs w:val="20"/>
        </w:rPr>
        <w:t>)</w:t>
      </w:r>
    </w:p>
    <w:p w14:paraId="4D1CC7B4" w14:textId="77777777" w:rsidR="001F78AE" w:rsidRDefault="001F78AE" w:rsidP="002A4F0E">
      <w:pPr>
        <w:spacing w:after="0" w:line="240" w:lineRule="auto"/>
        <w:ind w:left="90" w:hanging="90"/>
        <w:rPr>
          <w:bCs/>
          <w:iCs/>
          <w:sz w:val="20"/>
          <w:szCs w:val="20"/>
        </w:rPr>
      </w:pPr>
    </w:p>
    <w:p w14:paraId="076405B6" w14:textId="77777777" w:rsidR="001F78AE" w:rsidRDefault="001F78AE" w:rsidP="001F78AE">
      <w:commentRangeStart w:id="61"/>
      <w:r>
        <w:t>Text</w:t>
      </w:r>
      <w:commentRangeEnd w:id="61"/>
      <w:r>
        <w:rPr>
          <w:rStyle w:val="CommentReference"/>
        </w:rPr>
        <w:commentReference w:id="61"/>
      </w:r>
    </w:p>
    <w:p w14:paraId="233BBEC2" w14:textId="77777777" w:rsidR="001F78AE" w:rsidRDefault="001F78AE" w:rsidP="001F78AE"/>
    <w:p w14:paraId="773495E1" w14:textId="4EE6CB8B" w:rsidR="002A4F0E" w:rsidRDefault="001F78AE" w:rsidP="001F78AE">
      <w:r>
        <w:t xml:space="preserve">See the delineation data sheets and photos (Appendix B), wetland rating forms (Appendix C), functional assessment summaries (Appendix D), and plan sheets showing wetland locations (Appendix E) for additional details. </w:t>
      </w:r>
    </w:p>
    <w:p w14:paraId="7F092853" w14:textId="6DF85805" w:rsidR="002A4F0E" w:rsidRDefault="002A4F0E" w:rsidP="002A4F0E">
      <w:r w:rsidRPr="007236C7">
        <w:rPr>
          <w:highlight w:val="yellow"/>
        </w:rPr>
        <w:t>***Insert Figure Here</w:t>
      </w:r>
      <w:r w:rsidR="00A17FD7" w:rsidRPr="007236C7">
        <w:rPr>
          <w:highlight w:val="yellow"/>
        </w:rPr>
        <w:t xml:space="preserve"> and Fill Entire Page </w:t>
      </w:r>
      <w:r w:rsidRPr="007236C7">
        <w:rPr>
          <w:highlight w:val="yellow"/>
        </w:rPr>
        <w:t>***</w:t>
      </w:r>
    </w:p>
    <w:p w14:paraId="73A9F63C" w14:textId="071B664C" w:rsidR="002A4F0E" w:rsidRPr="002A4F0E" w:rsidRDefault="002A4F0E" w:rsidP="002A4F0E">
      <w:pPr>
        <w:pStyle w:val="Figure"/>
      </w:pPr>
      <w:bookmarkStart w:id="62" w:name="_Toc145313530"/>
      <w:commentRangeStart w:id="63"/>
      <w:r>
        <w:t>Wetland boundaries</w:t>
      </w:r>
      <w:commentRangeEnd w:id="63"/>
      <w:r w:rsidR="00AE6BDF">
        <w:rPr>
          <w:rStyle w:val="CommentReference"/>
          <w:b w:val="0"/>
        </w:rPr>
        <w:commentReference w:id="63"/>
      </w:r>
      <w:bookmarkEnd w:id="62"/>
    </w:p>
    <w:p w14:paraId="2B334400" w14:textId="2FB4EF35" w:rsidR="00DC7C18" w:rsidRPr="00DC7C18" w:rsidRDefault="00DC7C18" w:rsidP="00DC7C18">
      <w:pPr>
        <w:pStyle w:val="Heading4"/>
      </w:pPr>
      <w:bookmarkStart w:id="64" w:name="_Toc145313519"/>
      <w:commentRangeStart w:id="65"/>
      <w:r>
        <w:t>Vegetation</w:t>
      </w:r>
      <w:commentRangeEnd w:id="65"/>
      <w:r w:rsidR="007B4EAE">
        <w:rPr>
          <w:rStyle w:val="CommentReference"/>
          <w:rFonts w:eastAsiaTheme="minorHAnsi" w:cstheme="minorBidi"/>
          <w:b w:val="0"/>
          <w:color w:val="auto"/>
        </w:rPr>
        <w:commentReference w:id="65"/>
      </w:r>
      <w:bookmarkEnd w:id="64"/>
    </w:p>
    <w:p w14:paraId="4F6B113D" w14:textId="46113E9F" w:rsidR="00DC7C18" w:rsidRDefault="00DC7C18" w:rsidP="00DC7C18">
      <w:r>
        <w:t>Text</w:t>
      </w:r>
    </w:p>
    <w:p w14:paraId="1E9C2A76" w14:textId="15094DE6" w:rsidR="0087637F" w:rsidRDefault="0087637F" w:rsidP="00DC7C18">
      <w:r w:rsidRPr="007236C7">
        <w:rPr>
          <w:highlight w:val="yellow"/>
        </w:rPr>
        <w:t>***</w:t>
      </w:r>
      <w:r w:rsidR="00A17FD7" w:rsidRPr="007236C7">
        <w:rPr>
          <w:highlight w:val="yellow"/>
        </w:rPr>
        <w:t xml:space="preserve">Insert Photo of Typical Wetland Vegetation and Size to Fit </w:t>
      </w:r>
      <w:proofErr w:type="gramStart"/>
      <w:r w:rsidR="00A17FD7" w:rsidRPr="007236C7">
        <w:rPr>
          <w:highlight w:val="yellow"/>
        </w:rPr>
        <w:t>With</w:t>
      </w:r>
      <w:proofErr w:type="gramEnd"/>
      <w:r w:rsidR="00A17FD7" w:rsidRPr="007236C7">
        <w:rPr>
          <w:highlight w:val="yellow"/>
        </w:rPr>
        <w:t xml:space="preserve"> Text and Page Format </w:t>
      </w:r>
      <w:r w:rsidRPr="007236C7">
        <w:rPr>
          <w:highlight w:val="yellow"/>
        </w:rPr>
        <w:t>***</w:t>
      </w:r>
    </w:p>
    <w:p w14:paraId="0CA8F40C" w14:textId="77777777" w:rsidR="0087637F" w:rsidRDefault="0087637F" w:rsidP="0087637F">
      <w:pPr>
        <w:pStyle w:val="Figure"/>
      </w:pPr>
      <w:bookmarkStart w:id="66" w:name="_Toc145313531"/>
      <w:commentRangeStart w:id="67"/>
      <w:r>
        <w:t>Photo of typical wetland in the study area.</w:t>
      </w:r>
      <w:commentRangeEnd w:id="67"/>
      <w:r w:rsidR="00F77383">
        <w:rPr>
          <w:rStyle w:val="CommentReference"/>
          <w:b w:val="0"/>
        </w:rPr>
        <w:commentReference w:id="67"/>
      </w:r>
      <w:bookmarkEnd w:id="66"/>
    </w:p>
    <w:p w14:paraId="7D9D9722" w14:textId="258A908B" w:rsidR="00DC7C18" w:rsidRDefault="00DC7C18" w:rsidP="00DC7C18">
      <w:pPr>
        <w:pStyle w:val="Heading4"/>
      </w:pPr>
      <w:bookmarkStart w:id="68" w:name="_Toc145313520"/>
      <w:commentRangeStart w:id="69"/>
      <w:r>
        <w:t>Soils</w:t>
      </w:r>
      <w:commentRangeEnd w:id="69"/>
      <w:r w:rsidR="007B4EAE">
        <w:rPr>
          <w:rStyle w:val="CommentReference"/>
          <w:rFonts w:eastAsiaTheme="minorHAnsi" w:cstheme="minorBidi"/>
          <w:b w:val="0"/>
          <w:color w:val="auto"/>
        </w:rPr>
        <w:commentReference w:id="69"/>
      </w:r>
      <w:bookmarkEnd w:id="68"/>
    </w:p>
    <w:p w14:paraId="751E79FB" w14:textId="6DBDD4E2" w:rsidR="00DC7C18" w:rsidRDefault="00DC7C18" w:rsidP="00DC7C18">
      <w:r>
        <w:t>Text</w:t>
      </w:r>
    </w:p>
    <w:p w14:paraId="269CD591" w14:textId="53BC8F2B" w:rsidR="00DC7C18" w:rsidRDefault="00DC7C18" w:rsidP="00DC7C18">
      <w:pPr>
        <w:pStyle w:val="Heading4"/>
      </w:pPr>
      <w:bookmarkStart w:id="70" w:name="_Toc145313521"/>
      <w:commentRangeStart w:id="71"/>
      <w:r>
        <w:t>Hydrology</w:t>
      </w:r>
      <w:commentRangeEnd w:id="71"/>
      <w:r w:rsidR="007B4EAE">
        <w:rPr>
          <w:rStyle w:val="CommentReference"/>
          <w:rFonts w:eastAsiaTheme="minorHAnsi" w:cstheme="minorBidi"/>
          <w:b w:val="0"/>
          <w:color w:val="auto"/>
        </w:rPr>
        <w:commentReference w:id="71"/>
      </w:r>
      <w:bookmarkEnd w:id="70"/>
    </w:p>
    <w:p w14:paraId="6A5BE835" w14:textId="41301A12" w:rsidR="00E80731" w:rsidRPr="00E80731" w:rsidRDefault="00DC7C18" w:rsidP="00E80731">
      <w:r>
        <w:t>Text</w:t>
      </w:r>
    </w:p>
    <w:p w14:paraId="1ADD6C28" w14:textId="502CA15E" w:rsidR="00053196" w:rsidRDefault="00053196" w:rsidP="00E80731">
      <w:pPr>
        <w:pStyle w:val="Heading4"/>
      </w:pPr>
      <w:bookmarkStart w:id="72" w:name="_Toc145313522"/>
      <w:commentRangeStart w:id="73"/>
      <w:r>
        <w:t>Wetland Functions</w:t>
      </w:r>
      <w:commentRangeEnd w:id="73"/>
      <w:r w:rsidR="0084016C">
        <w:rPr>
          <w:rStyle w:val="CommentReference"/>
          <w:rFonts w:eastAsiaTheme="minorHAnsi" w:cstheme="minorBidi"/>
          <w:b w:val="0"/>
          <w:color w:val="auto"/>
        </w:rPr>
        <w:commentReference w:id="73"/>
      </w:r>
      <w:bookmarkEnd w:id="72"/>
    </w:p>
    <w:p w14:paraId="61B4A1D5" w14:textId="7E2384AB" w:rsidR="00053196" w:rsidRDefault="00053196" w:rsidP="00053196">
      <w:r>
        <w:t>Text</w:t>
      </w:r>
    </w:p>
    <w:p w14:paraId="354FD933" w14:textId="0C3D6C01" w:rsidR="00187CBA" w:rsidRDefault="00187CBA" w:rsidP="00053196"/>
    <w:p w14:paraId="5EC1B943" w14:textId="77777777" w:rsidR="00187CBA" w:rsidRDefault="00187CBA" w:rsidP="00053196"/>
    <w:p w14:paraId="4B088A17" w14:textId="77777777" w:rsidR="00187CBA" w:rsidRDefault="00187CBA" w:rsidP="00053196"/>
    <w:p w14:paraId="7B255F47" w14:textId="77777777" w:rsidR="00187CBA" w:rsidRDefault="00187CBA" w:rsidP="00053196"/>
    <w:p w14:paraId="4E474E94" w14:textId="77777777" w:rsidR="00187CBA" w:rsidRDefault="00187CBA" w:rsidP="00053196"/>
    <w:p w14:paraId="50D378CF" w14:textId="77777777" w:rsidR="00187CBA" w:rsidRDefault="00187CBA" w:rsidP="00053196"/>
    <w:p w14:paraId="121F02FB" w14:textId="77777777" w:rsidR="00187CBA" w:rsidRDefault="00187CBA" w:rsidP="00053196"/>
    <w:p w14:paraId="421B6BDB" w14:textId="77777777" w:rsidR="00187CBA" w:rsidRDefault="00187CBA" w:rsidP="00053196"/>
    <w:p w14:paraId="06F981DB" w14:textId="77777777" w:rsidR="00187CBA" w:rsidRDefault="00187CBA" w:rsidP="00053196"/>
    <w:p w14:paraId="166F891F" w14:textId="77777777" w:rsidR="00187CBA" w:rsidRDefault="00187CBA" w:rsidP="00053196"/>
    <w:p w14:paraId="276897A6" w14:textId="77777777" w:rsidR="00187CBA" w:rsidRDefault="00187CBA" w:rsidP="00053196"/>
    <w:p w14:paraId="4B17D832" w14:textId="77777777" w:rsidR="00187CBA" w:rsidRDefault="00187CBA" w:rsidP="00053196"/>
    <w:p w14:paraId="641D6E7C" w14:textId="77777777" w:rsidR="00187CBA" w:rsidRDefault="00187CBA" w:rsidP="00053196"/>
    <w:p w14:paraId="468E47CC" w14:textId="77777777" w:rsidR="00187CBA" w:rsidRDefault="00187CBA" w:rsidP="00053196"/>
    <w:p w14:paraId="0590395F" w14:textId="77777777" w:rsidR="00187CBA" w:rsidRDefault="00187CBA" w:rsidP="00053196"/>
    <w:p w14:paraId="1FC43272" w14:textId="77777777" w:rsidR="00187CBA" w:rsidRDefault="00187CBA" w:rsidP="00053196"/>
    <w:p w14:paraId="47BCC9C5" w14:textId="77777777" w:rsidR="00187CBA" w:rsidRDefault="00187CBA" w:rsidP="00053196"/>
    <w:p w14:paraId="4D6ACBB8" w14:textId="77777777" w:rsidR="001A3F24" w:rsidRDefault="001A3F24" w:rsidP="00053196"/>
    <w:p w14:paraId="33A58590" w14:textId="2D4320F9" w:rsidR="00053196" w:rsidRDefault="00053196" w:rsidP="00D23C47">
      <w:pPr>
        <w:pStyle w:val="Table"/>
      </w:pPr>
      <w:bookmarkStart w:id="74" w:name="_Toc145313537"/>
      <w:commentRangeStart w:id="75"/>
      <w:r>
        <w:t>Functions and values of wetlands in the study area.</w:t>
      </w:r>
      <w:commentRangeEnd w:id="75"/>
      <w:r w:rsidR="005129CB">
        <w:rPr>
          <w:rStyle w:val="CommentReference"/>
          <w:b w:val="0"/>
        </w:rPr>
        <w:commentReference w:id="75"/>
      </w:r>
      <w:bookmarkEnd w:id="74"/>
    </w:p>
    <w:tbl>
      <w:tblPr>
        <w:tblW w:w="9257" w:type="dxa"/>
        <w:tblInd w:w="93" w:type="dxa"/>
        <w:tblLook w:val="0000" w:firstRow="0" w:lastRow="0" w:firstColumn="0" w:lastColumn="0" w:noHBand="0" w:noVBand="0"/>
      </w:tblPr>
      <w:tblGrid>
        <w:gridCol w:w="3981"/>
        <w:gridCol w:w="516"/>
        <w:gridCol w:w="517"/>
        <w:gridCol w:w="519"/>
        <w:gridCol w:w="516"/>
        <w:gridCol w:w="516"/>
        <w:gridCol w:w="516"/>
        <w:gridCol w:w="516"/>
        <w:gridCol w:w="516"/>
        <w:gridCol w:w="516"/>
        <w:gridCol w:w="628"/>
      </w:tblGrid>
      <w:tr w:rsidR="000606E7" w:rsidRPr="00BD641A" w14:paraId="13AC3677" w14:textId="1A7E9E58" w:rsidTr="00A645D4">
        <w:trPr>
          <w:cantSplit/>
          <w:trHeight w:val="321"/>
        </w:trPr>
        <w:tc>
          <w:tcPr>
            <w:tcW w:w="4077" w:type="dxa"/>
            <w:tcBorders>
              <w:top w:val="single" w:sz="8" w:space="0" w:color="auto"/>
              <w:left w:val="single" w:sz="8" w:space="0" w:color="auto"/>
              <w:bottom w:val="double" w:sz="6" w:space="0" w:color="000000"/>
              <w:right w:val="double" w:sz="6" w:space="0" w:color="auto"/>
            </w:tcBorders>
            <w:shd w:val="clear" w:color="auto" w:fill="auto"/>
            <w:vAlign w:val="center"/>
          </w:tcPr>
          <w:p w14:paraId="30122835" w14:textId="2953CFA3" w:rsidR="000606E7" w:rsidRPr="00BD641A" w:rsidRDefault="000606E7" w:rsidP="007236C7">
            <w:pPr>
              <w:keepNext/>
              <w:keepLines/>
              <w:spacing w:after="0"/>
              <w:jc w:val="center"/>
              <w:rPr>
                <w:b/>
                <w:bCs/>
                <w:sz w:val="20"/>
                <w:szCs w:val="20"/>
              </w:rPr>
            </w:pPr>
            <w:r w:rsidRPr="00BD641A">
              <w:rPr>
                <w:b/>
                <w:bCs/>
                <w:sz w:val="20"/>
                <w:szCs w:val="20"/>
              </w:rPr>
              <w:t>Function/</w:t>
            </w:r>
            <w:proofErr w:type="spellStart"/>
            <w:r w:rsidRPr="00BD641A">
              <w:rPr>
                <w:b/>
                <w:bCs/>
                <w:sz w:val="20"/>
                <w:szCs w:val="20"/>
              </w:rPr>
              <w:t>Value</w:t>
            </w:r>
            <w:r w:rsidRPr="00BD641A">
              <w:rPr>
                <w:b/>
                <w:sz w:val="20"/>
                <w:szCs w:val="20"/>
                <w:vertAlign w:val="superscript"/>
              </w:rPr>
              <w:t>a</w:t>
            </w:r>
            <w:proofErr w:type="spellEnd"/>
          </w:p>
        </w:tc>
        <w:tc>
          <w:tcPr>
            <w:tcW w:w="516" w:type="dxa"/>
            <w:tcBorders>
              <w:top w:val="single" w:sz="4" w:space="0" w:color="auto"/>
              <w:left w:val="nil"/>
              <w:bottom w:val="double" w:sz="6" w:space="0" w:color="auto"/>
              <w:right w:val="single" w:sz="4" w:space="0" w:color="auto"/>
            </w:tcBorders>
            <w:shd w:val="clear" w:color="auto" w:fill="auto"/>
            <w:vAlign w:val="center"/>
          </w:tcPr>
          <w:p w14:paraId="439D3DE3" w14:textId="1F3B8BE1" w:rsidR="000606E7" w:rsidRPr="00BD641A" w:rsidRDefault="000606E7" w:rsidP="003E36D2">
            <w:pPr>
              <w:keepNext/>
              <w:keepLines/>
              <w:spacing w:after="0"/>
              <w:jc w:val="center"/>
              <w:rPr>
                <w:b/>
                <w:bCs/>
                <w:sz w:val="20"/>
                <w:szCs w:val="20"/>
              </w:rPr>
            </w:pPr>
            <w:r>
              <w:rPr>
                <w:b/>
                <w:sz w:val="20"/>
                <w:szCs w:val="20"/>
              </w:rPr>
              <w:t>W</w:t>
            </w:r>
            <w:r w:rsidRPr="00BD641A">
              <w:rPr>
                <w:b/>
                <w:sz w:val="20"/>
                <w:szCs w:val="20"/>
              </w:rPr>
              <w:t>1</w:t>
            </w:r>
          </w:p>
        </w:tc>
        <w:tc>
          <w:tcPr>
            <w:tcW w:w="517" w:type="dxa"/>
            <w:tcBorders>
              <w:top w:val="single" w:sz="4" w:space="0" w:color="auto"/>
              <w:left w:val="nil"/>
              <w:bottom w:val="double" w:sz="6" w:space="0" w:color="auto"/>
              <w:right w:val="single" w:sz="4" w:space="0" w:color="auto"/>
            </w:tcBorders>
            <w:shd w:val="clear" w:color="auto" w:fill="auto"/>
            <w:vAlign w:val="center"/>
          </w:tcPr>
          <w:p w14:paraId="025C15FE" w14:textId="4A71F11B" w:rsidR="000606E7" w:rsidRPr="00BD641A" w:rsidRDefault="000606E7" w:rsidP="003E36D2">
            <w:pPr>
              <w:keepNext/>
              <w:keepLines/>
              <w:spacing w:after="0"/>
              <w:jc w:val="center"/>
              <w:rPr>
                <w:b/>
                <w:bCs/>
                <w:sz w:val="20"/>
                <w:szCs w:val="20"/>
              </w:rPr>
            </w:pPr>
            <w:r>
              <w:rPr>
                <w:b/>
                <w:bCs/>
                <w:sz w:val="20"/>
                <w:szCs w:val="20"/>
              </w:rPr>
              <w:t>W</w:t>
            </w:r>
            <w:r w:rsidRPr="00BD641A">
              <w:rPr>
                <w:b/>
                <w:bCs/>
                <w:sz w:val="20"/>
                <w:szCs w:val="20"/>
              </w:rPr>
              <w:t>2</w:t>
            </w:r>
          </w:p>
        </w:tc>
        <w:tc>
          <w:tcPr>
            <w:tcW w:w="519" w:type="dxa"/>
            <w:tcBorders>
              <w:top w:val="single" w:sz="4" w:space="0" w:color="auto"/>
              <w:left w:val="nil"/>
              <w:bottom w:val="double" w:sz="6" w:space="0" w:color="auto"/>
              <w:right w:val="single" w:sz="4" w:space="0" w:color="auto"/>
            </w:tcBorders>
            <w:shd w:val="clear" w:color="auto" w:fill="auto"/>
            <w:vAlign w:val="center"/>
          </w:tcPr>
          <w:p w14:paraId="21C473A9" w14:textId="103B85C2" w:rsidR="000606E7" w:rsidRPr="00BD641A" w:rsidRDefault="000606E7" w:rsidP="003E36D2">
            <w:pPr>
              <w:keepNext/>
              <w:keepLines/>
              <w:spacing w:after="0"/>
              <w:jc w:val="center"/>
              <w:rPr>
                <w:b/>
                <w:bCs/>
                <w:sz w:val="20"/>
                <w:szCs w:val="20"/>
              </w:rPr>
            </w:pPr>
            <w:r>
              <w:rPr>
                <w:b/>
                <w:bCs/>
                <w:sz w:val="20"/>
                <w:szCs w:val="20"/>
              </w:rPr>
              <w:t>W</w:t>
            </w:r>
            <w:r w:rsidRPr="00BD641A">
              <w:rPr>
                <w:b/>
                <w:bCs/>
                <w:sz w:val="20"/>
                <w:szCs w:val="20"/>
              </w:rPr>
              <w:t>3</w:t>
            </w:r>
          </w:p>
        </w:tc>
        <w:tc>
          <w:tcPr>
            <w:tcW w:w="516" w:type="dxa"/>
            <w:tcBorders>
              <w:top w:val="single" w:sz="4" w:space="0" w:color="auto"/>
              <w:left w:val="nil"/>
              <w:bottom w:val="double" w:sz="6" w:space="0" w:color="auto"/>
              <w:right w:val="single" w:sz="4" w:space="0" w:color="auto"/>
            </w:tcBorders>
            <w:shd w:val="clear" w:color="auto" w:fill="auto"/>
            <w:vAlign w:val="center"/>
          </w:tcPr>
          <w:p w14:paraId="0895F1B1" w14:textId="56871AFF" w:rsidR="000606E7" w:rsidRPr="00BD641A" w:rsidRDefault="000606E7" w:rsidP="003E36D2">
            <w:pPr>
              <w:keepNext/>
              <w:keepLines/>
              <w:spacing w:after="0"/>
              <w:jc w:val="center"/>
              <w:rPr>
                <w:b/>
                <w:bCs/>
                <w:sz w:val="20"/>
                <w:szCs w:val="20"/>
              </w:rPr>
            </w:pPr>
            <w:r>
              <w:rPr>
                <w:b/>
                <w:bCs/>
                <w:sz w:val="20"/>
                <w:szCs w:val="20"/>
              </w:rPr>
              <w:t>W4</w:t>
            </w:r>
          </w:p>
        </w:tc>
        <w:tc>
          <w:tcPr>
            <w:tcW w:w="516" w:type="dxa"/>
            <w:tcBorders>
              <w:top w:val="single" w:sz="4" w:space="0" w:color="auto"/>
              <w:left w:val="nil"/>
              <w:bottom w:val="double" w:sz="6" w:space="0" w:color="auto"/>
              <w:right w:val="single" w:sz="4" w:space="0" w:color="auto"/>
            </w:tcBorders>
            <w:shd w:val="clear" w:color="auto" w:fill="auto"/>
            <w:vAlign w:val="center"/>
          </w:tcPr>
          <w:p w14:paraId="7B65CEDE" w14:textId="18239955" w:rsidR="000606E7" w:rsidRPr="00BD641A" w:rsidRDefault="000606E7" w:rsidP="003E36D2">
            <w:pPr>
              <w:keepNext/>
              <w:keepLines/>
              <w:spacing w:after="0"/>
              <w:jc w:val="center"/>
              <w:rPr>
                <w:b/>
                <w:bCs/>
                <w:sz w:val="20"/>
                <w:szCs w:val="20"/>
              </w:rPr>
            </w:pPr>
            <w:r>
              <w:rPr>
                <w:b/>
                <w:bCs/>
                <w:sz w:val="20"/>
                <w:szCs w:val="20"/>
              </w:rPr>
              <w:t>W5</w:t>
            </w:r>
          </w:p>
        </w:tc>
        <w:tc>
          <w:tcPr>
            <w:tcW w:w="516" w:type="dxa"/>
            <w:tcBorders>
              <w:top w:val="single" w:sz="4" w:space="0" w:color="auto"/>
              <w:left w:val="nil"/>
              <w:bottom w:val="double" w:sz="6" w:space="0" w:color="auto"/>
              <w:right w:val="single" w:sz="8" w:space="0" w:color="auto"/>
            </w:tcBorders>
            <w:shd w:val="clear" w:color="auto" w:fill="auto"/>
            <w:vAlign w:val="center"/>
          </w:tcPr>
          <w:p w14:paraId="0BBE0400" w14:textId="28BE0C8D" w:rsidR="000606E7" w:rsidRPr="00BD641A" w:rsidRDefault="000606E7" w:rsidP="003E36D2">
            <w:pPr>
              <w:keepNext/>
              <w:keepLines/>
              <w:spacing w:after="0"/>
              <w:jc w:val="center"/>
              <w:rPr>
                <w:b/>
                <w:bCs/>
                <w:sz w:val="20"/>
                <w:szCs w:val="20"/>
              </w:rPr>
            </w:pPr>
            <w:r>
              <w:rPr>
                <w:b/>
                <w:bCs/>
                <w:sz w:val="20"/>
                <w:szCs w:val="20"/>
              </w:rPr>
              <w:t>W6</w:t>
            </w:r>
          </w:p>
        </w:tc>
        <w:tc>
          <w:tcPr>
            <w:tcW w:w="516" w:type="dxa"/>
            <w:tcBorders>
              <w:top w:val="single" w:sz="4" w:space="0" w:color="auto"/>
              <w:left w:val="nil"/>
              <w:bottom w:val="double" w:sz="6" w:space="0" w:color="auto"/>
              <w:right w:val="single" w:sz="8" w:space="0" w:color="auto"/>
            </w:tcBorders>
            <w:shd w:val="clear" w:color="auto" w:fill="auto"/>
            <w:vAlign w:val="center"/>
          </w:tcPr>
          <w:p w14:paraId="44BA9BCA" w14:textId="1DF43951" w:rsidR="000606E7" w:rsidRPr="00BD641A" w:rsidRDefault="000606E7" w:rsidP="003E36D2">
            <w:pPr>
              <w:keepNext/>
              <w:keepLines/>
              <w:spacing w:after="0"/>
              <w:jc w:val="center"/>
              <w:rPr>
                <w:b/>
                <w:bCs/>
                <w:sz w:val="20"/>
                <w:szCs w:val="20"/>
              </w:rPr>
            </w:pPr>
            <w:r>
              <w:rPr>
                <w:b/>
                <w:bCs/>
                <w:sz w:val="20"/>
                <w:szCs w:val="20"/>
              </w:rPr>
              <w:t>W7</w:t>
            </w:r>
          </w:p>
        </w:tc>
        <w:tc>
          <w:tcPr>
            <w:tcW w:w="516" w:type="dxa"/>
            <w:tcBorders>
              <w:top w:val="single" w:sz="4" w:space="0" w:color="auto"/>
              <w:left w:val="nil"/>
              <w:bottom w:val="double" w:sz="6" w:space="0" w:color="auto"/>
              <w:right w:val="single" w:sz="8" w:space="0" w:color="auto"/>
            </w:tcBorders>
            <w:shd w:val="clear" w:color="auto" w:fill="auto"/>
            <w:vAlign w:val="center"/>
          </w:tcPr>
          <w:p w14:paraId="0FA79F66" w14:textId="3D47A5D4" w:rsidR="000606E7" w:rsidRPr="00BD641A" w:rsidRDefault="000606E7" w:rsidP="003E36D2">
            <w:pPr>
              <w:keepNext/>
              <w:keepLines/>
              <w:spacing w:after="0"/>
              <w:jc w:val="center"/>
              <w:rPr>
                <w:b/>
                <w:bCs/>
                <w:sz w:val="20"/>
                <w:szCs w:val="20"/>
              </w:rPr>
            </w:pPr>
            <w:r>
              <w:rPr>
                <w:b/>
                <w:bCs/>
                <w:sz w:val="20"/>
                <w:szCs w:val="20"/>
              </w:rPr>
              <w:t>W8</w:t>
            </w:r>
          </w:p>
        </w:tc>
        <w:tc>
          <w:tcPr>
            <w:tcW w:w="516" w:type="dxa"/>
            <w:tcBorders>
              <w:top w:val="single" w:sz="4" w:space="0" w:color="auto"/>
              <w:left w:val="nil"/>
              <w:bottom w:val="double" w:sz="6" w:space="0" w:color="auto"/>
              <w:right w:val="single" w:sz="8" w:space="0" w:color="auto"/>
            </w:tcBorders>
            <w:shd w:val="clear" w:color="auto" w:fill="auto"/>
            <w:vAlign w:val="center"/>
          </w:tcPr>
          <w:p w14:paraId="6B0AEFBB" w14:textId="00B181D9" w:rsidR="000606E7" w:rsidRPr="00BD641A" w:rsidRDefault="000606E7" w:rsidP="003E36D2">
            <w:pPr>
              <w:keepNext/>
              <w:keepLines/>
              <w:spacing w:after="0"/>
              <w:jc w:val="center"/>
              <w:rPr>
                <w:b/>
                <w:bCs/>
                <w:sz w:val="20"/>
                <w:szCs w:val="20"/>
              </w:rPr>
            </w:pPr>
            <w:r>
              <w:rPr>
                <w:b/>
                <w:bCs/>
                <w:sz w:val="20"/>
                <w:szCs w:val="20"/>
              </w:rPr>
              <w:t>W9</w:t>
            </w:r>
          </w:p>
        </w:tc>
        <w:tc>
          <w:tcPr>
            <w:tcW w:w="532" w:type="dxa"/>
            <w:tcBorders>
              <w:top w:val="single" w:sz="4" w:space="0" w:color="auto"/>
              <w:left w:val="nil"/>
              <w:bottom w:val="double" w:sz="6" w:space="0" w:color="auto"/>
              <w:right w:val="single" w:sz="8" w:space="0" w:color="auto"/>
            </w:tcBorders>
            <w:shd w:val="clear" w:color="auto" w:fill="auto"/>
            <w:vAlign w:val="center"/>
          </w:tcPr>
          <w:p w14:paraId="1D9BBAF2" w14:textId="34CF0E6A" w:rsidR="000606E7" w:rsidRPr="00BD641A" w:rsidRDefault="000606E7" w:rsidP="003E36D2">
            <w:pPr>
              <w:keepNext/>
              <w:keepLines/>
              <w:spacing w:after="0"/>
              <w:jc w:val="center"/>
              <w:rPr>
                <w:b/>
                <w:bCs/>
                <w:sz w:val="20"/>
                <w:szCs w:val="20"/>
              </w:rPr>
            </w:pPr>
            <w:r>
              <w:rPr>
                <w:b/>
                <w:bCs/>
                <w:sz w:val="20"/>
                <w:szCs w:val="20"/>
              </w:rPr>
              <w:t>W10</w:t>
            </w:r>
          </w:p>
        </w:tc>
      </w:tr>
      <w:tr w:rsidR="000606E7" w:rsidRPr="00BD641A" w14:paraId="06667E65" w14:textId="38064B16" w:rsidTr="00A645D4">
        <w:trPr>
          <w:trHeight w:val="366"/>
        </w:trPr>
        <w:tc>
          <w:tcPr>
            <w:tcW w:w="4077" w:type="dxa"/>
            <w:tcBorders>
              <w:top w:val="nil"/>
              <w:left w:val="single" w:sz="8" w:space="0" w:color="auto"/>
              <w:bottom w:val="single" w:sz="4" w:space="0" w:color="auto"/>
              <w:right w:val="double" w:sz="6" w:space="0" w:color="auto"/>
            </w:tcBorders>
            <w:vAlign w:val="center"/>
          </w:tcPr>
          <w:p w14:paraId="7C13CA54" w14:textId="77777777" w:rsidR="000606E7" w:rsidRPr="00BD641A" w:rsidRDefault="000606E7" w:rsidP="00E951DA">
            <w:pPr>
              <w:keepNext/>
              <w:keepLines/>
              <w:spacing w:after="0"/>
              <w:ind w:left="147"/>
              <w:rPr>
                <w:b/>
                <w:sz w:val="20"/>
                <w:szCs w:val="20"/>
              </w:rPr>
            </w:pPr>
            <w:r w:rsidRPr="00BD641A">
              <w:rPr>
                <w:sz w:val="20"/>
                <w:szCs w:val="20"/>
              </w:rPr>
              <w:t>Sediment Removal</w:t>
            </w:r>
          </w:p>
        </w:tc>
        <w:tc>
          <w:tcPr>
            <w:tcW w:w="516" w:type="dxa"/>
            <w:tcBorders>
              <w:top w:val="nil"/>
              <w:left w:val="nil"/>
              <w:bottom w:val="single" w:sz="4" w:space="0" w:color="auto"/>
              <w:right w:val="single" w:sz="4" w:space="0" w:color="auto"/>
            </w:tcBorders>
            <w:vAlign w:val="center"/>
          </w:tcPr>
          <w:p w14:paraId="1E45EA1C" w14:textId="06D68B1B"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7B32F5BB" w14:textId="4B1D9066"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6D0A04A9" w14:textId="5328464B"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3461BFCE"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250817C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285143F"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1AB89345"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1478E4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FF84C8C"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439D4E02" w14:textId="77777777" w:rsidR="000606E7" w:rsidRPr="00BD641A" w:rsidRDefault="000606E7" w:rsidP="003E36D2">
            <w:pPr>
              <w:keepNext/>
              <w:keepLines/>
              <w:spacing w:after="0"/>
              <w:jc w:val="center"/>
              <w:rPr>
                <w:sz w:val="20"/>
                <w:szCs w:val="20"/>
              </w:rPr>
            </w:pPr>
          </w:p>
        </w:tc>
      </w:tr>
      <w:tr w:rsidR="000606E7" w:rsidRPr="00BD641A" w14:paraId="6285C779" w14:textId="6CB2B2BB" w:rsidTr="00A645D4">
        <w:trPr>
          <w:trHeight w:val="366"/>
        </w:trPr>
        <w:tc>
          <w:tcPr>
            <w:tcW w:w="4077" w:type="dxa"/>
            <w:tcBorders>
              <w:top w:val="nil"/>
              <w:left w:val="single" w:sz="8" w:space="0" w:color="auto"/>
              <w:bottom w:val="single" w:sz="4" w:space="0" w:color="auto"/>
              <w:right w:val="double" w:sz="6" w:space="0" w:color="auto"/>
            </w:tcBorders>
            <w:vAlign w:val="center"/>
          </w:tcPr>
          <w:p w14:paraId="250BA370" w14:textId="77777777" w:rsidR="000606E7" w:rsidRPr="00BD641A" w:rsidRDefault="000606E7" w:rsidP="00E951DA">
            <w:pPr>
              <w:keepNext/>
              <w:keepLines/>
              <w:spacing w:after="0"/>
              <w:ind w:left="147"/>
              <w:rPr>
                <w:b/>
                <w:sz w:val="20"/>
                <w:szCs w:val="20"/>
              </w:rPr>
            </w:pPr>
            <w:r w:rsidRPr="00BD641A">
              <w:rPr>
                <w:sz w:val="20"/>
                <w:szCs w:val="20"/>
              </w:rPr>
              <w:t>Nutrient and Toxicant Removal</w:t>
            </w:r>
          </w:p>
        </w:tc>
        <w:tc>
          <w:tcPr>
            <w:tcW w:w="516" w:type="dxa"/>
            <w:tcBorders>
              <w:top w:val="nil"/>
              <w:left w:val="nil"/>
              <w:bottom w:val="single" w:sz="4" w:space="0" w:color="auto"/>
              <w:right w:val="single" w:sz="4" w:space="0" w:color="auto"/>
            </w:tcBorders>
            <w:vAlign w:val="center"/>
          </w:tcPr>
          <w:p w14:paraId="4A89C2BF" w14:textId="7A98D860"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22010908" w14:textId="08DF53A7"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1CC4441C" w14:textId="6035BEA3"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3075B599"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2EC476B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20C076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C012110"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696635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BD9AD0A"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78D03936" w14:textId="77777777" w:rsidR="000606E7" w:rsidRPr="00BD641A" w:rsidRDefault="000606E7" w:rsidP="003E36D2">
            <w:pPr>
              <w:keepNext/>
              <w:keepLines/>
              <w:spacing w:after="0"/>
              <w:jc w:val="center"/>
              <w:rPr>
                <w:sz w:val="20"/>
                <w:szCs w:val="20"/>
              </w:rPr>
            </w:pPr>
          </w:p>
        </w:tc>
      </w:tr>
      <w:tr w:rsidR="000606E7" w:rsidRPr="00BD641A" w14:paraId="3C364934" w14:textId="72395469" w:rsidTr="00A645D4">
        <w:trPr>
          <w:trHeight w:val="366"/>
        </w:trPr>
        <w:tc>
          <w:tcPr>
            <w:tcW w:w="4077" w:type="dxa"/>
            <w:tcBorders>
              <w:top w:val="nil"/>
              <w:left w:val="single" w:sz="8" w:space="0" w:color="auto"/>
              <w:bottom w:val="single" w:sz="4" w:space="0" w:color="auto"/>
              <w:right w:val="double" w:sz="6" w:space="0" w:color="auto"/>
            </w:tcBorders>
            <w:vAlign w:val="center"/>
          </w:tcPr>
          <w:p w14:paraId="5651D815" w14:textId="77777777" w:rsidR="000606E7" w:rsidRPr="00BD641A" w:rsidRDefault="000606E7" w:rsidP="00E951DA">
            <w:pPr>
              <w:keepNext/>
              <w:keepLines/>
              <w:spacing w:after="0"/>
              <w:ind w:left="147"/>
              <w:rPr>
                <w:b/>
                <w:sz w:val="20"/>
                <w:szCs w:val="20"/>
              </w:rPr>
            </w:pPr>
            <w:r w:rsidRPr="00BD641A">
              <w:rPr>
                <w:sz w:val="20"/>
                <w:szCs w:val="20"/>
              </w:rPr>
              <w:t>Flood Flow Alteration</w:t>
            </w:r>
          </w:p>
        </w:tc>
        <w:tc>
          <w:tcPr>
            <w:tcW w:w="516" w:type="dxa"/>
            <w:tcBorders>
              <w:top w:val="nil"/>
              <w:left w:val="nil"/>
              <w:bottom w:val="single" w:sz="4" w:space="0" w:color="auto"/>
              <w:right w:val="single" w:sz="4" w:space="0" w:color="auto"/>
            </w:tcBorders>
            <w:vAlign w:val="center"/>
          </w:tcPr>
          <w:p w14:paraId="1CDB91D8" w14:textId="76AFC177"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2E76DABF" w14:textId="43823ECB"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20B28B9C" w14:textId="54B1C93E"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7CA29850"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04BA418F"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7871AE3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D4BBD97"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F0D5ED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165D109B"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0B52D3F7" w14:textId="77777777" w:rsidR="000606E7" w:rsidRPr="00BD641A" w:rsidRDefault="000606E7" w:rsidP="003E36D2">
            <w:pPr>
              <w:keepNext/>
              <w:keepLines/>
              <w:spacing w:after="0"/>
              <w:jc w:val="center"/>
              <w:rPr>
                <w:sz w:val="20"/>
                <w:szCs w:val="20"/>
              </w:rPr>
            </w:pPr>
          </w:p>
        </w:tc>
      </w:tr>
      <w:tr w:rsidR="000606E7" w:rsidRPr="00BD641A" w14:paraId="0F1944F3" w14:textId="63E445D2" w:rsidTr="00A645D4">
        <w:trPr>
          <w:trHeight w:val="366"/>
        </w:trPr>
        <w:tc>
          <w:tcPr>
            <w:tcW w:w="4077" w:type="dxa"/>
            <w:tcBorders>
              <w:top w:val="nil"/>
              <w:left w:val="single" w:sz="8" w:space="0" w:color="auto"/>
              <w:bottom w:val="single" w:sz="4" w:space="0" w:color="auto"/>
              <w:right w:val="double" w:sz="6" w:space="0" w:color="auto"/>
            </w:tcBorders>
            <w:vAlign w:val="center"/>
          </w:tcPr>
          <w:p w14:paraId="09A3313A" w14:textId="77777777" w:rsidR="000606E7" w:rsidRPr="00BD641A" w:rsidRDefault="000606E7" w:rsidP="00E951DA">
            <w:pPr>
              <w:keepNext/>
              <w:keepLines/>
              <w:spacing w:after="0"/>
              <w:ind w:left="147"/>
              <w:rPr>
                <w:sz w:val="20"/>
                <w:szCs w:val="20"/>
              </w:rPr>
            </w:pPr>
            <w:r w:rsidRPr="00BD641A">
              <w:rPr>
                <w:sz w:val="20"/>
                <w:szCs w:val="20"/>
              </w:rPr>
              <w:t>Erosion Control &amp; Shoreline Stabilization</w:t>
            </w:r>
          </w:p>
        </w:tc>
        <w:tc>
          <w:tcPr>
            <w:tcW w:w="516" w:type="dxa"/>
            <w:tcBorders>
              <w:top w:val="nil"/>
              <w:left w:val="nil"/>
              <w:bottom w:val="single" w:sz="4" w:space="0" w:color="auto"/>
              <w:right w:val="single" w:sz="4" w:space="0" w:color="auto"/>
            </w:tcBorders>
            <w:vAlign w:val="center"/>
          </w:tcPr>
          <w:p w14:paraId="54A42FAC" w14:textId="160FFA08"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39C5BCC4" w14:textId="7AF14C7B"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71E77887" w14:textId="4F9DFC9F"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5807BE44"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3C1B0DD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74EEFAD2"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949B3C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F8D7AAE"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74A6453"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5BF7B48B" w14:textId="77777777" w:rsidR="000606E7" w:rsidRPr="00BD641A" w:rsidRDefault="000606E7" w:rsidP="003E36D2">
            <w:pPr>
              <w:keepNext/>
              <w:keepLines/>
              <w:spacing w:after="0"/>
              <w:jc w:val="center"/>
              <w:rPr>
                <w:sz w:val="20"/>
                <w:szCs w:val="20"/>
              </w:rPr>
            </w:pPr>
          </w:p>
        </w:tc>
      </w:tr>
      <w:tr w:rsidR="000606E7" w:rsidRPr="00BD641A" w14:paraId="47015C7A" w14:textId="095F9E4A" w:rsidTr="00A645D4">
        <w:trPr>
          <w:trHeight w:val="366"/>
        </w:trPr>
        <w:tc>
          <w:tcPr>
            <w:tcW w:w="4077" w:type="dxa"/>
            <w:tcBorders>
              <w:top w:val="nil"/>
              <w:left w:val="single" w:sz="8" w:space="0" w:color="auto"/>
              <w:bottom w:val="single" w:sz="4" w:space="0" w:color="auto"/>
              <w:right w:val="double" w:sz="6" w:space="0" w:color="auto"/>
            </w:tcBorders>
            <w:vAlign w:val="center"/>
          </w:tcPr>
          <w:p w14:paraId="6C7065D1" w14:textId="77777777" w:rsidR="000606E7" w:rsidRPr="00BD641A" w:rsidRDefault="000606E7" w:rsidP="00E951DA">
            <w:pPr>
              <w:keepNext/>
              <w:keepLines/>
              <w:spacing w:after="0"/>
              <w:ind w:left="147"/>
              <w:rPr>
                <w:sz w:val="20"/>
                <w:szCs w:val="20"/>
              </w:rPr>
            </w:pPr>
            <w:r w:rsidRPr="00BD641A">
              <w:rPr>
                <w:sz w:val="20"/>
                <w:szCs w:val="20"/>
              </w:rPr>
              <w:t>Production &amp; Export of Organic Matter</w:t>
            </w:r>
          </w:p>
        </w:tc>
        <w:tc>
          <w:tcPr>
            <w:tcW w:w="516" w:type="dxa"/>
            <w:tcBorders>
              <w:top w:val="nil"/>
              <w:left w:val="nil"/>
              <w:bottom w:val="single" w:sz="4" w:space="0" w:color="auto"/>
              <w:right w:val="single" w:sz="4" w:space="0" w:color="auto"/>
            </w:tcBorders>
            <w:vAlign w:val="center"/>
          </w:tcPr>
          <w:p w14:paraId="2EFEFCD6" w14:textId="60922057"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0736659A" w14:textId="22F65E73"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4CE47FD7" w14:textId="7DF7B562"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75092C1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7BEDC8D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C3EF9C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E0BDBBF"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321BF4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A806BFE"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0BBBC48C" w14:textId="77777777" w:rsidR="000606E7" w:rsidRPr="00BD641A" w:rsidRDefault="000606E7" w:rsidP="003E36D2">
            <w:pPr>
              <w:keepNext/>
              <w:keepLines/>
              <w:spacing w:after="0"/>
              <w:jc w:val="center"/>
              <w:rPr>
                <w:sz w:val="20"/>
                <w:szCs w:val="20"/>
              </w:rPr>
            </w:pPr>
          </w:p>
        </w:tc>
      </w:tr>
      <w:tr w:rsidR="000606E7" w:rsidRPr="00BD641A" w14:paraId="5D9EBEFA" w14:textId="52D84F8C" w:rsidTr="00A645D4">
        <w:trPr>
          <w:trHeight w:val="366"/>
        </w:trPr>
        <w:tc>
          <w:tcPr>
            <w:tcW w:w="4077" w:type="dxa"/>
            <w:tcBorders>
              <w:top w:val="nil"/>
              <w:left w:val="single" w:sz="8" w:space="0" w:color="auto"/>
              <w:bottom w:val="single" w:sz="4" w:space="0" w:color="auto"/>
              <w:right w:val="double" w:sz="6" w:space="0" w:color="auto"/>
            </w:tcBorders>
            <w:vAlign w:val="center"/>
          </w:tcPr>
          <w:p w14:paraId="1A4580AD" w14:textId="77777777" w:rsidR="000606E7" w:rsidRPr="00BD641A" w:rsidRDefault="000606E7" w:rsidP="00E951DA">
            <w:pPr>
              <w:keepNext/>
              <w:keepLines/>
              <w:spacing w:after="0"/>
              <w:ind w:left="147"/>
              <w:rPr>
                <w:sz w:val="20"/>
                <w:szCs w:val="20"/>
              </w:rPr>
            </w:pPr>
            <w:r w:rsidRPr="00BD641A">
              <w:rPr>
                <w:sz w:val="20"/>
                <w:szCs w:val="20"/>
              </w:rPr>
              <w:t>General Habitat Suitability</w:t>
            </w:r>
          </w:p>
        </w:tc>
        <w:tc>
          <w:tcPr>
            <w:tcW w:w="516" w:type="dxa"/>
            <w:tcBorders>
              <w:top w:val="nil"/>
              <w:left w:val="nil"/>
              <w:bottom w:val="single" w:sz="4" w:space="0" w:color="auto"/>
              <w:right w:val="single" w:sz="4" w:space="0" w:color="auto"/>
            </w:tcBorders>
            <w:vAlign w:val="center"/>
          </w:tcPr>
          <w:p w14:paraId="776623D8" w14:textId="5253CBE1"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2479FBBF" w14:textId="636C71BA"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76BBA5FA" w14:textId="60EF9D25"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17DB4EA0"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53640BB1"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0216EA6"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1DD28DF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C2BB112"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69BA251"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1BAEB4CD" w14:textId="77777777" w:rsidR="000606E7" w:rsidRPr="00BD641A" w:rsidRDefault="000606E7" w:rsidP="003E36D2">
            <w:pPr>
              <w:keepNext/>
              <w:keepLines/>
              <w:spacing w:after="0"/>
              <w:jc w:val="center"/>
              <w:rPr>
                <w:sz w:val="20"/>
                <w:szCs w:val="20"/>
              </w:rPr>
            </w:pPr>
          </w:p>
        </w:tc>
      </w:tr>
      <w:tr w:rsidR="000606E7" w:rsidRPr="00BD641A" w14:paraId="506F2E67" w14:textId="2BB0C896" w:rsidTr="00A645D4">
        <w:trPr>
          <w:trHeight w:val="366"/>
        </w:trPr>
        <w:tc>
          <w:tcPr>
            <w:tcW w:w="4077" w:type="dxa"/>
            <w:tcBorders>
              <w:top w:val="nil"/>
              <w:left w:val="single" w:sz="8" w:space="0" w:color="auto"/>
              <w:bottom w:val="single" w:sz="4" w:space="0" w:color="auto"/>
              <w:right w:val="double" w:sz="6" w:space="0" w:color="auto"/>
            </w:tcBorders>
            <w:vAlign w:val="center"/>
          </w:tcPr>
          <w:p w14:paraId="2E117382" w14:textId="77777777" w:rsidR="000606E7" w:rsidRPr="00BD641A" w:rsidRDefault="000606E7" w:rsidP="00E951DA">
            <w:pPr>
              <w:keepNext/>
              <w:keepLines/>
              <w:spacing w:after="0"/>
              <w:ind w:left="147"/>
              <w:rPr>
                <w:sz w:val="20"/>
                <w:szCs w:val="20"/>
              </w:rPr>
            </w:pPr>
            <w:r w:rsidRPr="00BD641A">
              <w:rPr>
                <w:sz w:val="20"/>
                <w:szCs w:val="20"/>
              </w:rPr>
              <w:t>Habitat for Aquatic Invertebrates</w:t>
            </w:r>
          </w:p>
        </w:tc>
        <w:tc>
          <w:tcPr>
            <w:tcW w:w="516" w:type="dxa"/>
            <w:tcBorders>
              <w:top w:val="nil"/>
              <w:left w:val="nil"/>
              <w:bottom w:val="single" w:sz="4" w:space="0" w:color="auto"/>
              <w:right w:val="single" w:sz="4" w:space="0" w:color="auto"/>
            </w:tcBorders>
            <w:vAlign w:val="center"/>
          </w:tcPr>
          <w:p w14:paraId="6E891146" w14:textId="4A20029A"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1B689C79" w14:textId="5A820C55"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1747931E" w14:textId="73C1525F"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2FE3B27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4D42BE39"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14886AA0"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1D6DFA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0F0E87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703E7F8F"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28B072A8" w14:textId="77777777" w:rsidR="000606E7" w:rsidRPr="00BD641A" w:rsidRDefault="000606E7" w:rsidP="003E36D2">
            <w:pPr>
              <w:keepNext/>
              <w:keepLines/>
              <w:spacing w:after="0"/>
              <w:jc w:val="center"/>
              <w:rPr>
                <w:sz w:val="20"/>
                <w:szCs w:val="20"/>
              </w:rPr>
            </w:pPr>
          </w:p>
        </w:tc>
      </w:tr>
      <w:tr w:rsidR="000606E7" w:rsidRPr="00BD641A" w14:paraId="00DD4784" w14:textId="3F51F540" w:rsidTr="00A645D4">
        <w:trPr>
          <w:trHeight w:val="366"/>
        </w:trPr>
        <w:tc>
          <w:tcPr>
            <w:tcW w:w="4077" w:type="dxa"/>
            <w:tcBorders>
              <w:top w:val="nil"/>
              <w:left w:val="single" w:sz="8" w:space="0" w:color="auto"/>
              <w:bottom w:val="single" w:sz="4" w:space="0" w:color="auto"/>
              <w:right w:val="double" w:sz="6" w:space="0" w:color="auto"/>
            </w:tcBorders>
            <w:vAlign w:val="center"/>
          </w:tcPr>
          <w:p w14:paraId="5453FAAF" w14:textId="77777777" w:rsidR="000606E7" w:rsidRPr="00BD641A" w:rsidRDefault="000606E7" w:rsidP="00E951DA">
            <w:pPr>
              <w:keepNext/>
              <w:keepLines/>
              <w:spacing w:after="0"/>
              <w:ind w:left="147"/>
              <w:rPr>
                <w:sz w:val="20"/>
                <w:szCs w:val="20"/>
              </w:rPr>
            </w:pPr>
            <w:r w:rsidRPr="00BD641A">
              <w:rPr>
                <w:sz w:val="20"/>
                <w:szCs w:val="20"/>
              </w:rPr>
              <w:t>Habitat for Amphibians</w:t>
            </w:r>
          </w:p>
        </w:tc>
        <w:tc>
          <w:tcPr>
            <w:tcW w:w="516" w:type="dxa"/>
            <w:tcBorders>
              <w:top w:val="nil"/>
              <w:left w:val="nil"/>
              <w:bottom w:val="single" w:sz="4" w:space="0" w:color="auto"/>
              <w:right w:val="single" w:sz="4" w:space="0" w:color="auto"/>
            </w:tcBorders>
            <w:vAlign w:val="center"/>
          </w:tcPr>
          <w:p w14:paraId="34C5008A" w14:textId="2747242F"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04B2765E" w14:textId="20B3A82A"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4D73AB85" w14:textId="4910B319"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6987F012"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1F11CBD1"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08C4CC46"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1D4FA20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34E7D057"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0C6F5FE"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4BD806D6" w14:textId="77777777" w:rsidR="000606E7" w:rsidRPr="00BD641A" w:rsidRDefault="000606E7" w:rsidP="003E36D2">
            <w:pPr>
              <w:keepNext/>
              <w:keepLines/>
              <w:spacing w:after="0"/>
              <w:jc w:val="center"/>
              <w:rPr>
                <w:sz w:val="20"/>
                <w:szCs w:val="20"/>
              </w:rPr>
            </w:pPr>
          </w:p>
        </w:tc>
      </w:tr>
      <w:tr w:rsidR="000606E7" w:rsidRPr="00BD641A" w14:paraId="71C13D92" w14:textId="48D36993" w:rsidTr="00A645D4">
        <w:trPr>
          <w:trHeight w:val="366"/>
        </w:trPr>
        <w:tc>
          <w:tcPr>
            <w:tcW w:w="4077" w:type="dxa"/>
            <w:tcBorders>
              <w:top w:val="nil"/>
              <w:left w:val="single" w:sz="8" w:space="0" w:color="auto"/>
              <w:bottom w:val="single" w:sz="4" w:space="0" w:color="auto"/>
              <w:right w:val="double" w:sz="6" w:space="0" w:color="auto"/>
            </w:tcBorders>
            <w:vAlign w:val="center"/>
          </w:tcPr>
          <w:p w14:paraId="440D3B44" w14:textId="77777777" w:rsidR="000606E7" w:rsidRPr="00BD641A" w:rsidRDefault="000606E7" w:rsidP="00E951DA">
            <w:pPr>
              <w:keepNext/>
              <w:keepLines/>
              <w:spacing w:after="0"/>
              <w:ind w:left="147"/>
              <w:rPr>
                <w:sz w:val="20"/>
                <w:szCs w:val="20"/>
              </w:rPr>
            </w:pPr>
            <w:r w:rsidRPr="00BD641A">
              <w:rPr>
                <w:sz w:val="20"/>
                <w:szCs w:val="20"/>
              </w:rPr>
              <w:t>Habitat for Wetland-Associated Mammals</w:t>
            </w:r>
          </w:p>
        </w:tc>
        <w:tc>
          <w:tcPr>
            <w:tcW w:w="516" w:type="dxa"/>
            <w:tcBorders>
              <w:top w:val="nil"/>
              <w:left w:val="nil"/>
              <w:bottom w:val="single" w:sz="4" w:space="0" w:color="auto"/>
              <w:right w:val="single" w:sz="4" w:space="0" w:color="auto"/>
            </w:tcBorders>
            <w:vAlign w:val="center"/>
          </w:tcPr>
          <w:p w14:paraId="4AA76EE7" w14:textId="04EE5D1D"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14567900" w14:textId="18EE3184"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546CA9C0" w14:textId="6F43D924"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67B8FFC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3F39EECE"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C8B296E"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3FE75562"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969626C"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8589B31"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6A466630" w14:textId="77777777" w:rsidR="000606E7" w:rsidRPr="00BD641A" w:rsidRDefault="000606E7" w:rsidP="003E36D2">
            <w:pPr>
              <w:keepNext/>
              <w:keepLines/>
              <w:spacing w:after="0"/>
              <w:jc w:val="center"/>
              <w:rPr>
                <w:sz w:val="20"/>
                <w:szCs w:val="20"/>
              </w:rPr>
            </w:pPr>
          </w:p>
        </w:tc>
      </w:tr>
      <w:tr w:rsidR="000606E7" w:rsidRPr="00BD641A" w14:paraId="46F4AE06" w14:textId="3CE9B2DC" w:rsidTr="00A645D4">
        <w:trPr>
          <w:trHeight w:val="366"/>
        </w:trPr>
        <w:tc>
          <w:tcPr>
            <w:tcW w:w="4077" w:type="dxa"/>
            <w:tcBorders>
              <w:top w:val="nil"/>
              <w:left w:val="single" w:sz="8" w:space="0" w:color="auto"/>
              <w:bottom w:val="single" w:sz="4" w:space="0" w:color="auto"/>
              <w:right w:val="double" w:sz="6" w:space="0" w:color="auto"/>
            </w:tcBorders>
            <w:vAlign w:val="center"/>
          </w:tcPr>
          <w:p w14:paraId="1D63F75D" w14:textId="77777777" w:rsidR="000606E7" w:rsidRPr="00BD641A" w:rsidRDefault="000606E7" w:rsidP="00E951DA">
            <w:pPr>
              <w:keepNext/>
              <w:keepLines/>
              <w:spacing w:after="0"/>
              <w:ind w:left="147"/>
              <w:rPr>
                <w:sz w:val="20"/>
                <w:szCs w:val="20"/>
              </w:rPr>
            </w:pPr>
            <w:r w:rsidRPr="00BD641A">
              <w:rPr>
                <w:sz w:val="20"/>
                <w:szCs w:val="20"/>
              </w:rPr>
              <w:t>Habitat for Wetland-Associated Birds</w:t>
            </w:r>
          </w:p>
        </w:tc>
        <w:tc>
          <w:tcPr>
            <w:tcW w:w="516" w:type="dxa"/>
            <w:tcBorders>
              <w:top w:val="nil"/>
              <w:left w:val="nil"/>
              <w:bottom w:val="single" w:sz="4" w:space="0" w:color="auto"/>
              <w:right w:val="single" w:sz="4" w:space="0" w:color="auto"/>
            </w:tcBorders>
            <w:vAlign w:val="center"/>
          </w:tcPr>
          <w:p w14:paraId="1F155EDD" w14:textId="005B0DB7"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11E500FB" w14:textId="3460CB11"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1963559B" w14:textId="4776D1F0"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12D7EC89"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0099F35A"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D198449"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6C21FF5C"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DCB7DF9"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736C9E3C"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28FF473A" w14:textId="77777777" w:rsidR="000606E7" w:rsidRPr="00BD641A" w:rsidRDefault="000606E7" w:rsidP="003E36D2">
            <w:pPr>
              <w:keepNext/>
              <w:keepLines/>
              <w:spacing w:after="0"/>
              <w:jc w:val="center"/>
              <w:rPr>
                <w:sz w:val="20"/>
                <w:szCs w:val="20"/>
              </w:rPr>
            </w:pPr>
          </w:p>
        </w:tc>
      </w:tr>
      <w:tr w:rsidR="000606E7" w:rsidRPr="00BD641A" w14:paraId="1416A5DF" w14:textId="72CFAD18" w:rsidTr="00A645D4">
        <w:trPr>
          <w:trHeight w:val="366"/>
        </w:trPr>
        <w:tc>
          <w:tcPr>
            <w:tcW w:w="4077" w:type="dxa"/>
            <w:tcBorders>
              <w:top w:val="nil"/>
              <w:left w:val="single" w:sz="8" w:space="0" w:color="auto"/>
              <w:bottom w:val="single" w:sz="4" w:space="0" w:color="auto"/>
              <w:right w:val="double" w:sz="6" w:space="0" w:color="auto"/>
            </w:tcBorders>
            <w:vAlign w:val="center"/>
          </w:tcPr>
          <w:p w14:paraId="33C508CA" w14:textId="77777777" w:rsidR="000606E7" w:rsidRPr="00BD641A" w:rsidRDefault="000606E7" w:rsidP="00E951DA">
            <w:pPr>
              <w:keepNext/>
              <w:keepLines/>
              <w:spacing w:after="0"/>
              <w:ind w:left="147"/>
              <w:rPr>
                <w:sz w:val="20"/>
                <w:szCs w:val="20"/>
              </w:rPr>
            </w:pPr>
            <w:r w:rsidRPr="00BD641A">
              <w:rPr>
                <w:sz w:val="20"/>
                <w:szCs w:val="20"/>
              </w:rPr>
              <w:t>General Fish Habitat</w:t>
            </w:r>
          </w:p>
        </w:tc>
        <w:tc>
          <w:tcPr>
            <w:tcW w:w="516" w:type="dxa"/>
            <w:tcBorders>
              <w:top w:val="nil"/>
              <w:left w:val="nil"/>
              <w:bottom w:val="single" w:sz="4" w:space="0" w:color="auto"/>
              <w:right w:val="single" w:sz="4" w:space="0" w:color="auto"/>
            </w:tcBorders>
            <w:vAlign w:val="center"/>
          </w:tcPr>
          <w:p w14:paraId="28EEFF0E" w14:textId="3D76B401" w:rsidR="000606E7" w:rsidRPr="00BD641A" w:rsidRDefault="000606E7" w:rsidP="003E36D2">
            <w:pPr>
              <w:keepNext/>
              <w:keepLines/>
              <w:spacing w:after="0"/>
              <w:jc w:val="center"/>
              <w:rPr>
                <w:sz w:val="20"/>
                <w:szCs w:val="20"/>
              </w:rPr>
            </w:pPr>
          </w:p>
        </w:tc>
        <w:tc>
          <w:tcPr>
            <w:tcW w:w="517" w:type="dxa"/>
            <w:tcBorders>
              <w:top w:val="nil"/>
              <w:left w:val="nil"/>
              <w:bottom w:val="single" w:sz="4" w:space="0" w:color="auto"/>
              <w:right w:val="single" w:sz="4" w:space="0" w:color="auto"/>
            </w:tcBorders>
            <w:vAlign w:val="center"/>
          </w:tcPr>
          <w:p w14:paraId="73BB9579" w14:textId="2229ED06" w:rsidR="000606E7" w:rsidRPr="00BD641A" w:rsidRDefault="000606E7" w:rsidP="003E36D2">
            <w:pPr>
              <w:keepNext/>
              <w:keepLines/>
              <w:spacing w:after="0"/>
              <w:jc w:val="center"/>
              <w:rPr>
                <w:sz w:val="20"/>
                <w:szCs w:val="20"/>
              </w:rPr>
            </w:pPr>
          </w:p>
        </w:tc>
        <w:tc>
          <w:tcPr>
            <w:tcW w:w="519" w:type="dxa"/>
            <w:tcBorders>
              <w:top w:val="nil"/>
              <w:left w:val="nil"/>
              <w:bottom w:val="single" w:sz="4" w:space="0" w:color="auto"/>
              <w:right w:val="single" w:sz="4" w:space="0" w:color="auto"/>
            </w:tcBorders>
            <w:vAlign w:val="center"/>
          </w:tcPr>
          <w:p w14:paraId="7E62378B" w14:textId="4029E458"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18F9C19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4" w:space="0" w:color="auto"/>
            </w:tcBorders>
            <w:vAlign w:val="center"/>
          </w:tcPr>
          <w:p w14:paraId="40857016"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A29E3D7"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2A09BD2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5CBEF447"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4" w:space="0" w:color="auto"/>
              <w:right w:val="single" w:sz="8" w:space="0" w:color="auto"/>
            </w:tcBorders>
            <w:vAlign w:val="center"/>
          </w:tcPr>
          <w:p w14:paraId="45921ABB"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4" w:space="0" w:color="auto"/>
              <w:right w:val="single" w:sz="8" w:space="0" w:color="auto"/>
            </w:tcBorders>
            <w:vAlign w:val="center"/>
          </w:tcPr>
          <w:p w14:paraId="11184BA2" w14:textId="77777777" w:rsidR="000606E7" w:rsidRPr="00BD641A" w:rsidRDefault="000606E7" w:rsidP="003E36D2">
            <w:pPr>
              <w:keepNext/>
              <w:keepLines/>
              <w:spacing w:after="0"/>
              <w:jc w:val="center"/>
              <w:rPr>
                <w:sz w:val="20"/>
                <w:szCs w:val="20"/>
              </w:rPr>
            </w:pPr>
          </w:p>
        </w:tc>
      </w:tr>
      <w:tr w:rsidR="000606E7" w:rsidRPr="00BD641A" w14:paraId="47394152" w14:textId="6FB7D1B0" w:rsidTr="00A645D4">
        <w:trPr>
          <w:trHeight w:val="366"/>
        </w:trPr>
        <w:tc>
          <w:tcPr>
            <w:tcW w:w="4077" w:type="dxa"/>
            <w:tcBorders>
              <w:top w:val="nil"/>
              <w:left w:val="single" w:sz="8" w:space="0" w:color="auto"/>
              <w:bottom w:val="single" w:sz="8" w:space="0" w:color="auto"/>
              <w:right w:val="double" w:sz="6" w:space="0" w:color="auto"/>
            </w:tcBorders>
            <w:vAlign w:val="center"/>
          </w:tcPr>
          <w:p w14:paraId="43E60BAB" w14:textId="77777777" w:rsidR="000606E7" w:rsidRPr="00BD641A" w:rsidRDefault="000606E7" w:rsidP="00E951DA">
            <w:pPr>
              <w:keepNext/>
              <w:keepLines/>
              <w:spacing w:after="0"/>
              <w:ind w:left="147"/>
              <w:rPr>
                <w:sz w:val="20"/>
                <w:szCs w:val="20"/>
              </w:rPr>
            </w:pPr>
            <w:r w:rsidRPr="00BD641A">
              <w:rPr>
                <w:sz w:val="20"/>
                <w:szCs w:val="20"/>
              </w:rPr>
              <w:t>Native Plant Richness</w:t>
            </w:r>
          </w:p>
        </w:tc>
        <w:tc>
          <w:tcPr>
            <w:tcW w:w="516" w:type="dxa"/>
            <w:tcBorders>
              <w:top w:val="nil"/>
              <w:left w:val="nil"/>
              <w:bottom w:val="single" w:sz="8" w:space="0" w:color="auto"/>
              <w:right w:val="single" w:sz="4" w:space="0" w:color="auto"/>
            </w:tcBorders>
            <w:vAlign w:val="center"/>
          </w:tcPr>
          <w:p w14:paraId="6B5A66AD" w14:textId="20E79C89" w:rsidR="000606E7" w:rsidRPr="00BD641A" w:rsidRDefault="000606E7" w:rsidP="003E36D2">
            <w:pPr>
              <w:keepNext/>
              <w:keepLines/>
              <w:spacing w:after="0"/>
              <w:jc w:val="center"/>
              <w:rPr>
                <w:sz w:val="20"/>
                <w:szCs w:val="20"/>
              </w:rPr>
            </w:pPr>
          </w:p>
        </w:tc>
        <w:tc>
          <w:tcPr>
            <w:tcW w:w="517" w:type="dxa"/>
            <w:tcBorders>
              <w:top w:val="nil"/>
              <w:left w:val="nil"/>
              <w:bottom w:val="single" w:sz="8" w:space="0" w:color="auto"/>
              <w:right w:val="single" w:sz="4" w:space="0" w:color="auto"/>
            </w:tcBorders>
            <w:vAlign w:val="center"/>
          </w:tcPr>
          <w:p w14:paraId="0621E699" w14:textId="0E384CD1" w:rsidR="000606E7" w:rsidRPr="00BD641A" w:rsidRDefault="000606E7" w:rsidP="003E36D2">
            <w:pPr>
              <w:keepNext/>
              <w:keepLines/>
              <w:spacing w:after="0"/>
              <w:jc w:val="center"/>
              <w:rPr>
                <w:sz w:val="20"/>
                <w:szCs w:val="20"/>
              </w:rPr>
            </w:pPr>
          </w:p>
        </w:tc>
        <w:tc>
          <w:tcPr>
            <w:tcW w:w="519" w:type="dxa"/>
            <w:tcBorders>
              <w:top w:val="nil"/>
              <w:left w:val="nil"/>
              <w:bottom w:val="single" w:sz="8" w:space="0" w:color="auto"/>
              <w:right w:val="single" w:sz="4" w:space="0" w:color="auto"/>
            </w:tcBorders>
            <w:vAlign w:val="center"/>
          </w:tcPr>
          <w:p w14:paraId="5D9836D9" w14:textId="0DE46661"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337D16AC"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60DB9747"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634773F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6EEA90F2"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4A32B42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4478044D"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8" w:space="0" w:color="auto"/>
              <w:right w:val="single" w:sz="8" w:space="0" w:color="auto"/>
            </w:tcBorders>
            <w:vAlign w:val="center"/>
          </w:tcPr>
          <w:p w14:paraId="4B49D3EA" w14:textId="77777777" w:rsidR="000606E7" w:rsidRPr="00BD641A" w:rsidRDefault="000606E7" w:rsidP="003E36D2">
            <w:pPr>
              <w:keepNext/>
              <w:keepLines/>
              <w:spacing w:after="0"/>
              <w:jc w:val="center"/>
              <w:rPr>
                <w:sz w:val="20"/>
                <w:szCs w:val="20"/>
              </w:rPr>
            </w:pPr>
          </w:p>
        </w:tc>
      </w:tr>
      <w:tr w:rsidR="000606E7" w:rsidRPr="00BD641A" w14:paraId="6A605661" w14:textId="4DF46ADA" w:rsidTr="00A645D4">
        <w:trPr>
          <w:trHeight w:val="366"/>
        </w:trPr>
        <w:tc>
          <w:tcPr>
            <w:tcW w:w="4077" w:type="dxa"/>
            <w:tcBorders>
              <w:top w:val="nil"/>
              <w:left w:val="single" w:sz="8" w:space="0" w:color="auto"/>
              <w:bottom w:val="single" w:sz="8" w:space="0" w:color="auto"/>
              <w:right w:val="double" w:sz="6" w:space="0" w:color="auto"/>
            </w:tcBorders>
            <w:vAlign w:val="center"/>
          </w:tcPr>
          <w:p w14:paraId="1B8312AE" w14:textId="77777777" w:rsidR="000606E7" w:rsidRPr="00BD641A" w:rsidRDefault="000606E7" w:rsidP="00E951DA">
            <w:pPr>
              <w:keepNext/>
              <w:keepLines/>
              <w:spacing w:after="0"/>
              <w:ind w:left="147"/>
              <w:rPr>
                <w:sz w:val="20"/>
                <w:szCs w:val="20"/>
              </w:rPr>
            </w:pPr>
            <w:r w:rsidRPr="00BD641A">
              <w:rPr>
                <w:sz w:val="20"/>
                <w:szCs w:val="20"/>
              </w:rPr>
              <w:t>Educational or Scientific Value</w:t>
            </w:r>
          </w:p>
        </w:tc>
        <w:tc>
          <w:tcPr>
            <w:tcW w:w="516" w:type="dxa"/>
            <w:tcBorders>
              <w:top w:val="nil"/>
              <w:left w:val="nil"/>
              <w:bottom w:val="single" w:sz="8" w:space="0" w:color="auto"/>
              <w:right w:val="single" w:sz="4" w:space="0" w:color="auto"/>
            </w:tcBorders>
            <w:vAlign w:val="center"/>
          </w:tcPr>
          <w:p w14:paraId="0E70667F" w14:textId="76507D6E" w:rsidR="000606E7" w:rsidRPr="00BD641A" w:rsidRDefault="000606E7" w:rsidP="003E36D2">
            <w:pPr>
              <w:keepNext/>
              <w:keepLines/>
              <w:spacing w:after="0"/>
              <w:jc w:val="center"/>
              <w:rPr>
                <w:sz w:val="20"/>
                <w:szCs w:val="20"/>
              </w:rPr>
            </w:pPr>
          </w:p>
        </w:tc>
        <w:tc>
          <w:tcPr>
            <w:tcW w:w="517" w:type="dxa"/>
            <w:tcBorders>
              <w:top w:val="nil"/>
              <w:left w:val="nil"/>
              <w:bottom w:val="single" w:sz="8" w:space="0" w:color="auto"/>
              <w:right w:val="single" w:sz="4" w:space="0" w:color="auto"/>
            </w:tcBorders>
            <w:vAlign w:val="center"/>
          </w:tcPr>
          <w:p w14:paraId="0918BBFB" w14:textId="1CD36EDB" w:rsidR="000606E7" w:rsidRPr="00BD641A" w:rsidRDefault="000606E7" w:rsidP="003E36D2">
            <w:pPr>
              <w:keepNext/>
              <w:keepLines/>
              <w:spacing w:after="0"/>
              <w:jc w:val="center"/>
              <w:rPr>
                <w:sz w:val="20"/>
                <w:szCs w:val="20"/>
              </w:rPr>
            </w:pPr>
          </w:p>
        </w:tc>
        <w:tc>
          <w:tcPr>
            <w:tcW w:w="519" w:type="dxa"/>
            <w:tcBorders>
              <w:top w:val="nil"/>
              <w:left w:val="nil"/>
              <w:bottom w:val="single" w:sz="8" w:space="0" w:color="auto"/>
              <w:right w:val="single" w:sz="4" w:space="0" w:color="auto"/>
            </w:tcBorders>
            <w:vAlign w:val="center"/>
          </w:tcPr>
          <w:p w14:paraId="14F0353F" w14:textId="706CE67E"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5E377A0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1151CEC4"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0A75F5B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036B972B"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286F7DD8"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15CFE983"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8" w:space="0" w:color="auto"/>
              <w:right w:val="single" w:sz="8" w:space="0" w:color="auto"/>
            </w:tcBorders>
            <w:vAlign w:val="center"/>
          </w:tcPr>
          <w:p w14:paraId="643DF365" w14:textId="77777777" w:rsidR="000606E7" w:rsidRPr="00BD641A" w:rsidRDefault="000606E7" w:rsidP="003E36D2">
            <w:pPr>
              <w:keepNext/>
              <w:keepLines/>
              <w:spacing w:after="0"/>
              <w:jc w:val="center"/>
              <w:rPr>
                <w:sz w:val="20"/>
                <w:szCs w:val="20"/>
              </w:rPr>
            </w:pPr>
          </w:p>
        </w:tc>
      </w:tr>
      <w:tr w:rsidR="000606E7" w:rsidRPr="00BD641A" w14:paraId="6B373C5B" w14:textId="7CA95178" w:rsidTr="00A645D4">
        <w:trPr>
          <w:trHeight w:val="366"/>
        </w:trPr>
        <w:tc>
          <w:tcPr>
            <w:tcW w:w="4077" w:type="dxa"/>
            <w:tcBorders>
              <w:top w:val="nil"/>
              <w:left w:val="single" w:sz="8" w:space="0" w:color="auto"/>
              <w:bottom w:val="single" w:sz="8" w:space="0" w:color="auto"/>
              <w:right w:val="double" w:sz="6" w:space="0" w:color="auto"/>
            </w:tcBorders>
            <w:vAlign w:val="center"/>
          </w:tcPr>
          <w:p w14:paraId="0CDEAC78" w14:textId="77777777" w:rsidR="000606E7" w:rsidRPr="00BD641A" w:rsidRDefault="000606E7" w:rsidP="00E951DA">
            <w:pPr>
              <w:keepNext/>
              <w:keepLines/>
              <w:spacing w:after="0"/>
              <w:ind w:left="147"/>
              <w:rPr>
                <w:sz w:val="20"/>
                <w:szCs w:val="20"/>
              </w:rPr>
            </w:pPr>
            <w:r w:rsidRPr="00BD641A">
              <w:rPr>
                <w:sz w:val="20"/>
                <w:szCs w:val="20"/>
              </w:rPr>
              <w:t>Uniqueness and Heritage</w:t>
            </w:r>
          </w:p>
        </w:tc>
        <w:tc>
          <w:tcPr>
            <w:tcW w:w="516" w:type="dxa"/>
            <w:tcBorders>
              <w:top w:val="nil"/>
              <w:left w:val="nil"/>
              <w:bottom w:val="single" w:sz="8" w:space="0" w:color="auto"/>
              <w:right w:val="single" w:sz="4" w:space="0" w:color="auto"/>
            </w:tcBorders>
            <w:vAlign w:val="center"/>
          </w:tcPr>
          <w:p w14:paraId="558B3A47" w14:textId="43D97102" w:rsidR="000606E7" w:rsidRPr="00BD641A" w:rsidRDefault="000606E7" w:rsidP="003E36D2">
            <w:pPr>
              <w:keepNext/>
              <w:keepLines/>
              <w:spacing w:after="0"/>
              <w:jc w:val="center"/>
              <w:rPr>
                <w:sz w:val="20"/>
                <w:szCs w:val="20"/>
              </w:rPr>
            </w:pPr>
          </w:p>
        </w:tc>
        <w:tc>
          <w:tcPr>
            <w:tcW w:w="517" w:type="dxa"/>
            <w:tcBorders>
              <w:top w:val="nil"/>
              <w:left w:val="nil"/>
              <w:bottom w:val="single" w:sz="8" w:space="0" w:color="auto"/>
              <w:right w:val="single" w:sz="4" w:space="0" w:color="auto"/>
            </w:tcBorders>
            <w:vAlign w:val="center"/>
          </w:tcPr>
          <w:p w14:paraId="5947A8F5" w14:textId="675F0897" w:rsidR="000606E7" w:rsidRPr="00BD641A" w:rsidRDefault="000606E7" w:rsidP="003E36D2">
            <w:pPr>
              <w:keepNext/>
              <w:keepLines/>
              <w:spacing w:after="0"/>
              <w:jc w:val="center"/>
              <w:rPr>
                <w:sz w:val="20"/>
                <w:szCs w:val="20"/>
              </w:rPr>
            </w:pPr>
          </w:p>
        </w:tc>
        <w:tc>
          <w:tcPr>
            <w:tcW w:w="519" w:type="dxa"/>
            <w:tcBorders>
              <w:top w:val="nil"/>
              <w:left w:val="nil"/>
              <w:bottom w:val="single" w:sz="8" w:space="0" w:color="auto"/>
              <w:right w:val="single" w:sz="4" w:space="0" w:color="auto"/>
            </w:tcBorders>
            <w:vAlign w:val="center"/>
          </w:tcPr>
          <w:p w14:paraId="2D299FD0" w14:textId="08E8D5CF"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30E4BC1D"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4" w:space="0" w:color="auto"/>
            </w:tcBorders>
            <w:vAlign w:val="center"/>
          </w:tcPr>
          <w:p w14:paraId="52117E4C"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04271AAE"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0F1B94E5"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016633DC" w14:textId="77777777" w:rsidR="000606E7" w:rsidRPr="00BD641A" w:rsidRDefault="000606E7" w:rsidP="003E36D2">
            <w:pPr>
              <w:keepNext/>
              <w:keepLines/>
              <w:spacing w:after="0"/>
              <w:jc w:val="center"/>
              <w:rPr>
                <w:sz w:val="20"/>
                <w:szCs w:val="20"/>
              </w:rPr>
            </w:pPr>
          </w:p>
        </w:tc>
        <w:tc>
          <w:tcPr>
            <w:tcW w:w="516" w:type="dxa"/>
            <w:tcBorders>
              <w:top w:val="nil"/>
              <w:left w:val="nil"/>
              <w:bottom w:val="single" w:sz="8" w:space="0" w:color="auto"/>
              <w:right w:val="single" w:sz="8" w:space="0" w:color="auto"/>
            </w:tcBorders>
            <w:vAlign w:val="center"/>
          </w:tcPr>
          <w:p w14:paraId="5D50A0F3" w14:textId="77777777" w:rsidR="000606E7" w:rsidRPr="00BD641A" w:rsidRDefault="000606E7" w:rsidP="003E36D2">
            <w:pPr>
              <w:keepNext/>
              <w:keepLines/>
              <w:spacing w:after="0"/>
              <w:jc w:val="center"/>
              <w:rPr>
                <w:sz w:val="20"/>
                <w:szCs w:val="20"/>
              </w:rPr>
            </w:pPr>
          </w:p>
        </w:tc>
        <w:tc>
          <w:tcPr>
            <w:tcW w:w="532" w:type="dxa"/>
            <w:tcBorders>
              <w:top w:val="nil"/>
              <w:left w:val="nil"/>
              <w:bottom w:val="single" w:sz="8" w:space="0" w:color="auto"/>
              <w:right w:val="single" w:sz="8" w:space="0" w:color="auto"/>
            </w:tcBorders>
            <w:vAlign w:val="center"/>
          </w:tcPr>
          <w:p w14:paraId="793B83E2" w14:textId="77777777" w:rsidR="000606E7" w:rsidRPr="00BD641A" w:rsidRDefault="000606E7" w:rsidP="003E36D2">
            <w:pPr>
              <w:keepNext/>
              <w:keepLines/>
              <w:spacing w:after="0"/>
              <w:jc w:val="center"/>
              <w:rPr>
                <w:sz w:val="20"/>
                <w:szCs w:val="20"/>
              </w:rPr>
            </w:pPr>
          </w:p>
        </w:tc>
      </w:tr>
    </w:tbl>
    <w:p w14:paraId="737FE734" w14:textId="561EF4B0" w:rsidR="00E951DA" w:rsidRDefault="00E951DA" w:rsidP="00E951DA">
      <w:pPr>
        <w:pStyle w:val="Paragraph"/>
        <w:keepNext/>
        <w:keepLines/>
        <w:spacing w:after="0"/>
        <w:ind w:left="90"/>
        <w:rPr>
          <w:sz w:val="20"/>
          <w:szCs w:val="20"/>
        </w:rPr>
      </w:pPr>
      <w:proofErr w:type="gramStart"/>
      <w:r w:rsidRPr="00FC69A5">
        <w:rPr>
          <w:b/>
          <w:sz w:val="20"/>
          <w:szCs w:val="20"/>
          <w:vertAlign w:val="superscript"/>
        </w:rPr>
        <w:t xml:space="preserve">a  </w:t>
      </w:r>
      <w:r>
        <w:rPr>
          <w:sz w:val="20"/>
          <w:szCs w:val="20"/>
        </w:rPr>
        <w:t>“</w:t>
      </w:r>
      <w:proofErr w:type="gramEnd"/>
      <w:r>
        <w:rPr>
          <w:sz w:val="20"/>
          <w:szCs w:val="20"/>
        </w:rPr>
        <w:t>-“ indicates</w:t>
      </w:r>
      <w:r w:rsidRPr="00FC69A5">
        <w:rPr>
          <w:sz w:val="20"/>
          <w:szCs w:val="20"/>
        </w:rPr>
        <w:t xml:space="preserve"> th</w:t>
      </w:r>
      <w:r>
        <w:rPr>
          <w:sz w:val="20"/>
          <w:szCs w:val="20"/>
        </w:rPr>
        <w:t>at the function is not present</w:t>
      </w:r>
    </w:p>
    <w:p w14:paraId="0CD5A0AB" w14:textId="77777777" w:rsidR="00E951DA" w:rsidRPr="008751B7" w:rsidRDefault="00E951DA" w:rsidP="00E951DA">
      <w:pPr>
        <w:pStyle w:val="Paragraph"/>
        <w:keepNext/>
        <w:keepLines/>
        <w:spacing w:after="0"/>
        <w:ind w:left="90"/>
        <w:rPr>
          <w:sz w:val="20"/>
          <w:szCs w:val="20"/>
        </w:rPr>
      </w:pPr>
      <w:r w:rsidRPr="008751B7">
        <w:rPr>
          <w:sz w:val="20"/>
          <w:szCs w:val="20"/>
        </w:rPr>
        <w:t>“X” indicates the function is present</w:t>
      </w:r>
    </w:p>
    <w:p w14:paraId="0354BC97" w14:textId="06AE7C03" w:rsidR="00053196" w:rsidRPr="00187CBA" w:rsidRDefault="00E951DA" w:rsidP="00187CBA">
      <w:pPr>
        <w:pStyle w:val="Paragraph"/>
        <w:keepNext/>
        <w:keepLines/>
        <w:spacing w:after="0"/>
        <w:ind w:left="90"/>
        <w:rPr>
          <w:sz w:val="20"/>
          <w:szCs w:val="20"/>
        </w:rPr>
      </w:pPr>
      <w:bookmarkStart w:id="76" w:name="_Hlk141193490"/>
      <w:r w:rsidRPr="004A353B">
        <w:rPr>
          <w:sz w:val="20"/>
          <w:szCs w:val="20"/>
        </w:rPr>
        <w:t>“</w:t>
      </w:r>
      <w:r w:rsidR="00722479">
        <w:rPr>
          <w:sz w:val="20"/>
          <w:szCs w:val="20"/>
        </w:rPr>
        <w:t>X</w:t>
      </w:r>
      <w:r w:rsidRPr="004A353B">
        <w:rPr>
          <w:sz w:val="20"/>
          <w:szCs w:val="20"/>
        </w:rPr>
        <w:t>*”</w:t>
      </w:r>
      <w:r w:rsidRPr="008751B7">
        <w:rPr>
          <w:sz w:val="20"/>
          <w:szCs w:val="20"/>
        </w:rPr>
        <w:t xml:space="preserve"> indicates a principal function of the wetland</w:t>
      </w:r>
      <w:bookmarkEnd w:id="76"/>
    </w:p>
    <w:p w14:paraId="058CA967" w14:textId="6D6501AC" w:rsidR="00053196" w:rsidRDefault="00053196" w:rsidP="00187CBA">
      <w:pPr>
        <w:pStyle w:val="Figure"/>
        <w:numPr>
          <w:ilvl w:val="0"/>
          <w:numId w:val="0"/>
        </w:numPr>
      </w:pPr>
    </w:p>
    <w:p w14:paraId="1358A708" w14:textId="32952C1C" w:rsidR="00187CBA" w:rsidRDefault="00187CBA" w:rsidP="00187CBA">
      <w:pPr>
        <w:pStyle w:val="Figure"/>
        <w:numPr>
          <w:ilvl w:val="0"/>
          <w:numId w:val="0"/>
        </w:numPr>
      </w:pPr>
    </w:p>
    <w:p w14:paraId="23F5B486" w14:textId="77777777" w:rsidR="007C79FD" w:rsidRDefault="007C79FD" w:rsidP="00187CBA">
      <w:pPr>
        <w:pStyle w:val="Figure"/>
        <w:numPr>
          <w:ilvl w:val="0"/>
          <w:numId w:val="0"/>
        </w:numPr>
      </w:pPr>
    </w:p>
    <w:p w14:paraId="43F7EF7E" w14:textId="77777777" w:rsidR="007C79FD" w:rsidRDefault="007C79FD" w:rsidP="00187CBA">
      <w:pPr>
        <w:pStyle w:val="Figure"/>
        <w:numPr>
          <w:ilvl w:val="0"/>
          <w:numId w:val="0"/>
        </w:numPr>
      </w:pPr>
    </w:p>
    <w:p w14:paraId="6659E565" w14:textId="77777777" w:rsidR="007C79FD" w:rsidRDefault="007C79FD" w:rsidP="00187CBA">
      <w:pPr>
        <w:pStyle w:val="Figure"/>
        <w:numPr>
          <w:ilvl w:val="0"/>
          <w:numId w:val="0"/>
        </w:numPr>
      </w:pPr>
    </w:p>
    <w:p w14:paraId="32CF3B44" w14:textId="77777777" w:rsidR="007C79FD" w:rsidRDefault="007C79FD" w:rsidP="00187CBA">
      <w:pPr>
        <w:pStyle w:val="Figure"/>
        <w:numPr>
          <w:ilvl w:val="0"/>
          <w:numId w:val="0"/>
        </w:numPr>
      </w:pPr>
    </w:p>
    <w:p w14:paraId="4663199E" w14:textId="77777777" w:rsidR="007C79FD" w:rsidRDefault="007C79FD" w:rsidP="00187CBA">
      <w:pPr>
        <w:pStyle w:val="Figure"/>
        <w:numPr>
          <w:ilvl w:val="0"/>
          <w:numId w:val="0"/>
        </w:numPr>
      </w:pPr>
    </w:p>
    <w:p w14:paraId="75EDF5BF" w14:textId="77777777" w:rsidR="007C79FD" w:rsidRDefault="007C79FD" w:rsidP="00187CBA">
      <w:pPr>
        <w:pStyle w:val="Figure"/>
        <w:numPr>
          <w:ilvl w:val="0"/>
          <w:numId w:val="0"/>
        </w:numPr>
      </w:pPr>
    </w:p>
    <w:p w14:paraId="34E0B1A4" w14:textId="77777777" w:rsidR="007C79FD" w:rsidRDefault="007C79FD" w:rsidP="00187CBA">
      <w:pPr>
        <w:pStyle w:val="Figure"/>
        <w:numPr>
          <w:ilvl w:val="0"/>
          <w:numId w:val="0"/>
        </w:numPr>
      </w:pPr>
    </w:p>
    <w:p w14:paraId="7BB38FC6" w14:textId="77777777" w:rsidR="007C79FD" w:rsidRDefault="007C79FD" w:rsidP="00187CBA">
      <w:pPr>
        <w:pStyle w:val="Figure"/>
        <w:numPr>
          <w:ilvl w:val="0"/>
          <w:numId w:val="0"/>
        </w:numPr>
      </w:pPr>
    </w:p>
    <w:p w14:paraId="2EC8A29F" w14:textId="77777777" w:rsidR="007C79FD" w:rsidRDefault="007C79FD" w:rsidP="00187CBA">
      <w:pPr>
        <w:pStyle w:val="Figure"/>
        <w:numPr>
          <w:ilvl w:val="0"/>
          <w:numId w:val="0"/>
        </w:numPr>
      </w:pPr>
    </w:p>
    <w:p w14:paraId="21DB9568" w14:textId="77777777" w:rsidR="007C79FD" w:rsidRDefault="007C79FD" w:rsidP="00187CBA">
      <w:pPr>
        <w:pStyle w:val="Figure"/>
        <w:numPr>
          <w:ilvl w:val="0"/>
          <w:numId w:val="0"/>
        </w:numPr>
      </w:pPr>
    </w:p>
    <w:p w14:paraId="04659A1C" w14:textId="77777777" w:rsidR="007C79FD" w:rsidRDefault="007C79FD" w:rsidP="00187CBA">
      <w:pPr>
        <w:pStyle w:val="Figure"/>
        <w:numPr>
          <w:ilvl w:val="0"/>
          <w:numId w:val="0"/>
        </w:numPr>
      </w:pPr>
    </w:p>
    <w:p w14:paraId="4EECCAE8" w14:textId="77777777" w:rsidR="007C79FD" w:rsidRDefault="007C79FD" w:rsidP="00187CBA">
      <w:pPr>
        <w:pStyle w:val="Figure"/>
        <w:numPr>
          <w:ilvl w:val="0"/>
          <w:numId w:val="0"/>
        </w:numPr>
      </w:pPr>
    </w:p>
    <w:p w14:paraId="0D6B2517" w14:textId="77777777" w:rsidR="007C79FD" w:rsidRDefault="007C79FD" w:rsidP="00187CBA">
      <w:pPr>
        <w:pStyle w:val="Figure"/>
        <w:numPr>
          <w:ilvl w:val="0"/>
          <w:numId w:val="0"/>
        </w:numPr>
      </w:pPr>
    </w:p>
    <w:p w14:paraId="14EAB031" w14:textId="77777777" w:rsidR="007C79FD" w:rsidRDefault="007C79FD" w:rsidP="00187CBA">
      <w:pPr>
        <w:pStyle w:val="Figure"/>
        <w:numPr>
          <w:ilvl w:val="0"/>
          <w:numId w:val="0"/>
        </w:numPr>
      </w:pPr>
    </w:p>
    <w:p w14:paraId="5F09FFB8" w14:textId="77777777" w:rsidR="007D5755" w:rsidRDefault="007D5755" w:rsidP="007D5755">
      <w:r w:rsidRPr="007801D5">
        <w:rPr>
          <w:highlight w:val="yellow"/>
        </w:rPr>
        <w:t>***Delete this Text, then Insert Photo***</w:t>
      </w:r>
    </w:p>
    <w:p w14:paraId="419D0617" w14:textId="3485D9F1" w:rsidR="007D5755" w:rsidRDefault="007D5755" w:rsidP="007D5755">
      <w:pPr>
        <w:pStyle w:val="Figure"/>
      </w:pPr>
      <w:bookmarkStart w:id="77" w:name="_Toc145313532"/>
      <w:commentRangeStart w:id="78"/>
      <w:r>
        <w:t xml:space="preserve">Wetland </w:t>
      </w:r>
      <w:r w:rsidRPr="007D5755">
        <w:rPr>
          <w:highlight w:val="yellow"/>
        </w:rPr>
        <w:t>X</w:t>
      </w:r>
      <w:commentRangeEnd w:id="78"/>
      <w:r w:rsidR="00322CB2">
        <w:rPr>
          <w:rStyle w:val="CommentReference"/>
          <w:b w:val="0"/>
        </w:rPr>
        <w:commentReference w:id="78"/>
      </w:r>
      <w:bookmarkEnd w:id="77"/>
    </w:p>
    <w:p w14:paraId="76A464CA" w14:textId="234A037B" w:rsidR="00C33676" w:rsidRDefault="00053196" w:rsidP="00D23C47">
      <w:pPr>
        <w:pStyle w:val="Table"/>
      </w:pPr>
      <w:bookmarkStart w:id="79" w:name="_Toc145313538"/>
      <w:commentRangeStart w:id="80"/>
      <w:r>
        <w:t xml:space="preserve">Wetland </w:t>
      </w:r>
      <w:r w:rsidRPr="007801D5">
        <w:rPr>
          <w:highlight w:val="yellow"/>
        </w:rPr>
        <w:t>X</w:t>
      </w:r>
      <w:r>
        <w:t xml:space="preserve"> summary</w:t>
      </w:r>
      <w:commentRangeEnd w:id="80"/>
      <w:r w:rsidR="007801D5">
        <w:rPr>
          <w:rStyle w:val="CommentReference"/>
          <w:b w:val="0"/>
        </w:rPr>
        <w:commentReference w:id="80"/>
      </w:r>
      <w:bookmarkEnd w:id="79"/>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7200"/>
      </w:tblGrid>
      <w:tr w:rsidR="00C33676" w:rsidRPr="0076548F" w14:paraId="3BC2517A" w14:textId="77777777" w:rsidTr="004210C8">
        <w:trPr>
          <w:trHeight w:val="317"/>
        </w:trPr>
        <w:tc>
          <w:tcPr>
            <w:tcW w:w="2335" w:type="dxa"/>
            <w:vAlign w:val="center"/>
          </w:tcPr>
          <w:p w14:paraId="7DC3BA69" w14:textId="578BB957" w:rsidR="00C33676" w:rsidRPr="0076548F" w:rsidRDefault="00C33676" w:rsidP="003E36D2">
            <w:pPr>
              <w:keepNext/>
              <w:keepLines/>
              <w:spacing w:after="0"/>
              <w:rPr>
                <w:rFonts w:cs="Arial"/>
                <w:b/>
                <w:sz w:val="20"/>
                <w:szCs w:val="20"/>
              </w:rPr>
            </w:pPr>
            <w:r w:rsidRPr="0076548F">
              <w:rPr>
                <w:rFonts w:cs="Arial"/>
                <w:b/>
                <w:sz w:val="20"/>
                <w:szCs w:val="20"/>
              </w:rPr>
              <w:t>Location</w:t>
            </w:r>
          </w:p>
        </w:tc>
        <w:tc>
          <w:tcPr>
            <w:tcW w:w="7200" w:type="dxa"/>
            <w:vAlign w:val="center"/>
          </w:tcPr>
          <w:p w14:paraId="58D3431B" w14:textId="6D8392E6" w:rsidR="00C33676" w:rsidRPr="00DA0BD8" w:rsidRDefault="00DA0BD8" w:rsidP="00DA0BD8">
            <w:pPr>
              <w:keepNext/>
              <w:keepLines/>
              <w:spacing w:after="0"/>
              <w:rPr>
                <w:rFonts w:cs="Arial"/>
                <w:sz w:val="20"/>
                <w:szCs w:val="20"/>
                <w:highlight w:val="lightGray"/>
              </w:rPr>
            </w:pPr>
            <w:r w:rsidRPr="00297D69">
              <w:rPr>
                <w:rFonts w:cs="Arial"/>
                <w:sz w:val="20"/>
                <w:szCs w:val="20"/>
                <w:highlight w:val="yellow"/>
              </w:rPr>
              <w:t>West of SR 000, north of XXX Blvd, and south of XXX Creek</w:t>
            </w:r>
          </w:p>
        </w:tc>
      </w:tr>
      <w:tr w:rsidR="004210C8" w:rsidRPr="0076548F" w14:paraId="75359B9C" w14:textId="77777777" w:rsidTr="004210C8">
        <w:trPr>
          <w:trHeight w:val="317"/>
        </w:trPr>
        <w:tc>
          <w:tcPr>
            <w:tcW w:w="2335" w:type="dxa"/>
            <w:vAlign w:val="center"/>
          </w:tcPr>
          <w:p w14:paraId="2AE1AEF6" w14:textId="2C710B2F" w:rsidR="004210C8" w:rsidRPr="0076548F" w:rsidRDefault="004210C8" w:rsidP="005471D2">
            <w:pPr>
              <w:keepNext/>
              <w:keepLines/>
              <w:spacing w:after="0"/>
              <w:rPr>
                <w:rFonts w:cs="Arial"/>
                <w:b/>
                <w:sz w:val="20"/>
                <w:szCs w:val="20"/>
              </w:rPr>
            </w:pPr>
            <w:r w:rsidRPr="0076548F">
              <w:rPr>
                <w:rFonts w:cs="Arial"/>
                <w:b/>
                <w:sz w:val="20"/>
                <w:szCs w:val="20"/>
              </w:rPr>
              <w:t>Local Jurisdiction</w:t>
            </w:r>
          </w:p>
        </w:tc>
        <w:tc>
          <w:tcPr>
            <w:tcW w:w="7200" w:type="dxa"/>
            <w:vAlign w:val="center"/>
          </w:tcPr>
          <w:p w14:paraId="2F01DADA" w14:textId="424BDB16" w:rsidR="004210C8" w:rsidRDefault="00E31A52" w:rsidP="004210C8">
            <w:pPr>
              <w:keepNext/>
              <w:keepLines/>
              <w:spacing w:after="0"/>
              <w:rPr>
                <w:rFonts w:cs="Arial"/>
                <w:sz w:val="20"/>
                <w:szCs w:val="20"/>
              </w:rPr>
            </w:pPr>
            <w:r>
              <w:rPr>
                <w:rFonts w:cs="Arial"/>
                <w:sz w:val="20"/>
                <w:szCs w:val="20"/>
                <w:highlight w:val="yellow"/>
              </w:rPr>
              <w:t>c</w:t>
            </w:r>
            <w:r w:rsidR="004210C8" w:rsidRPr="00297D69">
              <w:rPr>
                <w:rFonts w:cs="Arial"/>
                <w:sz w:val="20"/>
                <w:szCs w:val="20"/>
                <w:highlight w:val="yellow"/>
              </w:rPr>
              <w:t>ity of XX/XX County</w:t>
            </w:r>
          </w:p>
        </w:tc>
      </w:tr>
      <w:tr w:rsidR="004210C8" w:rsidRPr="0076548F" w14:paraId="126A4E6F" w14:textId="77777777" w:rsidTr="004210C8">
        <w:trPr>
          <w:trHeight w:val="317"/>
        </w:trPr>
        <w:tc>
          <w:tcPr>
            <w:tcW w:w="2335" w:type="dxa"/>
            <w:vAlign w:val="center"/>
          </w:tcPr>
          <w:p w14:paraId="7D3264A0" w14:textId="6B7BD343" w:rsidR="004210C8" w:rsidRPr="0076548F" w:rsidRDefault="004210C8" w:rsidP="005471D2">
            <w:pPr>
              <w:keepNext/>
              <w:keepLines/>
              <w:spacing w:after="0"/>
              <w:rPr>
                <w:rFonts w:cs="Arial"/>
                <w:b/>
                <w:sz w:val="20"/>
                <w:szCs w:val="20"/>
              </w:rPr>
            </w:pPr>
            <w:r w:rsidRPr="0076548F">
              <w:rPr>
                <w:rFonts w:cs="Arial"/>
                <w:b/>
                <w:sz w:val="20"/>
                <w:szCs w:val="20"/>
              </w:rPr>
              <w:t>Ecology Rating (2014)</w:t>
            </w:r>
          </w:p>
        </w:tc>
        <w:tc>
          <w:tcPr>
            <w:tcW w:w="7200" w:type="dxa"/>
            <w:vAlign w:val="center"/>
          </w:tcPr>
          <w:p w14:paraId="114B578C" w14:textId="4AAFA3D6" w:rsidR="004210C8" w:rsidRPr="0076548F" w:rsidRDefault="004210C8" w:rsidP="004210C8">
            <w:pPr>
              <w:keepNext/>
              <w:keepLines/>
              <w:spacing w:after="0"/>
              <w:rPr>
                <w:rFonts w:cs="Arial"/>
                <w:sz w:val="20"/>
                <w:szCs w:val="20"/>
              </w:rPr>
            </w:pPr>
          </w:p>
        </w:tc>
      </w:tr>
      <w:tr w:rsidR="004210C8" w:rsidRPr="0076548F" w14:paraId="1514FD01" w14:textId="77777777" w:rsidTr="004210C8">
        <w:trPr>
          <w:trHeight w:val="317"/>
        </w:trPr>
        <w:tc>
          <w:tcPr>
            <w:tcW w:w="2335" w:type="dxa"/>
            <w:vAlign w:val="center"/>
          </w:tcPr>
          <w:p w14:paraId="734ABFF6" w14:textId="572075ED" w:rsidR="004210C8" w:rsidRPr="0076548F" w:rsidRDefault="004210C8" w:rsidP="005471D2">
            <w:pPr>
              <w:keepNext/>
              <w:keepLines/>
              <w:spacing w:after="0"/>
              <w:rPr>
                <w:rFonts w:cs="Arial"/>
                <w:b/>
                <w:sz w:val="20"/>
                <w:szCs w:val="20"/>
              </w:rPr>
            </w:pPr>
            <w:r>
              <w:rPr>
                <w:rFonts w:cs="Arial"/>
                <w:b/>
                <w:sz w:val="20"/>
                <w:szCs w:val="20"/>
              </w:rPr>
              <w:t>Local</w:t>
            </w:r>
            <w:r w:rsidRPr="0076548F">
              <w:rPr>
                <w:rFonts w:cs="Arial"/>
                <w:b/>
                <w:sz w:val="20"/>
                <w:szCs w:val="20"/>
              </w:rPr>
              <w:t xml:space="preserve"> Rating</w:t>
            </w:r>
          </w:p>
        </w:tc>
        <w:tc>
          <w:tcPr>
            <w:tcW w:w="7200" w:type="dxa"/>
            <w:vAlign w:val="center"/>
          </w:tcPr>
          <w:p w14:paraId="15B32812" w14:textId="4F2D29EC" w:rsidR="004210C8" w:rsidRPr="0076548F" w:rsidRDefault="004210C8" w:rsidP="004210C8">
            <w:pPr>
              <w:keepNext/>
              <w:keepLines/>
              <w:spacing w:after="0"/>
              <w:rPr>
                <w:rFonts w:cs="Arial"/>
                <w:sz w:val="20"/>
                <w:szCs w:val="20"/>
              </w:rPr>
            </w:pPr>
          </w:p>
        </w:tc>
      </w:tr>
      <w:tr w:rsidR="004210C8" w:rsidRPr="0076548F" w14:paraId="1B238400" w14:textId="77777777" w:rsidTr="004210C8">
        <w:trPr>
          <w:trHeight w:val="317"/>
        </w:trPr>
        <w:tc>
          <w:tcPr>
            <w:tcW w:w="2335" w:type="dxa"/>
            <w:vAlign w:val="center"/>
          </w:tcPr>
          <w:p w14:paraId="26FB1C26" w14:textId="46BDD875" w:rsidR="004210C8" w:rsidRPr="0076548F" w:rsidRDefault="00E31A52" w:rsidP="005471D2">
            <w:pPr>
              <w:keepNext/>
              <w:keepLines/>
              <w:spacing w:after="0"/>
              <w:rPr>
                <w:rFonts w:cs="Arial"/>
                <w:b/>
                <w:bCs/>
                <w:sz w:val="20"/>
                <w:szCs w:val="20"/>
              </w:rPr>
            </w:pPr>
            <w:r>
              <w:rPr>
                <w:rFonts w:cs="Arial"/>
                <w:b/>
                <w:sz w:val="20"/>
                <w:szCs w:val="20"/>
                <w:highlight w:val="yellow"/>
              </w:rPr>
              <w:t>c</w:t>
            </w:r>
            <w:r w:rsidR="004210C8" w:rsidRPr="00297D69">
              <w:rPr>
                <w:rFonts w:cs="Arial"/>
                <w:b/>
                <w:sz w:val="20"/>
                <w:szCs w:val="20"/>
                <w:highlight w:val="yellow"/>
              </w:rPr>
              <w:t>ity of XX/XX County</w:t>
            </w:r>
          </w:p>
          <w:p w14:paraId="0A73AA3C" w14:textId="022478F3" w:rsidR="004210C8" w:rsidRPr="0076548F" w:rsidRDefault="004210C8" w:rsidP="005471D2">
            <w:pPr>
              <w:keepNext/>
              <w:keepLines/>
              <w:spacing w:after="0"/>
              <w:rPr>
                <w:rFonts w:cs="Arial"/>
                <w:b/>
                <w:sz w:val="20"/>
                <w:szCs w:val="20"/>
              </w:rPr>
            </w:pPr>
            <w:r w:rsidRPr="0076548F">
              <w:rPr>
                <w:rFonts w:cs="Arial"/>
                <w:b/>
                <w:bCs/>
                <w:sz w:val="20"/>
                <w:szCs w:val="20"/>
              </w:rPr>
              <w:t>Buffer Width</w:t>
            </w:r>
          </w:p>
        </w:tc>
        <w:tc>
          <w:tcPr>
            <w:tcW w:w="7200" w:type="dxa"/>
            <w:vAlign w:val="center"/>
          </w:tcPr>
          <w:p w14:paraId="12567DC4" w14:textId="7F5C3B44" w:rsidR="004210C8" w:rsidRPr="0076548F" w:rsidRDefault="004210C8" w:rsidP="004210C8">
            <w:pPr>
              <w:keepNext/>
              <w:keepLines/>
              <w:spacing w:after="0"/>
              <w:rPr>
                <w:rFonts w:cs="Arial"/>
                <w:sz w:val="20"/>
                <w:szCs w:val="20"/>
              </w:rPr>
            </w:pPr>
            <w:r w:rsidRPr="00297D69">
              <w:rPr>
                <w:rFonts w:cs="Arial"/>
                <w:sz w:val="20"/>
                <w:szCs w:val="20"/>
                <w:highlight w:val="yellow"/>
              </w:rPr>
              <w:t>XX</w:t>
            </w:r>
            <w:r>
              <w:rPr>
                <w:rFonts w:cs="Arial"/>
                <w:sz w:val="20"/>
                <w:szCs w:val="20"/>
              </w:rPr>
              <w:t xml:space="preserve"> feet</w:t>
            </w:r>
            <w:r w:rsidRPr="0076548F">
              <w:rPr>
                <w:rFonts w:cs="Arial"/>
                <w:sz w:val="20"/>
                <w:szCs w:val="20"/>
              </w:rPr>
              <w:t xml:space="preserve"> </w:t>
            </w:r>
          </w:p>
        </w:tc>
      </w:tr>
      <w:tr w:rsidR="004210C8" w:rsidRPr="0076548F" w14:paraId="0B8CABB7" w14:textId="77777777" w:rsidTr="004210C8">
        <w:trPr>
          <w:trHeight w:val="317"/>
        </w:trPr>
        <w:tc>
          <w:tcPr>
            <w:tcW w:w="2335" w:type="dxa"/>
            <w:vAlign w:val="center"/>
          </w:tcPr>
          <w:p w14:paraId="545A085B" w14:textId="77777777" w:rsidR="004210C8" w:rsidRPr="0076548F" w:rsidRDefault="004210C8" w:rsidP="005471D2">
            <w:pPr>
              <w:keepNext/>
              <w:keepLines/>
              <w:spacing w:after="0"/>
              <w:rPr>
                <w:rFonts w:cs="Arial"/>
                <w:b/>
                <w:sz w:val="20"/>
                <w:szCs w:val="20"/>
              </w:rPr>
            </w:pPr>
            <w:r w:rsidRPr="0076548F">
              <w:rPr>
                <w:rFonts w:cs="Arial"/>
                <w:b/>
                <w:sz w:val="20"/>
                <w:szCs w:val="20"/>
              </w:rPr>
              <w:t>Wetland Size</w:t>
            </w:r>
          </w:p>
        </w:tc>
        <w:tc>
          <w:tcPr>
            <w:tcW w:w="7200" w:type="dxa"/>
            <w:vAlign w:val="center"/>
          </w:tcPr>
          <w:p w14:paraId="1CFF5C82" w14:textId="77777777" w:rsidR="004210C8" w:rsidRPr="0076548F" w:rsidRDefault="004210C8" w:rsidP="004210C8">
            <w:pPr>
              <w:keepNext/>
              <w:keepLines/>
              <w:spacing w:after="0"/>
              <w:rPr>
                <w:rFonts w:cs="Arial"/>
                <w:sz w:val="20"/>
                <w:szCs w:val="20"/>
              </w:rPr>
            </w:pPr>
            <w:r w:rsidRPr="00297D69">
              <w:rPr>
                <w:rFonts w:cs="Arial"/>
                <w:sz w:val="20"/>
                <w:szCs w:val="20"/>
                <w:highlight w:val="yellow"/>
              </w:rPr>
              <w:t>XX.XX</w:t>
            </w:r>
            <w:r w:rsidRPr="0076548F">
              <w:rPr>
                <w:rFonts w:cs="Arial"/>
                <w:sz w:val="20"/>
                <w:szCs w:val="20"/>
              </w:rPr>
              <w:t xml:space="preserve"> acres</w:t>
            </w:r>
          </w:p>
        </w:tc>
      </w:tr>
      <w:tr w:rsidR="004210C8" w:rsidRPr="0076548F" w14:paraId="117C007E" w14:textId="77777777" w:rsidTr="004210C8">
        <w:trPr>
          <w:trHeight w:val="317"/>
        </w:trPr>
        <w:tc>
          <w:tcPr>
            <w:tcW w:w="2335" w:type="dxa"/>
            <w:vAlign w:val="center"/>
          </w:tcPr>
          <w:p w14:paraId="6E2CCD61" w14:textId="3EDDD578" w:rsidR="004210C8" w:rsidRPr="0076548F" w:rsidRDefault="004210C8" w:rsidP="005471D2">
            <w:pPr>
              <w:keepNext/>
              <w:keepLines/>
              <w:spacing w:after="0"/>
              <w:rPr>
                <w:rFonts w:cs="Arial"/>
                <w:b/>
                <w:sz w:val="20"/>
                <w:szCs w:val="20"/>
              </w:rPr>
            </w:pPr>
            <w:r>
              <w:rPr>
                <w:rFonts w:cs="Arial"/>
                <w:b/>
                <w:sz w:val="20"/>
                <w:szCs w:val="20"/>
              </w:rPr>
              <w:t>Cowardin Class</w:t>
            </w:r>
          </w:p>
        </w:tc>
        <w:tc>
          <w:tcPr>
            <w:tcW w:w="7200" w:type="dxa"/>
            <w:vAlign w:val="center"/>
          </w:tcPr>
          <w:p w14:paraId="47CFFF25" w14:textId="23EFD0EB" w:rsidR="004210C8" w:rsidRPr="0076548F" w:rsidRDefault="004210C8" w:rsidP="004210C8">
            <w:pPr>
              <w:keepNext/>
              <w:keepLines/>
              <w:spacing w:after="0"/>
              <w:rPr>
                <w:rFonts w:cs="Arial"/>
                <w:sz w:val="20"/>
                <w:szCs w:val="20"/>
              </w:rPr>
            </w:pPr>
          </w:p>
        </w:tc>
      </w:tr>
      <w:tr w:rsidR="004210C8" w:rsidRPr="0076548F" w14:paraId="09948B1B" w14:textId="77777777" w:rsidTr="004210C8">
        <w:trPr>
          <w:trHeight w:val="317"/>
        </w:trPr>
        <w:tc>
          <w:tcPr>
            <w:tcW w:w="2335" w:type="dxa"/>
            <w:vAlign w:val="center"/>
          </w:tcPr>
          <w:p w14:paraId="6B7130C6" w14:textId="5A14E2BF" w:rsidR="004210C8" w:rsidRPr="0076548F" w:rsidRDefault="004210C8" w:rsidP="005471D2">
            <w:pPr>
              <w:keepNext/>
              <w:keepLines/>
              <w:spacing w:after="0"/>
              <w:rPr>
                <w:rFonts w:cs="Arial"/>
                <w:b/>
                <w:sz w:val="20"/>
                <w:szCs w:val="20"/>
              </w:rPr>
            </w:pPr>
            <w:r w:rsidRPr="0076548F">
              <w:rPr>
                <w:rFonts w:cs="Arial"/>
                <w:b/>
                <w:bCs/>
                <w:sz w:val="20"/>
                <w:szCs w:val="20"/>
              </w:rPr>
              <w:t>HGM Class</w:t>
            </w:r>
          </w:p>
        </w:tc>
        <w:tc>
          <w:tcPr>
            <w:tcW w:w="7200" w:type="dxa"/>
            <w:vAlign w:val="center"/>
          </w:tcPr>
          <w:p w14:paraId="70690FEB" w14:textId="422E7D78" w:rsidR="004210C8" w:rsidRPr="0076548F" w:rsidRDefault="004210C8" w:rsidP="004210C8">
            <w:pPr>
              <w:keepNext/>
              <w:keepLines/>
              <w:spacing w:after="0"/>
              <w:rPr>
                <w:rFonts w:cs="Arial"/>
                <w:sz w:val="20"/>
                <w:szCs w:val="20"/>
              </w:rPr>
            </w:pPr>
          </w:p>
        </w:tc>
      </w:tr>
      <w:tr w:rsidR="004210C8" w:rsidRPr="0076548F" w14:paraId="4A9FAEEF" w14:textId="77777777" w:rsidTr="004210C8">
        <w:trPr>
          <w:trHeight w:val="317"/>
        </w:trPr>
        <w:tc>
          <w:tcPr>
            <w:tcW w:w="2335" w:type="dxa"/>
            <w:vAlign w:val="center"/>
          </w:tcPr>
          <w:p w14:paraId="54A72715" w14:textId="77777777" w:rsidR="004210C8" w:rsidRPr="0076548F" w:rsidRDefault="004210C8" w:rsidP="005471D2">
            <w:pPr>
              <w:keepNext/>
              <w:keepLines/>
              <w:spacing w:after="0"/>
              <w:rPr>
                <w:rFonts w:cs="Arial"/>
                <w:b/>
                <w:sz w:val="20"/>
                <w:szCs w:val="20"/>
              </w:rPr>
            </w:pPr>
            <w:r w:rsidRPr="0076548F">
              <w:rPr>
                <w:rFonts w:cs="Arial"/>
                <w:b/>
                <w:bCs/>
                <w:sz w:val="20"/>
                <w:szCs w:val="20"/>
              </w:rPr>
              <w:t>Wetland Data Sheet(s)</w:t>
            </w:r>
          </w:p>
        </w:tc>
        <w:tc>
          <w:tcPr>
            <w:tcW w:w="7200" w:type="dxa"/>
            <w:vAlign w:val="center"/>
          </w:tcPr>
          <w:p w14:paraId="2B933D34" w14:textId="16F4F568" w:rsidR="004210C8" w:rsidRPr="0076548F" w:rsidRDefault="004210C8" w:rsidP="004210C8">
            <w:pPr>
              <w:keepNext/>
              <w:keepLines/>
              <w:spacing w:after="0"/>
              <w:rPr>
                <w:rFonts w:cs="Arial"/>
                <w:sz w:val="20"/>
                <w:szCs w:val="20"/>
              </w:rPr>
            </w:pPr>
            <w:r w:rsidRPr="0076548F">
              <w:rPr>
                <w:rFonts w:cs="Arial"/>
                <w:sz w:val="20"/>
                <w:szCs w:val="20"/>
              </w:rPr>
              <w:t>Appendix B; Sampling Point W</w:t>
            </w:r>
            <w:r w:rsidRPr="007801D5">
              <w:rPr>
                <w:rFonts w:cs="Arial"/>
                <w:sz w:val="20"/>
                <w:szCs w:val="20"/>
                <w:highlight w:val="yellow"/>
              </w:rPr>
              <w:t>1</w:t>
            </w:r>
            <w:r w:rsidRPr="0076548F">
              <w:rPr>
                <w:rFonts w:cs="Arial"/>
                <w:sz w:val="20"/>
                <w:szCs w:val="20"/>
              </w:rPr>
              <w:t>-SP</w:t>
            </w:r>
            <w:r w:rsidRPr="007801D5">
              <w:rPr>
                <w:rFonts w:cs="Arial"/>
                <w:sz w:val="20"/>
                <w:szCs w:val="20"/>
                <w:highlight w:val="yellow"/>
              </w:rPr>
              <w:t>1</w:t>
            </w:r>
            <w:r w:rsidRPr="0076548F">
              <w:rPr>
                <w:rFonts w:cs="Arial"/>
                <w:sz w:val="20"/>
                <w:szCs w:val="20"/>
              </w:rPr>
              <w:t xml:space="preserve"> </w:t>
            </w:r>
          </w:p>
        </w:tc>
      </w:tr>
      <w:tr w:rsidR="004210C8" w:rsidRPr="0076548F" w14:paraId="513D7C74" w14:textId="77777777" w:rsidTr="004210C8">
        <w:trPr>
          <w:trHeight w:val="548"/>
        </w:trPr>
        <w:tc>
          <w:tcPr>
            <w:tcW w:w="2335" w:type="dxa"/>
            <w:tcBorders>
              <w:bottom w:val="single" w:sz="4" w:space="0" w:color="auto"/>
            </w:tcBorders>
            <w:vAlign w:val="center"/>
          </w:tcPr>
          <w:p w14:paraId="02A922A4" w14:textId="77777777" w:rsidR="004210C8" w:rsidRPr="0076548F" w:rsidRDefault="004210C8" w:rsidP="005471D2">
            <w:pPr>
              <w:keepNext/>
              <w:keepLines/>
              <w:spacing w:after="0"/>
              <w:rPr>
                <w:rFonts w:cs="Arial"/>
                <w:b/>
                <w:sz w:val="20"/>
                <w:szCs w:val="20"/>
              </w:rPr>
            </w:pPr>
            <w:r w:rsidRPr="0076548F">
              <w:rPr>
                <w:rFonts w:cs="Arial"/>
                <w:b/>
                <w:bCs/>
                <w:sz w:val="20"/>
                <w:szCs w:val="20"/>
              </w:rPr>
              <w:t>Upland Data Sheet(s)</w:t>
            </w:r>
          </w:p>
        </w:tc>
        <w:tc>
          <w:tcPr>
            <w:tcW w:w="7200" w:type="dxa"/>
            <w:tcBorders>
              <w:bottom w:val="single" w:sz="4" w:space="0" w:color="auto"/>
            </w:tcBorders>
            <w:vAlign w:val="center"/>
          </w:tcPr>
          <w:p w14:paraId="2DA29511" w14:textId="340AB39E" w:rsidR="004210C8" w:rsidRPr="0076548F" w:rsidRDefault="004210C8" w:rsidP="004210C8">
            <w:pPr>
              <w:keepNext/>
              <w:keepLines/>
              <w:spacing w:after="0"/>
              <w:rPr>
                <w:rFonts w:cs="Arial"/>
                <w:sz w:val="20"/>
                <w:szCs w:val="20"/>
              </w:rPr>
            </w:pPr>
            <w:r w:rsidRPr="0076548F">
              <w:rPr>
                <w:rFonts w:cs="Arial"/>
                <w:sz w:val="20"/>
                <w:szCs w:val="20"/>
              </w:rPr>
              <w:t>Appendix B; Sampling Point W</w:t>
            </w:r>
            <w:r w:rsidRPr="007801D5">
              <w:rPr>
                <w:rFonts w:cs="Arial"/>
                <w:sz w:val="20"/>
                <w:szCs w:val="20"/>
                <w:highlight w:val="yellow"/>
              </w:rPr>
              <w:t>1</w:t>
            </w:r>
            <w:r w:rsidRPr="0076548F">
              <w:rPr>
                <w:rFonts w:cs="Arial"/>
                <w:sz w:val="20"/>
                <w:szCs w:val="20"/>
              </w:rPr>
              <w:t>-SP</w:t>
            </w:r>
            <w:r w:rsidRPr="007801D5">
              <w:rPr>
                <w:rFonts w:cs="Arial"/>
                <w:sz w:val="20"/>
                <w:szCs w:val="20"/>
                <w:highlight w:val="yellow"/>
              </w:rPr>
              <w:t>2</w:t>
            </w:r>
          </w:p>
        </w:tc>
      </w:tr>
      <w:tr w:rsidR="005471D2" w:rsidRPr="0076548F" w14:paraId="4CDD5645" w14:textId="77777777" w:rsidTr="004210C8">
        <w:trPr>
          <w:trHeight w:val="317"/>
        </w:trPr>
        <w:tc>
          <w:tcPr>
            <w:tcW w:w="2335" w:type="dxa"/>
            <w:vAlign w:val="center"/>
          </w:tcPr>
          <w:p w14:paraId="1DC0502F" w14:textId="77777777" w:rsidR="005471D2" w:rsidRPr="0076548F" w:rsidRDefault="005471D2" w:rsidP="005471D2">
            <w:pPr>
              <w:keepNext/>
              <w:keepLines/>
              <w:spacing w:after="0"/>
              <w:rPr>
                <w:rFonts w:cs="Arial"/>
                <w:b/>
                <w:sz w:val="20"/>
                <w:szCs w:val="20"/>
              </w:rPr>
            </w:pPr>
            <w:commentRangeStart w:id="81"/>
            <w:r w:rsidRPr="0076548F">
              <w:rPr>
                <w:rFonts w:cs="Arial"/>
                <w:b/>
                <w:sz w:val="20"/>
                <w:szCs w:val="20"/>
              </w:rPr>
              <w:t>Dominant Vegetation</w:t>
            </w:r>
            <w:commentRangeEnd w:id="81"/>
            <w:r w:rsidR="00853422">
              <w:rPr>
                <w:rStyle w:val="CommentReference"/>
              </w:rPr>
              <w:commentReference w:id="81"/>
            </w:r>
          </w:p>
        </w:tc>
        <w:tc>
          <w:tcPr>
            <w:tcW w:w="7200" w:type="dxa"/>
            <w:vAlign w:val="center"/>
          </w:tcPr>
          <w:p w14:paraId="46712662" w14:textId="1F443103" w:rsidR="00243183" w:rsidRPr="00297D69" w:rsidRDefault="00243183" w:rsidP="00243183">
            <w:pPr>
              <w:keepNext/>
              <w:keepLines/>
              <w:spacing w:after="0"/>
              <w:rPr>
                <w:rFonts w:cs="Arial"/>
                <w:sz w:val="20"/>
                <w:szCs w:val="20"/>
                <w:highlight w:val="yellow"/>
              </w:rPr>
            </w:pPr>
            <w:r w:rsidRPr="00297D69">
              <w:rPr>
                <w:rFonts w:cs="Arial"/>
                <w:sz w:val="20"/>
                <w:szCs w:val="20"/>
                <w:highlight w:val="yellow"/>
              </w:rPr>
              <w:t xml:space="preserve">Trees – </w:t>
            </w:r>
            <w:r w:rsidR="00B0471F" w:rsidRPr="00297D69">
              <w:rPr>
                <w:rFonts w:eastAsia="Times New Roman" w:cs="Arial"/>
                <w:sz w:val="20"/>
                <w:szCs w:val="20"/>
                <w:highlight w:val="yellow"/>
              </w:rPr>
              <w:t>Sitka spruce (</w:t>
            </w:r>
            <w:r w:rsidR="00B0471F" w:rsidRPr="00297D69">
              <w:rPr>
                <w:rFonts w:eastAsia="Times New Roman" w:cs="Arial"/>
                <w:i/>
                <w:sz w:val="20"/>
                <w:szCs w:val="20"/>
                <w:highlight w:val="yellow"/>
              </w:rPr>
              <w:t xml:space="preserve">Picea </w:t>
            </w:r>
            <w:proofErr w:type="spellStart"/>
            <w:r w:rsidR="00B0471F" w:rsidRPr="00297D69">
              <w:rPr>
                <w:rFonts w:eastAsia="Times New Roman" w:cs="Arial"/>
                <w:i/>
                <w:sz w:val="20"/>
                <w:szCs w:val="20"/>
                <w:highlight w:val="yellow"/>
              </w:rPr>
              <w:t>sitchensis</w:t>
            </w:r>
            <w:proofErr w:type="spellEnd"/>
            <w:r w:rsidR="00B0471F" w:rsidRPr="00297D69">
              <w:rPr>
                <w:rFonts w:eastAsia="Times New Roman" w:cs="Arial"/>
                <w:sz w:val="20"/>
                <w:szCs w:val="20"/>
                <w:highlight w:val="yellow"/>
              </w:rPr>
              <w:t>)</w:t>
            </w:r>
          </w:p>
          <w:p w14:paraId="7DDA61C7" w14:textId="65C1C986" w:rsidR="00243183" w:rsidRPr="00297D69" w:rsidRDefault="00243183" w:rsidP="00243183">
            <w:pPr>
              <w:keepNext/>
              <w:keepLines/>
              <w:spacing w:after="0"/>
              <w:rPr>
                <w:rFonts w:cs="Arial"/>
                <w:i/>
                <w:iCs/>
                <w:sz w:val="20"/>
                <w:szCs w:val="20"/>
                <w:highlight w:val="yellow"/>
              </w:rPr>
            </w:pPr>
            <w:r w:rsidRPr="00297D69">
              <w:rPr>
                <w:rFonts w:cs="Arial"/>
                <w:sz w:val="20"/>
                <w:szCs w:val="20"/>
                <w:highlight w:val="yellow"/>
              </w:rPr>
              <w:t xml:space="preserve">Shrubs – </w:t>
            </w:r>
            <w:r w:rsidR="00B0471F" w:rsidRPr="00297D69">
              <w:rPr>
                <w:rFonts w:eastAsia="Times New Roman" w:cs="Arial"/>
                <w:sz w:val="20"/>
                <w:szCs w:val="20"/>
                <w:highlight w:val="yellow"/>
              </w:rPr>
              <w:t>hardhack (</w:t>
            </w:r>
            <w:r w:rsidR="00B0471F" w:rsidRPr="00297D69">
              <w:rPr>
                <w:rFonts w:eastAsia="Times New Roman" w:cs="Arial"/>
                <w:i/>
                <w:sz w:val="20"/>
                <w:szCs w:val="20"/>
                <w:highlight w:val="yellow"/>
              </w:rPr>
              <w:t xml:space="preserve">Spiraea </w:t>
            </w:r>
            <w:proofErr w:type="spellStart"/>
            <w:r w:rsidR="00B0471F" w:rsidRPr="00297D69">
              <w:rPr>
                <w:rFonts w:eastAsia="Times New Roman" w:cs="Arial"/>
                <w:i/>
                <w:sz w:val="20"/>
                <w:szCs w:val="20"/>
                <w:highlight w:val="yellow"/>
              </w:rPr>
              <w:t>douglasii</w:t>
            </w:r>
            <w:proofErr w:type="spellEnd"/>
            <w:r w:rsidR="00B0471F" w:rsidRPr="00297D69">
              <w:rPr>
                <w:rFonts w:eastAsia="Times New Roman" w:cs="Arial"/>
                <w:sz w:val="20"/>
                <w:szCs w:val="20"/>
                <w:highlight w:val="yellow"/>
              </w:rPr>
              <w:t>)</w:t>
            </w:r>
          </w:p>
          <w:p w14:paraId="74ADDBFC" w14:textId="007EE67E" w:rsidR="005471D2" w:rsidRPr="0076548F" w:rsidRDefault="00243183" w:rsidP="00243183">
            <w:pPr>
              <w:keepNext/>
              <w:keepLines/>
              <w:spacing w:after="0"/>
              <w:rPr>
                <w:rFonts w:cs="Arial"/>
                <w:b/>
                <w:sz w:val="20"/>
                <w:szCs w:val="20"/>
              </w:rPr>
            </w:pPr>
            <w:r w:rsidRPr="00297D69">
              <w:rPr>
                <w:rFonts w:cs="Arial"/>
                <w:iCs/>
                <w:sz w:val="20"/>
                <w:szCs w:val="20"/>
                <w:highlight w:val="yellow"/>
              </w:rPr>
              <w:t xml:space="preserve">Herbaceous </w:t>
            </w:r>
            <w:r w:rsidRPr="00297D69">
              <w:rPr>
                <w:rFonts w:cs="Arial"/>
                <w:sz w:val="20"/>
                <w:szCs w:val="20"/>
                <w:highlight w:val="yellow"/>
              </w:rPr>
              <w:t>–</w:t>
            </w:r>
            <w:r w:rsidR="00B0471F" w:rsidRPr="00297D69">
              <w:rPr>
                <w:rFonts w:cs="Arial"/>
                <w:sz w:val="20"/>
                <w:szCs w:val="20"/>
                <w:highlight w:val="yellow"/>
              </w:rPr>
              <w:t xml:space="preserve"> </w:t>
            </w:r>
            <w:r w:rsidR="00B0471F" w:rsidRPr="00297D69">
              <w:rPr>
                <w:rFonts w:eastAsia="Times New Roman" w:cs="Arial"/>
                <w:sz w:val="20"/>
                <w:szCs w:val="20"/>
                <w:highlight w:val="yellow"/>
              </w:rPr>
              <w:t>small-fruited bulrush (</w:t>
            </w:r>
            <w:proofErr w:type="spellStart"/>
            <w:r w:rsidR="00B0471F" w:rsidRPr="00297D69">
              <w:rPr>
                <w:rFonts w:eastAsia="Times New Roman" w:cs="Arial"/>
                <w:i/>
                <w:sz w:val="20"/>
                <w:szCs w:val="20"/>
                <w:highlight w:val="yellow"/>
              </w:rPr>
              <w:t>Scirpus</w:t>
            </w:r>
            <w:proofErr w:type="spellEnd"/>
            <w:r w:rsidR="00B0471F" w:rsidRPr="00297D69">
              <w:rPr>
                <w:rFonts w:eastAsia="Times New Roman" w:cs="Arial"/>
                <w:i/>
                <w:sz w:val="20"/>
                <w:szCs w:val="20"/>
                <w:highlight w:val="yellow"/>
              </w:rPr>
              <w:t xml:space="preserve"> </w:t>
            </w:r>
            <w:proofErr w:type="spellStart"/>
            <w:r w:rsidR="00B0471F" w:rsidRPr="00297D69">
              <w:rPr>
                <w:rFonts w:eastAsia="Times New Roman" w:cs="Arial"/>
                <w:i/>
                <w:sz w:val="20"/>
                <w:szCs w:val="20"/>
                <w:highlight w:val="yellow"/>
              </w:rPr>
              <w:t>microcarpus</w:t>
            </w:r>
            <w:proofErr w:type="spellEnd"/>
            <w:r w:rsidR="00B0471F" w:rsidRPr="00297D69">
              <w:rPr>
                <w:rFonts w:eastAsia="Times New Roman" w:cs="Arial"/>
                <w:sz w:val="20"/>
                <w:szCs w:val="20"/>
                <w:highlight w:val="yellow"/>
              </w:rPr>
              <w:t>), slough sedge (</w:t>
            </w:r>
            <w:proofErr w:type="spellStart"/>
            <w:r w:rsidR="00B0471F" w:rsidRPr="00297D69">
              <w:rPr>
                <w:rFonts w:eastAsia="Times New Roman" w:cs="Arial"/>
                <w:i/>
                <w:sz w:val="20"/>
                <w:szCs w:val="20"/>
                <w:highlight w:val="yellow"/>
              </w:rPr>
              <w:t>Carex</w:t>
            </w:r>
            <w:proofErr w:type="spellEnd"/>
            <w:r w:rsidR="00B0471F" w:rsidRPr="00297D69">
              <w:rPr>
                <w:rFonts w:eastAsia="Times New Roman" w:cs="Arial"/>
                <w:i/>
                <w:sz w:val="20"/>
                <w:szCs w:val="20"/>
                <w:highlight w:val="yellow"/>
              </w:rPr>
              <w:t xml:space="preserve"> </w:t>
            </w:r>
            <w:proofErr w:type="spellStart"/>
            <w:r w:rsidR="00B0471F" w:rsidRPr="00297D69">
              <w:rPr>
                <w:rFonts w:eastAsia="Times New Roman" w:cs="Arial"/>
                <w:i/>
                <w:sz w:val="20"/>
                <w:szCs w:val="20"/>
                <w:highlight w:val="yellow"/>
              </w:rPr>
              <w:t>obnupta</w:t>
            </w:r>
            <w:proofErr w:type="spellEnd"/>
            <w:r w:rsidR="00B0471F" w:rsidRPr="00297D69">
              <w:rPr>
                <w:rFonts w:eastAsia="Times New Roman" w:cs="Arial"/>
                <w:sz w:val="20"/>
                <w:szCs w:val="20"/>
                <w:highlight w:val="yellow"/>
              </w:rPr>
              <w:t>)</w:t>
            </w:r>
          </w:p>
        </w:tc>
      </w:tr>
      <w:tr w:rsidR="002E223F" w:rsidRPr="0076548F" w14:paraId="6AF566A9" w14:textId="77777777" w:rsidTr="004210C8">
        <w:trPr>
          <w:trHeight w:val="317"/>
        </w:trPr>
        <w:tc>
          <w:tcPr>
            <w:tcW w:w="2335" w:type="dxa"/>
            <w:vAlign w:val="center"/>
          </w:tcPr>
          <w:p w14:paraId="62437B7E" w14:textId="77777777" w:rsidR="002E223F" w:rsidRPr="0076548F" w:rsidRDefault="002E223F" w:rsidP="002E223F">
            <w:pPr>
              <w:keepNext/>
              <w:keepLines/>
              <w:spacing w:after="0"/>
              <w:rPr>
                <w:rFonts w:cs="Arial"/>
                <w:b/>
                <w:sz w:val="20"/>
                <w:szCs w:val="20"/>
              </w:rPr>
            </w:pPr>
            <w:r w:rsidRPr="0076548F">
              <w:rPr>
                <w:rFonts w:cs="Arial"/>
                <w:b/>
                <w:sz w:val="20"/>
                <w:szCs w:val="20"/>
              </w:rPr>
              <w:t>Soils</w:t>
            </w:r>
          </w:p>
        </w:tc>
        <w:tc>
          <w:tcPr>
            <w:tcW w:w="7200" w:type="dxa"/>
            <w:vAlign w:val="center"/>
          </w:tcPr>
          <w:p w14:paraId="51E5763A" w14:textId="0B23C0E9" w:rsidR="002E223F" w:rsidRPr="0076548F" w:rsidRDefault="002E223F" w:rsidP="002E223F">
            <w:pPr>
              <w:keepNext/>
              <w:keepLines/>
              <w:spacing w:after="0"/>
              <w:rPr>
                <w:rFonts w:cs="Arial"/>
                <w:b/>
                <w:sz w:val="20"/>
                <w:szCs w:val="20"/>
              </w:rPr>
            </w:pPr>
            <w:r w:rsidRPr="00297D69">
              <w:rPr>
                <w:rFonts w:cs="Arial"/>
                <w:sz w:val="20"/>
                <w:szCs w:val="20"/>
                <w:highlight w:val="yellow"/>
              </w:rPr>
              <w:t>Soil matrices of 10YR 3/2</w:t>
            </w:r>
            <w:r w:rsidRPr="00297D69">
              <w:rPr>
                <w:rStyle w:val="TableTextChar"/>
                <w:highlight w:val="yellow"/>
              </w:rPr>
              <w:t xml:space="preserve"> with redoximorphic</w:t>
            </w:r>
            <w:r w:rsidRPr="00297D69">
              <w:rPr>
                <w:rFonts w:cs="Arial"/>
                <w:sz w:val="20"/>
                <w:szCs w:val="20"/>
                <w:highlight w:val="yellow"/>
              </w:rPr>
              <w:t xml:space="preserve"> concentrations were observed</w:t>
            </w:r>
            <w:r w:rsidR="00B0471F" w:rsidRPr="00297D69">
              <w:rPr>
                <w:rFonts w:cs="Arial"/>
                <w:sz w:val="20"/>
                <w:szCs w:val="20"/>
                <w:highlight w:val="yellow"/>
              </w:rPr>
              <w:t xml:space="preserve"> throughout the upper 16 inches of the soil surface</w:t>
            </w:r>
            <w:r w:rsidRPr="00297D69">
              <w:rPr>
                <w:rFonts w:cs="Arial"/>
                <w:sz w:val="20"/>
                <w:szCs w:val="20"/>
                <w:highlight w:val="yellow"/>
              </w:rPr>
              <w:t>. Indicator Redox Dark Surface (F6) met.</w:t>
            </w:r>
          </w:p>
        </w:tc>
      </w:tr>
      <w:tr w:rsidR="002E223F" w:rsidRPr="0076548F" w14:paraId="2807EA12" w14:textId="77777777" w:rsidTr="004210C8">
        <w:trPr>
          <w:trHeight w:val="317"/>
        </w:trPr>
        <w:tc>
          <w:tcPr>
            <w:tcW w:w="2335" w:type="dxa"/>
            <w:vAlign w:val="center"/>
          </w:tcPr>
          <w:p w14:paraId="63704832" w14:textId="77777777" w:rsidR="002E223F" w:rsidRPr="0076548F" w:rsidRDefault="002E223F" w:rsidP="002E223F">
            <w:pPr>
              <w:keepNext/>
              <w:keepLines/>
              <w:spacing w:after="0"/>
              <w:rPr>
                <w:rFonts w:cs="Arial"/>
                <w:b/>
                <w:sz w:val="20"/>
                <w:szCs w:val="20"/>
              </w:rPr>
            </w:pPr>
            <w:r w:rsidRPr="0076548F">
              <w:rPr>
                <w:rFonts w:cs="Arial"/>
                <w:b/>
                <w:sz w:val="20"/>
                <w:szCs w:val="20"/>
              </w:rPr>
              <w:t>Hydrology</w:t>
            </w:r>
          </w:p>
        </w:tc>
        <w:tc>
          <w:tcPr>
            <w:tcW w:w="7200" w:type="dxa"/>
            <w:vAlign w:val="center"/>
          </w:tcPr>
          <w:p w14:paraId="658E8818" w14:textId="651D64E6" w:rsidR="002E223F" w:rsidRPr="0076548F" w:rsidRDefault="002E223F" w:rsidP="00A90BC5">
            <w:pPr>
              <w:keepNext/>
              <w:keepLines/>
              <w:spacing w:after="0"/>
              <w:rPr>
                <w:rFonts w:cs="Arial"/>
                <w:b/>
                <w:sz w:val="20"/>
                <w:szCs w:val="20"/>
              </w:rPr>
            </w:pPr>
            <w:r w:rsidRPr="00297D69">
              <w:rPr>
                <w:rFonts w:cs="Arial"/>
                <w:sz w:val="20"/>
                <w:szCs w:val="20"/>
                <w:highlight w:val="yellow"/>
              </w:rPr>
              <w:t xml:space="preserve">Hillside seeps are the primary hydrology source for this wetland. The lowest area of the wetland abutting XXX Creek receives occasional overbank flows and regular hyporheic flow. </w:t>
            </w:r>
            <w:r w:rsidR="00A90BC5" w:rsidRPr="00297D69">
              <w:rPr>
                <w:rFonts w:cs="Arial"/>
                <w:sz w:val="20"/>
                <w:szCs w:val="20"/>
                <w:highlight w:val="yellow"/>
              </w:rPr>
              <w:t xml:space="preserve">Shallow inundation </w:t>
            </w:r>
            <w:r w:rsidR="00DA0BD8" w:rsidRPr="00297D69">
              <w:rPr>
                <w:rFonts w:cs="Arial"/>
                <w:sz w:val="20"/>
                <w:szCs w:val="20"/>
                <w:highlight w:val="yellow"/>
              </w:rPr>
              <w:t>to three inches was observed small depressional areas nearest the creek</w:t>
            </w:r>
            <w:r w:rsidR="00A90BC5" w:rsidRPr="00297D69">
              <w:rPr>
                <w:rFonts w:cs="Arial"/>
                <w:sz w:val="20"/>
                <w:szCs w:val="20"/>
                <w:highlight w:val="yellow"/>
              </w:rPr>
              <w:t xml:space="preserve">. </w:t>
            </w:r>
            <w:r w:rsidRPr="00297D69">
              <w:rPr>
                <w:rFonts w:cs="Arial"/>
                <w:sz w:val="20"/>
                <w:szCs w:val="20"/>
                <w:highlight w:val="yellow"/>
              </w:rPr>
              <w:t>Indicator</w:t>
            </w:r>
            <w:r w:rsidR="00A90BC5" w:rsidRPr="00297D69">
              <w:rPr>
                <w:rFonts w:cs="Arial"/>
                <w:sz w:val="20"/>
                <w:szCs w:val="20"/>
                <w:highlight w:val="yellow"/>
              </w:rPr>
              <w:t>s</w:t>
            </w:r>
            <w:r w:rsidRPr="00297D69">
              <w:rPr>
                <w:rFonts w:cs="Arial"/>
                <w:sz w:val="20"/>
                <w:szCs w:val="20"/>
                <w:highlight w:val="yellow"/>
              </w:rPr>
              <w:t xml:space="preserve"> </w:t>
            </w:r>
            <w:r w:rsidR="00A90BC5" w:rsidRPr="00297D69">
              <w:rPr>
                <w:rFonts w:cs="Arial"/>
                <w:sz w:val="20"/>
                <w:szCs w:val="20"/>
                <w:highlight w:val="yellow"/>
              </w:rPr>
              <w:t xml:space="preserve">Inundation (A1) and </w:t>
            </w:r>
            <w:r w:rsidRPr="00297D69">
              <w:rPr>
                <w:rFonts w:cs="Arial"/>
                <w:sz w:val="20"/>
                <w:szCs w:val="20"/>
                <w:highlight w:val="yellow"/>
              </w:rPr>
              <w:t>Saturation (A3) met.</w:t>
            </w:r>
          </w:p>
        </w:tc>
      </w:tr>
      <w:tr w:rsidR="002E223F" w:rsidRPr="0076548F" w14:paraId="43A6125E" w14:textId="77777777" w:rsidTr="004210C8">
        <w:trPr>
          <w:trHeight w:val="317"/>
        </w:trPr>
        <w:tc>
          <w:tcPr>
            <w:tcW w:w="2335" w:type="dxa"/>
            <w:tcBorders>
              <w:bottom w:val="single" w:sz="4" w:space="0" w:color="auto"/>
            </w:tcBorders>
            <w:vAlign w:val="center"/>
          </w:tcPr>
          <w:p w14:paraId="52AB76DA" w14:textId="77777777" w:rsidR="002E223F" w:rsidRPr="0076548F" w:rsidRDefault="002E223F" w:rsidP="002E223F">
            <w:pPr>
              <w:keepNext/>
              <w:keepLines/>
              <w:spacing w:after="0"/>
              <w:rPr>
                <w:rFonts w:cs="Arial"/>
                <w:b/>
                <w:sz w:val="20"/>
                <w:szCs w:val="20"/>
              </w:rPr>
            </w:pPr>
            <w:r w:rsidRPr="0076548F">
              <w:rPr>
                <w:rFonts w:cs="Arial"/>
                <w:b/>
                <w:sz w:val="20"/>
                <w:szCs w:val="20"/>
              </w:rPr>
              <w:t>Rationale for Delineation</w:t>
            </w:r>
          </w:p>
        </w:tc>
        <w:tc>
          <w:tcPr>
            <w:tcW w:w="7200" w:type="dxa"/>
            <w:tcBorders>
              <w:bottom w:val="single" w:sz="4" w:space="0" w:color="auto"/>
            </w:tcBorders>
            <w:vAlign w:val="center"/>
          </w:tcPr>
          <w:p w14:paraId="16FB5985" w14:textId="51139AA8" w:rsidR="002E223F" w:rsidRPr="0076548F" w:rsidRDefault="002E223F" w:rsidP="002E223F">
            <w:pPr>
              <w:keepNext/>
              <w:keepLines/>
              <w:spacing w:after="0"/>
              <w:rPr>
                <w:rFonts w:cs="Arial"/>
                <w:b/>
                <w:sz w:val="20"/>
                <w:szCs w:val="20"/>
              </w:rPr>
            </w:pPr>
            <w:r w:rsidRPr="00297D69">
              <w:rPr>
                <w:rFonts w:cs="Arial"/>
                <w:sz w:val="20"/>
                <w:szCs w:val="20"/>
                <w:highlight w:val="yellow"/>
              </w:rPr>
              <w:t>Slope and riverine</w:t>
            </w:r>
            <w:r w:rsidR="00A90BC5" w:rsidRPr="00297D69">
              <w:rPr>
                <w:rFonts w:cs="Arial"/>
                <w:sz w:val="20"/>
                <w:szCs w:val="20"/>
                <w:highlight w:val="yellow"/>
              </w:rPr>
              <w:t xml:space="preserve"> wetland with</w:t>
            </w:r>
            <w:r w:rsidRPr="00297D69">
              <w:rPr>
                <w:rFonts w:cs="Arial"/>
                <w:sz w:val="20"/>
                <w:szCs w:val="20"/>
                <w:highlight w:val="yellow"/>
              </w:rPr>
              <w:t xml:space="preserve"> hydric soils, supports hydrophytic vegetation, and has soils saturation in August during a drier part of the growing season</w:t>
            </w:r>
            <w:r w:rsidR="00A90BC5" w:rsidRPr="00297D69">
              <w:rPr>
                <w:rFonts w:cs="Arial"/>
                <w:sz w:val="20"/>
                <w:szCs w:val="20"/>
                <w:highlight w:val="yellow"/>
              </w:rPr>
              <w:t>. Hydric soils were helpful in determining the wetland boundary. Wetland soils had matrices of chroma 2. Upland areas directly adjacent had soil matrices of chroma 3.</w:t>
            </w:r>
          </w:p>
        </w:tc>
      </w:tr>
      <w:tr w:rsidR="002E223F" w:rsidRPr="0076548F" w14:paraId="7C3DF02E" w14:textId="77777777" w:rsidTr="004210C8">
        <w:trPr>
          <w:trHeight w:val="317"/>
        </w:trPr>
        <w:tc>
          <w:tcPr>
            <w:tcW w:w="2335" w:type="dxa"/>
            <w:tcBorders>
              <w:bottom w:val="single" w:sz="4" w:space="0" w:color="auto"/>
            </w:tcBorders>
            <w:vAlign w:val="center"/>
          </w:tcPr>
          <w:p w14:paraId="551B6BD3" w14:textId="77777777" w:rsidR="002E223F" w:rsidRPr="0076548F" w:rsidRDefault="002E223F" w:rsidP="002E223F">
            <w:pPr>
              <w:keepNext/>
              <w:keepLines/>
              <w:spacing w:after="0"/>
              <w:rPr>
                <w:rFonts w:cs="Arial"/>
                <w:b/>
                <w:sz w:val="20"/>
                <w:szCs w:val="20"/>
              </w:rPr>
            </w:pPr>
            <w:r w:rsidRPr="0076548F">
              <w:rPr>
                <w:rFonts w:cs="Arial"/>
                <w:b/>
                <w:sz w:val="20"/>
                <w:szCs w:val="20"/>
              </w:rPr>
              <w:t>Rationale for Local Rating</w:t>
            </w:r>
          </w:p>
        </w:tc>
        <w:tc>
          <w:tcPr>
            <w:tcW w:w="7200" w:type="dxa"/>
            <w:tcBorders>
              <w:bottom w:val="single" w:sz="4" w:space="0" w:color="auto"/>
            </w:tcBorders>
            <w:vAlign w:val="center"/>
          </w:tcPr>
          <w:p w14:paraId="18046907" w14:textId="49C9D060" w:rsidR="002E223F" w:rsidRPr="0076548F" w:rsidRDefault="00A90BC5" w:rsidP="004A353B">
            <w:pPr>
              <w:keepNext/>
              <w:keepLines/>
              <w:spacing w:after="0"/>
              <w:rPr>
                <w:rFonts w:cs="Arial"/>
                <w:b/>
                <w:sz w:val="20"/>
                <w:szCs w:val="20"/>
              </w:rPr>
            </w:pPr>
            <w:proofErr w:type="gramStart"/>
            <w:r w:rsidRPr="00297D69">
              <w:rPr>
                <w:rFonts w:cs="Arial"/>
                <w:sz w:val="20"/>
                <w:szCs w:val="20"/>
                <w:highlight w:val="yellow"/>
              </w:rPr>
              <w:t>The  XXX</w:t>
            </w:r>
            <w:proofErr w:type="gramEnd"/>
            <w:r w:rsidRPr="00297D69">
              <w:rPr>
                <w:rFonts w:cs="Arial"/>
                <w:sz w:val="20"/>
                <w:szCs w:val="20"/>
                <w:highlight w:val="yellow"/>
              </w:rPr>
              <w:t xml:space="preserve"> County Municipal Code classifies wetlands based on the Washington State Wetland Rating System and on </w:t>
            </w:r>
            <w:commentRangeStart w:id="82"/>
            <w:r w:rsidRPr="00297D69">
              <w:rPr>
                <w:rFonts w:cs="Arial"/>
                <w:sz w:val="20"/>
                <w:szCs w:val="20"/>
                <w:highlight w:val="yellow"/>
              </w:rPr>
              <w:t xml:space="preserve">land use intensity </w:t>
            </w:r>
            <w:commentRangeEnd w:id="82"/>
            <w:r w:rsidRPr="00297D69">
              <w:rPr>
                <w:rStyle w:val="CommentReference"/>
                <w:highlight w:val="yellow"/>
              </w:rPr>
              <w:commentReference w:id="82"/>
            </w:r>
            <w:r w:rsidRPr="00297D69">
              <w:rPr>
                <w:rFonts w:cs="Arial"/>
                <w:sz w:val="20"/>
                <w:szCs w:val="20"/>
                <w:highlight w:val="yellow"/>
              </w:rPr>
              <w:t>(XXX County 2020</w:t>
            </w:r>
            <w:r w:rsidRPr="00297D69">
              <w:rPr>
                <w:rFonts w:cs="Arial"/>
                <w:bCs/>
                <w:sz w:val="20"/>
                <w:szCs w:val="20"/>
                <w:highlight w:val="yellow"/>
              </w:rPr>
              <w:t>)</w:t>
            </w:r>
            <w:r w:rsidRPr="00297D69">
              <w:rPr>
                <w:rFonts w:cs="Arial"/>
                <w:sz w:val="20"/>
                <w:szCs w:val="20"/>
                <w:highlight w:val="yellow"/>
              </w:rPr>
              <w:t xml:space="preserve">. Wetland </w:t>
            </w:r>
            <w:r w:rsidR="004A353B" w:rsidRPr="00297D69">
              <w:rPr>
                <w:rFonts w:cs="Arial"/>
                <w:sz w:val="20"/>
                <w:szCs w:val="20"/>
                <w:highlight w:val="yellow"/>
              </w:rPr>
              <w:t>X</w:t>
            </w:r>
            <w:r w:rsidRPr="00297D69">
              <w:rPr>
                <w:rFonts w:cs="Arial"/>
                <w:sz w:val="20"/>
                <w:szCs w:val="20"/>
                <w:highlight w:val="yellow"/>
              </w:rPr>
              <w:t xml:space="preserve"> rates as a Category XX.</w:t>
            </w:r>
          </w:p>
        </w:tc>
      </w:tr>
      <w:tr w:rsidR="002E223F" w:rsidRPr="0076548F" w14:paraId="4164EADF" w14:textId="77777777" w:rsidTr="004210C8">
        <w:trPr>
          <w:trHeight w:val="317"/>
        </w:trPr>
        <w:tc>
          <w:tcPr>
            <w:tcW w:w="2335" w:type="dxa"/>
            <w:tcBorders>
              <w:bottom w:val="single" w:sz="4" w:space="0" w:color="auto"/>
            </w:tcBorders>
            <w:vAlign w:val="center"/>
          </w:tcPr>
          <w:p w14:paraId="0ABA4E7B" w14:textId="4589FAD8" w:rsidR="002E223F" w:rsidRPr="0076548F" w:rsidRDefault="002E223F" w:rsidP="002E223F">
            <w:pPr>
              <w:keepNext/>
              <w:keepLines/>
              <w:spacing w:after="0"/>
              <w:rPr>
                <w:rFonts w:cs="Arial"/>
                <w:b/>
                <w:sz w:val="20"/>
                <w:szCs w:val="20"/>
              </w:rPr>
            </w:pPr>
            <w:r w:rsidRPr="00A668CB">
              <w:rPr>
                <w:rFonts w:cs="Arial"/>
                <w:b/>
                <w:sz w:val="20"/>
                <w:szCs w:val="20"/>
              </w:rPr>
              <w:t>Functions</w:t>
            </w:r>
          </w:p>
        </w:tc>
        <w:tc>
          <w:tcPr>
            <w:tcW w:w="7200" w:type="dxa"/>
            <w:tcBorders>
              <w:bottom w:val="single" w:sz="4" w:space="0" w:color="auto"/>
            </w:tcBorders>
            <w:vAlign w:val="center"/>
          </w:tcPr>
          <w:p w14:paraId="28618CD7" w14:textId="326D35B2" w:rsidR="002E223F" w:rsidRPr="0076548F" w:rsidRDefault="00542051" w:rsidP="002E223F">
            <w:pPr>
              <w:keepNext/>
              <w:keepLines/>
              <w:spacing w:after="0"/>
              <w:rPr>
                <w:rFonts w:cs="Arial"/>
                <w:sz w:val="20"/>
                <w:szCs w:val="20"/>
              </w:rPr>
            </w:pPr>
            <w:r w:rsidRPr="00297D69">
              <w:rPr>
                <w:rFonts w:cs="Arial"/>
                <w:sz w:val="20"/>
                <w:szCs w:val="20"/>
                <w:highlight w:val="yellow"/>
              </w:rPr>
              <w:t>In general water quality and hydrologic functions are lacking or of low quality. The wetland provides moderate to high habitat functions. Functions summaries provided in Table 2 and Appendix D.</w:t>
            </w:r>
          </w:p>
        </w:tc>
      </w:tr>
      <w:tr w:rsidR="00542051" w:rsidRPr="0076548F" w14:paraId="5A5651C9" w14:textId="77777777" w:rsidTr="004210C8">
        <w:trPr>
          <w:trHeight w:val="647"/>
        </w:trPr>
        <w:tc>
          <w:tcPr>
            <w:tcW w:w="2335" w:type="dxa"/>
            <w:vAlign w:val="center"/>
          </w:tcPr>
          <w:p w14:paraId="08DB2ADC" w14:textId="49AB44F5" w:rsidR="00542051" w:rsidRPr="0076548F" w:rsidRDefault="00542051" w:rsidP="002E223F">
            <w:pPr>
              <w:keepNext/>
              <w:keepLines/>
              <w:spacing w:after="0"/>
              <w:rPr>
                <w:rFonts w:cs="Arial"/>
                <w:b/>
                <w:sz w:val="20"/>
                <w:szCs w:val="20"/>
              </w:rPr>
            </w:pPr>
            <w:r w:rsidRPr="0076548F">
              <w:rPr>
                <w:rFonts w:cs="Arial"/>
                <w:b/>
                <w:sz w:val="20"/>
                <w:szCs w:val="20"/>
              </w:rPr>
              <w:t>Buffer Condition</w:t>
            </w:r>
          </w:p>
        </w:tc>
        <w:tc>
          <w:tcPr>
            <w:tcW w:w="7200" w:type="dxa"/>
            <w:vAlign w:val="center"/>
          </w:tcPr>
          <w:p w14:paraId="5B07EE85" w14:textId="497DEB1B" w:rsidR="00542051" w:rsidRPr="00297D69" w:rsidRDefault="00542051" w:rsidP="002E223F">
            <w:pPr>
              <w:keepNext/>
              <w:keepLines/>
              <w:spacing w:after="0"/>
              <w:rPr>
                <w:rFonts w:cs="Arial"/>
                <w:sz w:val="20"/>
                <w:szCs w:val="20"/>
                <w:highlight w:val="yellow"/>
              </w:rPr>
            </w:pPr>
            <w:r w:rsidRPr="00297D69">
              <w:rPr>
                <w:rFonts w:cs="Arial"/>
                <w:sz w:val="20"/>
                <w:szCs w:val="20"/>
                <w:highlight w:val="yellow"/>
              </w:rPr>
              <w:t>Buffer ranges from forested areas</w:t>
            </w:r>
            <w:r w:rsidR="00DA4DC4" w:rsidRPr="00297D69">
              <w:rPr>
                <w:rFonts w:cs="Arial"/>
                <w:sz w:val="20"/>
                <w:szCs w:val="20"/>
                <w:highlight w:val="yellow"/>
              </w:rPr>
              <w:t xml:space="preserve"> dominated by native conifers</w:t>
            </w:r>
            <w:r w:rsidRPr="00297D69">
              <w:rPr>
                <w:rFonts w:cs="Arial"/>
                <w:sz w:val="20"/>
                <w:szCs w:val="20"/>
                <w:highlight w:val="yellow"/>
              </w:rPr>
              <w:t xml:space="preserve"> to mowed </w:t>
            </w:r>
            <w:r w:rsidR="00DA4DC4" w:rsidRPr="00297D69">
              <w:rPr>
                <w:rFonts w:cs="Arial"/>
                <w:sz w:val="20"/>
                <w:szCs w:val="20"/>
                <w:highlight w:val="yellow"/>
              </w:rPr>
              <w:t xml:space="preserve">and managed </w:t>
            </w:r>
            <w:r w:rsidRPr="00297D69">
              <w:rPr>
                <w:rFonts w:cs="Arial"/>
                <w:sz w:val="20"/>
                <w:szCs w:val="20"/>
                <w:highlight w:val="yellow"/>
              </w:rPr>
              <w:t>grass</w:t>
            </w:r>
            <w:r w:rsidR="00DA4DC4" w:rsidRPr="00297D69">
              <w:rPr>
                <w:rFonts w:cs="Arial"/>
                <w:sz w:val="20"/>
                <w:szCs w:val="20"/>
                <w:highlight w:val="yellow"/>
              </w:rPr>
              <w:t>lands</w:t>
            </w:r>
            <w:r w:rsidR="0090179B" w:rsidRPr="00297D69">
              <w:rPr>
                <w:rFonts w:cs="Arial"/>
                <w:sz w:val="20"/>
                <w:szCs w:val="20"/>
                <w:highlight w:val="yellow"/>
              </w:rPr>
              <w:t xml:space="preserve">. Forested buffer provides </w:t>
            </w:r>
            <w:r w:rsidRPr="00297D69">
              <w:rPr>
                <w:rFonts w:cs="Arial"/>
                <w:sz w:val="20"/>
                <w:szCs w:val="20"/>
                <w:highlight w:val="yellow"/>
              </w:rPr>
              <w:t>screening and habitat functions.</w:t>
            </w:r>
            <w:r w:rsidR="0090179B" w:rsidRPr="00297D69">
              <w:rPr>
                <w:rFonts w:cs="Arial"/>
                <w:sz w:val="20"/>
                <w:szCs w:val="20"/>
                <w:highlight w:val="yellow"/>
              </w:rPr>
              <w:t xml:space="preserve"> Mowed areas of the buffer provided little buffering function.</w:t>
            </w:r>
          </w:p>
        </w:tc>
      </w:tr>
    </w:tbl>
    <w:p w14:paraId="0B0FB241" w14:textId="4DCA90D6" w:rsidR="00837485" w:rsidRDefault="00837485" w:rsidP="00C33676"/>
    <w:p w14:paraId="1CBA61FD" w14:textId="77777777" w:rsidR="00187CBA" w:rsidRDefault="00187CBA" w:rsidP="00C33676"/>
    <w:p w14:paraId="07D0ED5B" w14:textId="77777777" w:rsidR="00187CBA" w:rsidRDefault="00187CBA" w:rsidP="00C33676"/>
    <w:p w14:paraId="6534D017" w14:textId="061CA3BE" w:rsidR="00C33676" w:rsidRDefault="00C33676" w:rsidP="00C33676">
      <w:pPr>
        <w:pStyle w:val="Heading3"/>
      </w:pPr>
      <w:bookmarkStart w:id="83" w:name="_Toc145313523"/>
      <w:commentRangeStart w:id="84"/>
      <w:r>
        <w:t>Streams</w:t>
      </w:r>
      <w:commentRangeEnd w:id="84"/>
      <w:r w:rsidR="00CF2A25">
        <w:rPr>
          <w:rStyle w:val="CommentReference"/>
          <w:rFonts w:eastAsiaTheme="minorHAnsi" w:cstheme="minorBidi"/>
          <w:b w:val="0"/>
        </w:rPr>
        <w:commentReference w:id="84"/>
      </w:r>
      <w:bookmarkEnd w:id="83"/>
    </w:p>
    <w:p w14:paraId="5CEA4661" w14:textId="77777777" w:rsidR="00040C1E" w:rsidRDefault="00C33676" w:rsidP="00C33676">
      <w:r>
        <w:t>Text</w:t>
      </w:r>
    </w:p>
    <w:p w14:paraId="0B3F4851" w14:textId="7A054070" w:rsidR="00040C1E" w:rsidRPr="00D5015F" w:rsidRDefault="00040C1E" w:rsidP="00040C1E">
      <w:pPr>
        <w:pStyle w:val="Table"/>
      </w:pPr>
      <w:bookmarkStart w:id="85" w:name="_Toc357511093"/>
      <w:bookmarkStart w:id="86" w:name="_Toc531761364"/>
      <w:bookmarkStart w:id="87" w:name="_Toc27728488"/>
      <w:bookmarkStart w:id="88" w:name="_Toc145313539"/>
      <w:r w:rsidRPr="00D5015F">
        <w:t xml:space="preserve">Streams within the </w:t>
      </w:r>
      <w:bookmarkEnd w:id="85"/>
      <w:bookmarkEnd w:id="86"/>
      <w:bookmarkEnd w:id="87"/>
      <w:r w:rsidR="00AE329F">
        <w:t>study area</w:t>
      </w:r>
      <w:r w:rsidR="00C8696E">
        <w:t>.</w:t>
      </w:r>
      <w:bookmarkEnd w:id="88"/>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970"/>
        <w:gridCol w:w="3330"/>
      </w:tblGrid>
      <w:tr w:rsidR="00040C1E" w:rsidRPr="00D5015F" w14:paraId="7F79DD24" w14:textId="77777777" w:rsidTr="00CF2A25">
        <w:trPr>
          <w:cantSplit/>
          <w:trHeight w:val="326"/>
        </w:trPr>
        <w:tc>
          <w:tcPr>
            <w:tcW w:w="3150" w:type="dxa"/>
            <w:vMerge w:val="restart"/>
            <w:tcBorders>
              <w:top w:val="single" w:sz="4" w:space="0" w:color="auto"/>
            </w:tcBorders>
            <w:shd w:val="clear" w:color="auto" w:fill="auto"/>
            <w:vAlign w:val="center"/>
          </w:tcPr>
          <w:p w14:paraId="15C60EB7" w14:textId="77777777" w:rsidR="00040C1E" w:rsidRPr="008137D6" w:rsidRDefault="00040C1E" w:rsidP="008137D6">
            <w:pPr>
              <w:spacing w:before="40" w:afterLines="40" w:after="96" w:line="240" w:lineRule="auto"/>
              <w:jc w:val="center"/>
              <w:rPr>
                <w:b/>
                <w:sz w:val="20"/>
                <w:szCs w:val="20"/>
              </w:rPr>
            </w:pPr>
            <w:r w:rsidRPr="008137D6">
              <w:rPr>
                <w:b/>
                <w:sz w:val="20"/>
                <w:szCs w:val="20"/>
              </w:rPr>
              <w:t>Stream Name</w:t>
            </w:r>
          </w:p>
        </w:tc>
        <w:tc>
          <w:tcPr>
            <w:tcW w:w="2970" w:type="dxa"/>
            <w:vMerge w:val="restart"/>
            <w:tcBorders>
              <w:top w:val="single" w:sz="4" w:space="0" w:color="auto"/>
            </w:tcBorders>
            <w:shd w:val="clear" w:color="auto" w:fill="auto"/>
            <w:vAlign w:val="center"/>
          </w:tcPr>
          <w:p w14:paraId="6A2F3A4D" w14:textId="77777777" w:rsidR="00040C1E" w:rsidRPr="008137D6" w:rsidRDefault="00040C1E" w:rsidP="008137D6">
            <w:pPr>
              <w:spacing w:before="40" w:afterLines="40" w:after="96" w:line="240" w:lineRule="auto"/>
              <w:jc w:val="center"/>
              <w:rPr>
                <w:b/>
                <w:sz w:val="20"/>
                <w:szCs w:val="20"/>
              </w:rPr>
            </w:pPr>
            <w:r w:rsidRPr="008137D6">
              <w:rPr>
                <w:b/>
                <w:sz w:val="20"/>
                <w:szCs w:val="20"/>
              </w:rPr>
              <w:t xml:space="preserve">DNR Water </w:t>
            </w:r>
            <w:proofErr w:type="spellStart"/>
            <w:r w:rsidRPr="008137D6">
              <w:rPr>
                <w:b/>
                <w:sz w:val="20"/>
                <w:szCs w:val="20"/>
              </w:rPr>
              <w:t>Type</w:t>
            </w:r>
            <w:r w:rsidRPr="008137D6">
              <w:rPr>
                <w:b/>
                <w:sz w:val="20"/>
                <w:szCs w:val="20"/>
                <w:vertAlign w:val="superscript"/>
              </w:rPr>
              <w:t>a</w:t>
            </w:r>
            <w:proofErr w:type="spellEnd"/>
          </w:p>
        </w:tc>
        <w:tc>
          <w:tcPr>
            <w:tcW w:w="3330" w:type="dxa"/>
            <w:vMerge w:val="restart"/>
            <w:tcBorders>
              <w:top w:val="single" w:sz="4" w:space="0" w:color="auto"/>
            </w:tcBorders>
            <w:shd w:val="clear" w:color="auto" w:fill="auto"/>
            <w:vAlign w:val="center"/>
          </w:tcPr>
          <w:p w14:paraId="167AC8E6" w14:textId="00A45D37" w:rsidR="00040C1E" w:rsidRPr="008137D6" w:rsidRDefault="00040C1E" w:rsidP="008137D6">
            <w:pPr>
              <w:spacing w:before="40" w:afterLines="40" w:after="96" w:line="240" w:lineRule="auto"/>
              <w:jc w:val="center"/>
              <w:rPr>
                <w:b/>
                <w:sz w:val="20"/>
                <w:szCs w:val="20"/>
              </w:rPr>
            </w:pPr>
            <w:r w:rsidRPr="008137D6">
              <w:rPr>
                <w:b/>
                <w:sz w:val="20"/>
                <w:szCs w:val="20"/>
              </w:rPr>
              <w:t>Buffer Width (feet)</w:t>
            </w:r>
            <w:r w:rsidR="008A532E" w:rsidRPr="008137D6">
              <w:rPr>
                <w:b/>
                <w:sz w:val="20"/>
                <w:szCs w:val="20"/>
                <w:vertAlign w:val="superscript"/>
              </w:rPr>
              <w:t xml:space="preserve"> b</w:t>
            </w:r>
          </w:p>
        </w:tc>
      </w:tr>
      <w:tr w:rsidR="00040C1E" w:rsidRPr="00D5015F" w14:paraId="48C9D86F" w14:textId="77777777" w:rsidTr="00CF2A25">
        <w:trPr>
          <w:cantSplit/>
          <w:trHeight w:val="366"/>
        </w:trPr>
        <w:tc>
          <w:tcPr>
            <w:tcW w:w="3150" w:type="dxa"/>
            <w:vMerge/>
            <w:shd w:val="clear" w:color="auto" w:fill="auto"/>
            <w:vAlign w:val="bottom"/>
          </w:tcPr>
          <w:p w14:paraId="0125BA20" w14:textId="77777777" w:rsidR="00040C1E" w:rsidRPr="008137D6" w:rsidRDefault="00040C1E" w:rsidP="008137D6">
            <w:pPr>
              <w:spacing w:before="40" w:afterLines="40" w:after="96" w:line="240" w:lineRule="auto"/>
              <w:jc w:val="center"/>
              <w:rPr>
                <w:b/>
                <w:sz w:val="20"/>
                <w:szCs w:val="20"/>
              </w:rPr>
            </w:pPr>
          </w:p>
        </w:tc>
        <w:tc>
          <w:tcPr>
            <w:tcW w:w="2970" w:type="dxa"/>
            <w:vMerge/>
            <w:shd w:val="clear" w:color="auto" w:fill="auto"/>
            <w:vAlign w:val="bottom"/>
          </w:tcPr>
          <w:p w14:paraId="1F61FD79" w14:textId="77777777" w:rsidR="00040C1E" w:rsidRPr="008137D6" w:rsidRDefault="00040C1E" w:rsidP="008137D6">
            <w:pPr>
              <w:spacing w:before="40" w:afterLines="40" w:after="96" w:line="240" w:lineRule="auto"/>
              <w:jc w:val="center"/>
              <w:rPr>
                <w:b/>
                <w:sz w:val="20"/>
                <w:szCs w:val="20"/>
              </w:rPr>
            </w:pPr>
          </w:p>
        </w:tc>
        <w:tc>
          <w:tcPr>
            <w:tcW w:w="3330" w:type="dxa"/>
            <w:vMerge/>
            <w:shd w:val="clear" w:color="auto" w:fill="auto"/>
            <w:vAlign w:val="bottom"/>
          </w:tcPr>
          <w:p w14:paraId="0D45C601" w14:textId="77777777" w:rsidR="00040C1E" w:rsidRPr="008137D6" w:rsidRDefault="00040C1E" w:rsidP="008137D6">
            <w:pPr>
              <w:spacing w:before="40" w:afterLines="40" w:after="96" w:line="240" w:lineRule="auto"/>
              <w:jc w:val="center"/>
              <w:rPr>
                <w:b/>
                <w:sz w:val="20"/>
                <w:szCs w:val="20"/>
              </w:rPr>
            </w:pPr>
          </w:p>
        </w:tc>
      </w:tr>
      <w:tr w:rsidR="00040C1E" w:rsidRPr="00D5015F" w14:paraId="4FDF3084" w14:textId="77777777" w:rsidTr="00243183">
        <w:tc>
          <w:tcPr>
            <w:tcW w:w="3150" w:type="dxa"/>
            <w:vAlign w:val="center"/>
          </w:tcPr>
          <w:p w14:paraId="02810823" w14:textId="2E5826F9" w:rsidR="00040C1E" w:rsidRPr="00294094" w:rsidRDefault="00040C1E" w:rsidP="008137D6">
            <w:pPr>
              <w:spacing w:before="40" w:afterLines="40" w:after="96" w:line="240" w:lineRule="auto"/>
              <w:jc w:val="center"/>
              <w:rPr>
                <w:sz w:val="20"/>
                <w:szCs w:val="20"/>
              </w:rPr>
            </w:pPr>
          </w:p>
        </w:tc>
        <w:tc>
          <w:tcPr>
            <w:tcW w:w="2970" w:type="dxa"/>
            <w:vAlign w:val="center"/>
          </w:tcPr>
          <w:p w14:paraId="2B21CE6E" w14:textId="63382853" w:rsidR="00040C1E" w:rsidRPr="00294094" w:rsidRDefault="00040C1E" w:rsidP="008137D6">
            <w:pPr>
              <w:spacing w:before="40" w:afterLines="40" w:after="96" w:line="240" w:lineRule="auto"/>
              <w:jc w:val="center"/>
              <w:rPr>
                <w:sz w:val="20"/>
                <w:szCs w:val="20"/>
              </w:rPr>
            </w:pPr>
          </w:p>
        </w:tc>
        <w:tc>
          <w:tcPr>
            <w:tcW w:w="3330" w:type="dxa"/>
            <w:vAlign w:val="center"/>
          </w:tcPr>
          <w:p w14:paraId="4AF90FC7" w14:textId="53C93031" w:rsidR="00040C1E" w:rsidRPr="00294094" w:rsidRDefault="00040C1E" w:rsidP="008137D6">
            <w:pPr>
              <w:spacing w:before="40" w:afterLines="40" w:after="96" w:line="240" w:lineRule="auto"/>
              <w:jc w:val="center"/>
              <w:rPr>
                <w:sz w:val="20"/>
                <w:szCs w:val="20"/>
              </w:rPr>
            </w:pPr>
          </w:p>
        </w:tc>
      </w:tr>
    </w:tbl>
    <w:p w14:paraId="40550F05" w14:textId="144F769D" w:rsidR="00040C1E" w:rsidRPr="00412FC1" w:rsidRDefault="00040C1E" w:rsidP="007604FF">
      <w:pPr>
        <w:keepNext/>
        <w:keepLines/>
        <w:spacing w:after="0"/>
        <w:ind w:left="90" w:hanging="90"/>
        <w:rPr>
          <w:sz w:val="20"/>
          <w:szCs w:val="20"/>
        </w:rPr>
      </w:pPr>
      <w:r w:rsidRPr="00412FC1">
        <w:rPr>
          <w:sz w:val="20"/>
          <w:szCs w:val="20"/>
          <w:vertAlign w:val="superscript"/>
        </w:rPr>
        <w:t xml:space="preserve">a </w:t>
      </w:r>
      <w:r w:rsidRPr="00412FC1">
        <w:rPr>
          <w:sz w:val="20"/>
          <w:szCs w:val="20"/>
        </w:rPr>
        <w:t>DNR</w:t>
      </w:r>
      <w:r w:rsidRPr="00412FC1">
        <w:rPr>
          <w:sz w:val="20"/>
          <w:szCs w:val="20"/>
          <w:vertAlign w:val="superscript"/>
        </w:rPr>
        <w:t xml:space="preserve"> </w:t>
      </w:r>
      <w:r w:rsidRPr="00412FC1">
        <w:rPr>
          <w:sz w:val="20"/>
          <w:szCs w:val="20"/>
        </w:rPr>
        <w:t>Water T</w:t>
      </w:r>
      <w:r>
        <w:rPr>
          <w:sz w:val="20"/>
          <w:szCs w:val="20"/>
        </w:rPr>
        <w:t>ypes:</w:t>
      </w:r>
      <w:r w:rsidRPr="00412FC1">
        <w:rPr>
          <w:sz w:val="20"/>
          <w:szCs w:val="20"/>
        </w:rPr>
        <w:t xml:space="preserve"> </w:t>
      </w:r>
      <w:commentRangeStart w:id="89"/>
      <w:r w:rsidR="00F22D10">
        <w:rPr>
          <w:sz w:val="20"/>
          <w:szCs w:val="20"/>
        </w:rPr>
        <w:t xml:space="preserve">Type S = shorelines of the state, </w:t>
      </w:r>
      <w:r w:rsidRPr="00412FC1">
        <w:rPr>
          <w:sz w:val="20"/>
          <w:szCs w:val="20"/>
        </w:rPr>
        <w:t>Type F = fish bearing</w:t>
      </w:r>
      <w:r w:rsidR="00F22D10">
        <w:rPr>
          <w:sz w:val="20"/>
          <w:szCs w:val="20"/>
        </w:rPr>
        <w:t xml:space="preserve"> or with physical criteria to support potential fish use, Type Np = non-fish bearing perennial, Type Ns = non-fish bearing seasonal</w:t>
      </w:r>
      <w:r w:rsidRPr="00412FC1">
        <w:rPr>
          <w:sz w:val="20"/>
          <w:szCs w:val="20"/>
        </w:rPr>
        <w:t xml:space="preserve"> </w:t>
      </w:r>
      <w:commentRangeEnd w:id="89"/>
      <w:r w:rsidR="00F22D10">
        <w:rPr>
          <w:rStyle w:val="CommentReference"/>
        </w:rPr>
        <w:commentReference w:id="89"/>
      </w:r>
      <w:r w:rsidRPr="00412FC1">
        <w:rPr>
          <w:sz w:val="20"/>
          <w:szCs w:val="20"/>
        </w:rPr>
        <w:t>(DNR</w:t>
      </w:r>
      <w:r w:rsidR="008F1B75">
        <w:rPr>
          <w:sz w:val="20"/>
          <w:szCs w:val="20"/>
        </w:rPr>
        <w:t>,</w:t>
      </w:r>
      <w:r>
        <w:rPr>
          <w:sz w:val="20"/>
          <w:szCs w:val="20"/>
        </w:rPr>
        <w:t xml:space="preserve"> </w:t>
      </w:r>
      <w:r w:rsidRPr="005A4236">
        <w:rPr>
          <w:sz w:val="20"/>
          <w:szCs w:val="20"/>
          <w:highlight w:val="yellow"/>
        </w:rPr>
        <w:t>20</w:t>
      </w:r>
      <w:r w:rsidR="00CC51D9" w:rsidRPr="005A4236">
        <w:rPr>
          <w:sz w:val="20"/>
          <w:szCs w:val="20"/>
          <w:highlight w:val="yellow"/>
        </w:rPr>
        <w:t>2</w:t>
      </w:r>
      <w:r w:rsidR="006A3C06" w:rsidRPr="005A4236">
        <w:rPr>
          <w:sz w:val="20"/>
          <w:szCs w:val="20"/>
          <w:highlight w:val="yellow"/>
        </w:rPr>
        <w:t>2</w:t>
      </w:r>
      <w:r w:rsidRPr="00412FC1">
        <w:rPr>
          <w:sz w:val="20"/>
          <w:szCs w:val="20"/>
        </w:rPr>
        <w:t>)</w:t>
      </w:r>
    </w:p>
    <w:p w14:paraId="47FB84DA" w14:textId="69B6A5B3" w:rsidR="00DA37A8" w:rsidRDefault="00040C1E" w:rsidP="007604FF">
      <w:pPr>
        <w:ind w:left="90" w:hanging="90"/>
        <w:rPr>
          <w:rFonts w:cs="Arial"/>
          <w:sz w:val="20"/>
          <w:szCs w:val="20"/>
        </w:rPr>
      </w:pPr>
      <w:r w:rsidRPr="00FE405C">
        <w:rPr>
          <w:rFonts w:cs="Arial"/>
          <w:sz w:val="20"/>
          <w:szCs w:val="20"/>
          <w:vertAlign w:val="superscript"/>
        </w:rPr>
        <w:t xml:space="preserve">b </w:t>
      </w:r>
      <w:r w:rsidR="00E31A52">
        <w:rPr>
          <w:rFonts w:cs="Arial"/>
          <w:sz w:val="20"/>
          <w:szCs w:val="20"/>
          <w:highlight w:val="yellow"/>
        </w:rPr>
        <w:t>city of</w:t>
      </w:r>
      <w:r w:rsidR="00DA37A8" w:rsidRPr="00CF2A25">
        <w:rPr>
          <w:rFonts w:cs="Arial"/>
          <w:sz w:val="20"/>
          <w:szCs w:val="20"/>
          <w:highlight w:val="yellow"/>
        </w:rPr>
        <w:t xml:space="preserve"> </w:t>
      </w:r>
      <w:r w:rsidR="00E31A52">
        <w:rPr>
          <w:rFonts w:cs="Arial"/>
          <w:sz w:val="20"/>
          <w:szCs w:val="20"/>
          <w:highlight w:val="yellow"/>
        </w:rPr>
        <w:t>XX</w:t>
      </w:r>
      <w:r w:rsidR="00DA37A8" w:rsidRPr="00CF2A25">
        <w:rPr>
          <w:rFonts w:cs="Arial"/>
          <w:sz w:val="20"/>
          <w:szCs w:val="20"/>
          <w:highlight w:val="yellow"/>
        </w:rPr>
        <w:t>/</w:t>
      </w:r>
      <w:r w:rsidR="00E31A52">
        <w:rPr>
          <w:rFonts w:cs="Arial"/>
          <w:sz w:val="20"/>
          <w:szCs w:val="20"/>
          <w:highlight w:val="yellow"/>
        </w:rPr>
        <w:t xml:space="preserve">XX </w:t>
      </w:r>
      <w:r w:rsidRPr="00CF2A25">
        <w:rPr>
          <w:rFonts w:cs="Arial"/>
          <w:sz w:val="20"/>
          <w:szCs w:val="20"/>
          <w:highlight w:val="yellow"/>
        </w:rPr>
        <w:t>County</w:t>
      </w:r>
      <w:r w:rsidRPr="00FE405C">
        <w:rPr>
          <w:rFonts w:cs="Arial"/>
          <w:sz w:val="20"/>
          <w:szCs w:val="20"/>
        </w:rPr>
        <w:t xml:space="preserve"> buffers applied (</w:t>
      </w:r>
      <w:r w:rsidR="00E31A52">
        <w:rPr>
          <w:rFonts w:cs="Arial"/>
          <w:sz w:val="20"/>
          <w:szCs w:val="20"/>
          <w:highlight w:val="yellow"/>
        </w:rPr>
        <w:t>c</w:t>
      </w:r>
      <w:r w:rsidRPr="00CF2A25">
        <w:rPr>
          <w:rFonts w:cs="Arial"/>
          <w:sz w:val="20"/>
          <w:szCs w:val="20"/>
          <w:highlight w:val="yellow"/>
        </w:rPr>
        <w:t>ity</w:t>
      </w:r>
      <w:r w:rsidR="00E31A52">
        <w:rPr>
          <w:rFonts w:cs="Arial"/>
          <w:sz w:val="20"/>
          <w:szCs w:val="20"/>
          <w:highlight w:val="yellow"/>
        </w:rPr>
        <w:t xml:space="preserve"> of XX</w:t>
      </w:r>
      <w:r w:rsidRPr="00CF2A25">
        <w:rPr>
          <w:rFonts w:cs="Arial"/>
          <w:sz w:val="20"/>
          <w:szCs w:val="20"/>
          <w:highlight w:val="yellow"/>
        </w:rPr>
        <w:t>/XX County</w:t>
      </w:r>
      <w:r w:rsidR="004F0EFF">
        <w:rPr>
          <w:rFonts w:cs="Arial"/>
          <w:sz w:val="20"/>
          <w:szCs w:val="20"/>
        </w:rPr>
        <w:t>,</w:t>
      </w:r>
      <w:r>
        <w:rPr>
          <w:rFonts w:cs="Arial"/>
          <w:sz w:val="20"/>
          <w:szCs w:val="20"/>
        </w:rPr>
        <w:t xml:space="preserve"> 20</w:t>
      </w:r>
      <w:r w:rsidR="00CC51D9">
        <w:rPr>
          <w:rFonts w:cs="Arial"/>
          <w:sz w:val="20"/>
          <w:szCs w:val="20"/>
        </w:rPr>
        <w:t>2</w:t>
      </w:r>
      <w:r w:rsidRPr="00CF2A25">
        <w:rPr>
          <w:rFonts w:cs="Arial"/>
          <w:sz w:val="20"/>
          <w:szCs w:val="20"/>
          <w:highlight w:val="yellow"/>
        </w:rPr>
        <w:t>X</w:t>
      </w:r>
      <w:r>
        <w:rPr>
          <w:rFonts w:cs="Arial"/>
          <w:sz w:val="20"/>
          <w:szCs w:val="20"/>
        </w:rPr>
        <w:t>)</w:t>
      </w:r>
    </w:p>
    <w:p w14:paraId="7894A3DA" w14:textId="56FE1B38" w:rsidR="00C33676" w:rsidRDefault="00C33676" w:rsidP="00040C1E"/>
    <w:p w14:paraId="37C6B652" w14:textId="77777777" w:rsidR="007D5755" w:rsidRDefault="007D5755" w:rsidP="007D5755">
      <w:r w:rsidRPr="007801D5">
        <w:rPr>
          <w:highlight w:val="yellow"/>
        </w:rPr>
        <w:t>***Delete this Text, then Insert Photo***</w:t>
      </w:r>
    </w:p>
    <w:p w14:paraId="5D4D4958" w14:textId="07C529BB" w:rsidR="007D5755" w:rsidRDefault="007D5755" w:rsidP="007D5755">
      <w:pPr>
        <w:pStyle w:val="Figure"/>
      </w:pPr>
      <w:bookmarkStart w:id="90" w:name="_Toc145313533"/>
      <w:r>
        <w:t xml:space="preserve">Stream </w:t>
      </w:r>
      <w:r w:rsidRPr="007D5755">
        <w:rPr>
          <w:highlight w:val="yellow"/>
        </w:rPr>
        <w:t>X</w:t>
      </w:r>
      <w:bookmarkEnd w:id="90"/>
    </w:p>
    <w:p w14:paraId="3E22B91E" w14:textId="1B2CA3C1" w:rsidR="00C33676" w:rsidRDefault="007D5755" w:rsidP="007D5755">
      <w:pPr>
        <w:pStyle w:val="Table"/>
      </w:pPr>
      <w:bookmarkStart w:id="91" w:name="_Toc145313540"/>
      <w:r>
        <w:t xml:space="preserve">Stream </w:t>
      </w:r>
      <w:r w:rsidRPr="007D5755">
        <w:rPr>
          <w:highlight w:val="yellow"/>
        </w:rPr>
        <w:t>X</w:t>
      </w:r>
      <w:commentRangeStart w:id="92"/>
      <w:r w:rsidR="0054101C" w:rsidRPr="00C33676">
        <w:t xml:space="preserve"> </w:t>
      </w:r>
      <w:r w:rsidR="00C33676" w:rsidRPr="00C33676">
        <w:t>summary</w:t>
      </w:r>
      <w:commentRangeEnd w:id="92"/>
      <w:r w:rsidR="00720840">
        <w:rPr>
          <w:rStyle w:val="CommentReference"/>
          <w:b w:val="0"/>
        </w:rPr>
        <w:commentReference w:id="92"/>
      </w:r>
      <w:bookmarkEnd w:id="9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07"/>
      </w:tblGrid>
      <w:tr w:rsidR="00720840" w14:paraId="32FC3E88" w14:textId="77777777" w:rsidTr="00720840">
        <w:trPr>
          <w:trHeight w:val="317"/>
        </w:trPr>
        <w:tc>
          <w:tcPr>
            <w:tcW w:w="2835" w:type="dxa"/>
            <w:vAlign w:val="center"/>
          </w:tcPr>
          <w:p w14:paraId="3E604168" w14:textId="379B5167" w:rsidR="00720840" w:rsidRDefault="00720840" w:rsidP="003E36D2">
            <w:pPr>
              <w:keepNext/>
              <w:keepLines/>
              <w:spacing w:after="0"/>
              <w:rPr>
                <w:b/>
                <w:sz w:val="20"/>
              </w:rPr>
            </w:pPr>
            <w:r>
              <w:rPr>
                <w:b/>
                <w:sz w:val="20"/>
              </w:rPr>
              <w:t xml:space="preserve">Stream Name </w:t>
            </w:r>
            <w:r>
              <w:rPr>
                <w:b/>
                <w:color w:val="008000"/>
                <w:sz w:val="20"/>
              </w:rPr>
              <w:t xml:space="preserve"> </w:t>
            </w:r>
          </w:p>
        </w:tc>
        <w:tc>
          <w:tcPr>
            <w:tcW w:w="6407" w:type="dxa"/>
            <w:vAlign w:val="center"/>
          </w:tcPr>
          <w:p w14:paraId="0DB9FBC4" w14:textId="0ADE0CAA" w:rsidR="00720840" w:rsidRPr="00243183" w:rsidRDefault="00720840" w:rsidP="004717EA">
            <w:pPr>
              <w:keepNext/>
              <w:keepLines/>
              <w:spacing w:after="0"/>
              <w:rPr>
                <w:sz w:val="20"/>
                <w:szCs w:val="20"/>
              </w:rPr>
            </w:pPr>
          </w:p>
        </w:tc>
      </w:tr>
      <w:tr w:rsidR="00720840" w14:paraId="050F9A42" w14:textId="77777777" w:rsidTr="00720840">
        <w:trPr>
          <w:trHeight w:val="317"/>
        </w:trPr>
        <w:tc>
          <w:tcPr>
            <w:tcW w:w="2835" w:type="dxa"/>
            <w:vAlign w:val="center"/>
          </w:tcPr>
          <w:p w14:paraId="69A63515" w14:textId="499B15B4" w:rsidR="00720840" w:rsidRDefault="00720840" w:rsidP="00E778AA">
            <w:pPr>
              <w:keepNext/>
              <w:keepLines/>
              <w:spacing w:after="0"/>
              <w:rPr>
                <w:b/>
                <w:sz w:val="20"/>
              </w:rPr>
            </w:pPr>
            <w:r>
              <w:rPr>
                <w:b/>
                <w:sz w:val="20"/>
              </w:rPr>
              <w:t>WRIA Name</w:t>
            </w:r>
          </w:p>
        </w:tc>
        <w:tc>
          <w:tcPr>
            <w:tcW w:w="6407" w:type="dxa"/>
            <w:vAlign w:val="center"/>
          </w:tcPr>
          <w:p w14:paraId="284F4B7C" w14:textId="03988F28" w:rsidR="00720840" w:rsidRPr="00243183" w:rsidRDefault="00720840" w:rsidP="00A65EAA">
            <w:pPr>
              <w:keepNext/>
              <w:keepLines/>
              <w:spacing w:after="0"/>
              <w:rPr>
                <w:sz w:val="20"/>
                <w:szCs w:val="20"/>
              </w:rPr>
            </w:pPr>
          </w:p>
        </w:tc>
      </w:tr>
      <w:tr w:rsidR="00720840" w14:paraId="5FD8C6CF" w14:textId="77777777" w:rsidTr="00720840">
        <w:trPr>
          <w:trHeight w:val="317"/>
        </w:trPr>
        <w:tc>
          <w:tcPr>
            <w:tcW w:w="2835" w:type="dxa"/>
            <w:vAlign w:val="center"/>
          </w:tcPr>
          <w:p w14:paraId="323A6C97" w14:textId="597EB9B5" w:rsidR="00720840" w:rsidRDefault="00720840" w:rsidP="00A65EAA">
            <w:pPr>
              <w:keepNext/>
              <w:keepLines/>
              <w:spacing w:after="0"/>
              <w:rPr>
                <w:b/>
                <w:sz w:val="20"/>
              </w:rPr>
            </w:pPr>
            <w:commentRangeStart w:id="93"/>
            <w:r>
              <w:rPr>
                <w:b/>
                <w:sz w:val="20"/>
              </w:rPr>
              <w:t>WDFW Site ID</w:t>
            </w:r>
            <w:commentRangeEnd w:id="93"/>
            <w:r>
              <w:rPr>
                <w:rStyle w:val="CommentReference"/>
              </w:rPr>
              <w:commentReference w:id="93"/>
            </w:r>
          </w:p>
        </w:tc>
        <w:tc>
          <w:tcPr>
            <w:tcW w:w="6407" w:type="dxa"/>
            <w:vAlign w:val="center"/>
          </w:tcPr>
          <w:p w14:paraId="0664B0A1" w14:textId="77777777" w:rsidR="00720840" w:rsidRPr="00243183" w:rsidRDefault="00720840" w:rsidP="00A65EAA">
            <w:pPr>
              <w:keepNext/>
              <w:keepLines/>
              <w:spacing w:after="0"/>
              <w:rPr>
                <w:sz w:val="20"/>
                <w:szCs w:val="20"/>
              </w:rPr>
            </w:pPr>
          </w:p>
        </w:tc>
      </w:tr>
      <w:tr w:rsidR="00720840" w14:paraId="59767927" w14:textId="77777777" w:rsidTr="00720840">
        <w:trPr>
          <w:trHeight w:val="317"/>
        </w:trPr>
        <w:tc>
          <w:tcPr>
            <w:tcW w:w="2835" w:type="dxa"/>
            <w:vAlign w:val="center"/>
          </w:tcPr>
          <w:p w14:paraId="2B55CAF3" w14:textId="77777777" w:rsidR="00720840" w:rsidRDefault="00720840" w:rsidP="00A65EAA">
            <w:pPr>
              <w:keepNext/>
              <w:keepLines/>
              <w:spacing w:after="0"/>
              <w:rPr>
                <w:b/>
                <w:sz w:val="20"/>
              </w:rPr>
            </w:pPr>
            <w:r>
              <w:rPr>
                <w:b/>
                <w:sz w:val="20"/>
              </w:rPr>
              <w:t>Local Jurisdiction</w:t>
            </w:r>
          </w:p>
        </w:tc>
        <w:tc>
          <w:tcPr>
            <w:tcW w:w="6407" w:type="dxa"/>
            <w:vAlign w:val="center"/>
          </w:tcPr>
          <w:p w14:paraId="1557842D" w14:textId="55289BFC" w:rsidR="00720840" w:rsidRPr="00243183" w:rsidRDefault="001A3F24" w:rsidP="00A65EAA">
            <w:pPr>
              <w:keepNext/>
              <w:keepLines/>
              <w:spacing w:after="0"/>
              <w:rPr>
                <w:sz w:val="20"/>
                <w:szCs w:val="20"/>
              </w:rPr>
            </w:pPr>
            <w:r>
              <w:rPr>
                <w:rFonts w:cs="Arial"/>
                <w:sz w:val="20"/>
                <w:szCs w:val="20"/>
              </w:rPr>
              <w:t>City of XX/XX</w:t>
            </w:r>
            <w:r w:rsidRPr="0076548F">
              <w:rPr>
                <w:rFonts w:cs="Arial"/>
                <w:sz w:val="20"/>
                <w:szCs w:val="20"/>
              </w:rPr>
              <w:t xml:space="preserve"> County</w:t>
            </w:r>
          </w:p>
        </w:tc>
      </w:tr>
      <w:tr w:rsidR="00720840" w14:paraId="66EE6229" w14:textId="77777777" w:rsidTr="00720840">
        <w:trPr>
          <w:trHeight w:val="317"/>
        </w:trPr>
        <w:tc>
          <w:tcPr>
            <w:tcW w:w="2835" w:type="dxa"/>
            <w:vAlign w:val="center"/>
          </w:tcPr>
          <w:p w14:paraId="375AFE55" w14:textId="60913931" w:rsidR="00720840" w:rsidRDefault="00720840" w:rsidP="00A65EAA">
            <w:pPr>
              <w:keepNext/>
              <w:keepLines/>
              <w:spacing w:after="0"/>
              <w:rPr>
                <w:b/>
                <w:sz w:val="20"/>
              </w:rPr>
            </w:pPr>
            <w:r>
              <w:rPr>
                <w:b/>
                <w:sz w:val="20"/>
              </w:rPr>
              <w:t>DNR Water Type</w:t>
            </w:r>
          </w:p>
        </w:tc>
        <w:tc>
          <w:tcPr>
            <w:tcW w:w="6407" w:type="dxa"/>
            <w:vAlign w:val="center"/>
          </w:tcPr>
          <w:p w14:paraId="38DBE509" w14:textId="0CCC7B4F" w:rsidR="00720840" w:rsidRPr="00243183" w:rsidRDefault="00720840" w:rsidP="00A65EAA">
            <w:pPr>
              <w:keepNext/>
              <w:keepLines/>
              <w:spacing w:after="0"/>
              <w:rPr>
                <w:sz w:val="20"/>
                <w:szCs w:val="20"/>
              </w:rPr>
            </w:pPr>
          </w:p>
        </w:tc>
      </w:tr>
      <w:tr w:rsidR="00720840" w14:paraId="18656DF7" w14:textId="77777777" w:rsidTr="00720840">
        <w:trPr>
          <w:trHeight w:val="317"/>
        </w:trPr>
        <w:tc>
          <w:tcPr>
            <w:tcW w:w="2835" w:type="dxa"/>
            <w:vAlign w:val="center"/>
          </w:tcPr>
          <w:p w14:paraId="30A711B4" w14:textId="77777777" w:rsidR="00720840" w:rsidRDefault="00720840" w:rsidP="00A65EAA">
            <w:pPr>
              <w:keepNext/>
              <w:keepLines/>
              <w:spacing w:after="0"/>
              <w:rPr>
                <w:b/>
                <w:sz w:val="20"/>
              </w:rPr>
            </w:pPr>
            <w:commentRangeStart w:id="94"/>
            <w:r>
              <w:rPr>
                <w:b/>
                <w:sz w:val="20"/>
              </w:rPr>
              <w:t>Local Stream Rating</w:t>
            </w:r>
            <w:commentRangeEnd w:id="94"/>
            <w:r>
              <w:rPr>
                <w:rStyle w:val="CommentReference"/>
              </w:rPr>
              <w:commentReference w:id="94"/>
            </w:r>
          </w:p>
        </w:tc>
        <w:tc>
          <w:tcPr>
            <w:tcW w:w="6407" w:type="dxa"/>
            <w:vAlign w:val="center"/>
          </w:tcPr>
          <w:p w14:paraId="145EEAE1" w14:textId="77777777" w:rsidR="00720840" w:rsidRPr="00243183" w:rsidRDefault="00720840" w:rsidP="00A65EAA">
            <w:pPr>
              <w:keepNext/>
              <w:keepLines/>
              <w:spacing w:after="0"/>
              <w:rPr>
                <w:sz w:val="20"/>
                <w:szCs w:val="20"/>
              </w:rPr>
            </w:pPr>
          </w:p>
        </w:tc>
      </w:tr>
      <w:tr w:rsidR="00720840" w14:paraId="06BC034B" w14:textId="77777777" w:rsidTr="00720840">
        <w:trPr>
          <w:trHeight w:val="317"/>
        </w:trPr>
        <w:tc>
          <w:tcPr>
            <w:tcW w:w="2835" w:type="dxa"/>
            <w:vAlign w:val="center"/>
          </w:tcPr>
          <w:p w14:paraId="3CE20AF7" w14:textId="653600B7" w:rsidR="00720840" w:rsidRDefault="00720840" w:rsidP="00A65EAA">
            <w:pPr>
              <w:keepNext/>
              <w:keepLines/>
              <w:spacing w:after="0"/>
              <w:rPr>
                <w:b/>
                <w:sz w:val="20"/>
              </w:rPr>
            </w:pPr>
            <w:r>
              <w:rPr>
                <w:b/>
                <w:bCs/>
                <w:sz w:val="20"/>
              </w:rPr>
              <w:t>Buffer Width</w:t>
            </w:r>
          </w:p>
        </w:tc>
        <w:tc>
          <w:tcPr>
            <w:tcW w:w="6407" w:type="dxa"/>
            <w:vAlign w:val="center"/>
          </w:tcPr>
          <w:p w14:paraId="46CB77B4" w14:textId="6BA037E6" w:rsidR="00720840" w:rsidRPr="00243183" w:rsidRDefault="00720840" w:rsidP="00A65EAA">
            <w:pPr>
              <w:keepNext/>
              <w:keepLines/>
              <w:spacing w:after="0"/>
              <w:rPr>
                <w:sz w:val="20"/>
                <w:szCs w:val="20"/>
              </w:rPr>
            </w:pPr>
            <w:r w:rsidRPr="00720840">
              <w:rPr>
                <w:sz w:val="20"/>
                <w:szCs w:val="20"/>
                <w:highlight w:val="yellow"/>
              </w:rPr>
              <w:t>XXX</w:t>
            </w:r>
            <w:r>
              <w:rPr>
                <w:sz w:val="20"/>
                <w:szCs w:val="20"/>
              </w:rPr>
              <w:t xml:space="preserve"> feet</w:t>
            </w:r>
          </w:p>
        </w:tc>
      </w:tr>
      <w:tr w:rsidR="00720840" w14:paraId="7EF6B72D" w14:textId="77777777" w:rsidTr="00720840">
        <w:trPr>
          <w:trHeight w:val="317"/>
        </w:trPr>
        <w:tc>
          <w:tcPr>
            <w:tcW w:w="2835" w:type="dxa"/>
            <w:vAlign w:val="center"/>
          </w:tcPr>
          <w:p w14:paraId="0012DD3A" w14:textId="4FB3F6CE" w:rsidR="00720840" w:rsidRDefault="00720840" w:rsidP="00243183">
            <w:pPr>
              <w:keepNext/>
              <w:keepLines/>
              <w:spacing w:after="0"/>
              <w:rPr>
                <w:b/>
                <w:sz w:val="20"/>
              </w:rPr>
            </w:pPr>
            <w:r>
              <w:rPr>
                <w:b/>
                <w:sz w:val="20"/>
              </w:rPr>
              <w:t xml:space="preserve">Documented Fish </w:t>
            </w:r>
            <w:proofErr w:type="spellStart"/>
            <w:r>
              <w:rPr>
                <w:b/>
                <w:sz w:val="20"/>
              </w:rPr>
              <w:t>Use</w:t>
            </w:r>
            <w:r w:rsidRPr="00C26CF6">
              <w:rPr>
                <w:b/>
                <w:sz w:val="20"/>
                <w:vertAlign w:val="superscript"/>
              </w:rPr>
              <w:t>a</w:t>
            </w:r>
            <w:proofErr w:type="spellEnd"/>
            <w:r>
              <w:rPr>
                <w:b/>
                <w:sz w:val="20"/>
              </w:rPr>
              <w:t xml:space="preserve"> </w:t>
            </w:r>
          </w:p>
        </w:tc>
        <w:tc>
          <w:tcPr>
            <w:tcW w:w="6407" w:type="dxa"/>
            <w:vAlign w:val="center"/>
          </w:tcPr>
          <w:p w14:paraId="6EBDB5DC" w14:textId="45335451" w:rsidR="00720840" w:rsidRPr="00A97A62" w:rsidRDefault="00720840" w:rsidP="00C26CF6">
            <w:pPr>
              <w:keepNext/>
              <w:keepLines/>
              <w:spacing w:after="0"/>
              <w:rPr>
                <w:sz w:val="20"/>
                <w:szCs w:val="20"/>
                <w:highlight w:val="yellow"/>
              </w:rPr>
            </w:pPr>
            <w:r w:rsidRPr="00A97A62">
              <w:rPr>
                <w:sz w:val="20"/>
                <w:szCs w:val="20"/>
                <w:highlight w:val="yellow"/>
              </w:rPr>
              <w:t xml:space="preserve">list species </w:t>
            </w:r>
          </w:p>
        </w:tc>
      </w:tr>
      <w:tr w:rsidR="00A65EAA" w14:paraId="259845D1" w14:textId="77777777" w:rsidTr="00243183">
        <w:trPr>
          <w:trHeight w:val="317"/>
        </w:trPr>
        <w:tc>
          <w:tcPr>
            <w:tcW w:w="2835" w:type="dxa"/>
            <w:vAlign w:val="center"/>
          </w:tcPr>
          <w:p w14:paraId="59DE235F" w14:textId="77777777" w:rsidR="00A65EAA" w:rsidRDefault="00A65EAA" w:rsidP="00A65EAA">
            <w:pPr>
              <w:keepNext/>
              <w:keepLines/>
              <w:spacing w:after="0"/>
              <w:rPr>
                <w:sz w:val="20"/>
              </w:rPr>
            </w:pPr>
            <w:commentRangeStart w:id="95"/>
            <w:r>
              <w:rPr>
                <w:b/>
                <w:sz w:val="20"/>
              </w:rPr>
              <w:t>Location of Stream Relative to Project Corridor</w:t>
            </w:r>
            <w:commentRangeEnd w:id="95"/>
            <w:r w:rsidR="00EA4E12">
              <w:rPr>
                <w:rStyle w:val="CommentReference"/>
              </w:rPr>
              <w:commentReference w:id="95"/>
            </w:r>
          </w:p>
        </w:tc>
        <w:tc>
          <w:tcPr>
            <w:tcW w:w="6407" w:type="dxa"/>
            <w:vAlign w:val="center"/>
          </w:tcPr>
          <w:p w14:paraId="39FFCE40" w14:textId="09144951" w:rsidR="00A65EAA" w:rsidRPr="00A97A62" w:rsidRDefault="00A65EAA" w:rsidP="00A65EAA">
            <w:pPr>
              <w:keepNext/>
              <w:keepLines/>
              <w:spacing w:after="0"/>
              <w:rPr>
                <w:sz w:val="20"/>
                <w:highlight w:val="yellow"/>
              </w:rPr>
            </w:pPr>
            <w:r w:rsidRPr="00A97A62">
              <w:rPr>
                <w:sz w:val="20"/>
                <w:highlight w:val="yellow"/>
              </w:rPr>
              <w:t>The creek parallels the entire project, and crosses the project twice, on</w:t>
            </w:r>
            <w:r w:rsidR="004129D7" w:rsidRPr="00A97A62">
              <w:rPr>
                <w:sz w:val="20"/>
                <w:highlight w:val="yellow"/>
              </w:rPr>
              <w:t>ce near the beginning and end.</w:t>
            </w:r>
          </w:p>
        </w:tc>
      </w:tr>
      <w:tr w:rsidR="00A65EAA" w14:paraId="7D944399" w14:textId="77777777" w:rsidTr="00243183">
        <w:trPr>
          <w:trHeight w:val="317"/>
        </w:trPr>
        <w:tc>
          <w:tcPr>
            <w:tcW w:w="2835" w:type="dxa"/>
            <w:vAlign w:val="center"/>
          </w:tcPr>
          <w:p w14:paraId="5DBB3139" w14:textId="77777777" w:rsidR="00A65EAA" w:rsidRDefault="00A65EAA" w:rsidP="00A65EAA">
            <w:pPr>
              <w:keepNext/>
              <w:keepLines/>
              <w:spacing w:after="0"/>
              <w:rPr>
                <w:b/>
                <w:sz w:val="20"/>
              </w:rPr>
            </w:pPr>
            <w:commentRangeStart w:id="96"/>
            <w:r>
              <w:rPr>
                <w:b/>
                <w:sz w:val="20"/>
              </w:rPr>
              <w:t>Connectivity</w:t>
            </w:r>
            <w:commentRangeEnd w:id="96"/>
            <w:r w:rsidR="00EA4E12">
              <w:rPr>
                <w:rStyle w:val="CommentReference"/>
              </w:rPr>
              <w:commentReference w:id="96"/>
            </w:r>
          </w:p>
        </w:tc>
        <w:tc>
          <w:tcPr>
            <w:tcW w:w="6407" w:type="dxa"/>
            <w:vAlign w:val="center"/>
          </w:tcPr>
          <w:p w14:paraId="715C50CA" w14:textId="017E6FF9" w:rsidR="00A65EAA" w:rsidRPr="00A97A62" w:rsidRDefault="00A65EAA" w:rsidP="00A65EAA">
            <w:pPr>
              <w:keepNext/>
              <w:keepLines/>
              <w:spacing w:after="0"/>
              <w:rPr>
                <w:sz w:val="20"/>
                <w:szCs w:val="20"/>
                <w:highlight w:val="yellow"/>
              </w:rPr>
            </w:pPr>
            <w:r w:rsidRPr="00A97A62">
              <w:rPr>
                <w:sz w:val="20"/>
                <w:highlight w:val="yellow"/>
              </w:rPr>
              <w:t xml:space="preserve">Flows south from </w:t>
            </w:r>
            <w:smartTag w:uri="urn:schemas-microsoft-com:office:smarttags" w:element="PlaceName">
              <w:r w:rsidRPr="00A97A62">
                <w:rPr>
                  <w:sz w:val="20"/>
                  <w:highlight w:val="yellow"/>
                </w:rPr>
                <w:t>Turtle</w:t>
              </w:r>
            </w:smartTag>
            <w:r w:rsidRPr="00A97A62">
              <w:rPr>
                <w:sz w:val="20"/>
                <w:highlight w:val="yellow"/>
              </w:rPr>
              <w:t xml:space="preserve"> </w:t>
            </w:r>
            <w:smartTag w:uri="urn:schemas-microsoft-com:office:smarttags" w:element="PlaceType">
              <w:r w:rsidRPr="00A97A62">
                <w:rPr>
                  <w:sz w:val="20"/>
                  <w:highlight w:val="yellow"/>
                </w:rPr>
                <w:t>Peak</w:t>
              </w:r>
            </w:smartTag>
            <w:r w:rsidRPr="00A97A62">
              <w:rPr>
                <w:sz w:val="20"/>
                <w:highlight w:val="yellow"/>
              </w:rPr>
              <w:t xml:space="preserve"> to the </w:t>
            </w:r>
            <w:smartTag w:uri="urn:schemas-microsoft-com:office:smarttags" w:element="place">
              <w:smartTag w:uri="urn:schemas-microsoft-com:office:smarttags" w:element="PlaceName">
                <w:r w:rsidRPr="00A97A62">
                  <w:rPr>
                    <w:sz w:val="20"/>
                    <w:highlight w:val="yellow"/>
                  </w:rPr>
                  <w:t>Eagle</w:t>
                </w:r>
              </w:smartTag>
              <w:r w:rsidRPr="00A97A62">
                <w:rPr>
                  <w:sz w:val="20"/>
                  <w:highlight w:val="yellow"/>
                </w:rPr>
                <w:t xml:space="preserve"> </w:t>
              </w:r>
              <w:smartTag w:uri="urn:schemas-microsoft-com:office:smarttags" w:element="PlaceType">
                <w:r w:rsidRPr="00A97A62">
                  <w:rPr>
                    <w:sz w:val="20"/>
                    <w:highlight w:val="yellow"/>
                  </w:rPr>
                  <w:t>River</w:t>
                </w:r>
              </w:smartTag>
            </w:smartTag>
            <w:r w:rsidRPr="00A97A62">
              <w:rPr>
                <w:sz w:val="20"/>
                <w:highlight w:val="yellow"/>
              </w:rPr>
              <w:t xml:space="preserve"> near SR 000</w:t>
            </w:r>
          </w:p>
        </w:tc>
      </w:tr>
      <w:tr w:rsidR="00A65EAA" w14:paraId="165030A1" w14:textId="77777777" w:rsidTr="00243183">
        <w:trPr>
          <w:trHeight w:val="317"/>
        </w:trPr>
        <w:tc>
          <w:tcPr>
            <w:tcW w:w="2835" w:type="dxa"/>
            <w:vAlign w:val="center"/>
          </w:tcPr>
          <w:p w14:paraId="3BF24C47" w14:textId="77777777" w:rsidR="00A65EAA" w:rsidRDefault="00A65EAA" w:rsidP="00A65EAA">
            <w:pPr>
              <w:keepNext/>
              <w:keepLines/>
              <w:spacing w:after="0"/>
              <w:rPr>
                <w:b/>
                <w:sz w:val="20"/>
              </w:rPr>
            </w:pPr>
            <w:commentRangeStart w:id="97"/>
            <w:r>
              <w:rPr>
                <w:b/>
                <w:sz w:val="20"/>
              </w:rPr>
              <w:t>Fish Habitat</w:t>
            </w:r>
            <w:commentRangeEnd w:id="97"/>
            <w:r w:rsidR="00093313">
              <w:rPr>
                <w:rStyle w:val="CommentReference"/>
              </w:rPr>
              <w:commentReference w:id="97"/>
            </w:r>
          </w:p>
        </w:tc>
        <w:tc>
          <w:tcPr>
            <w:tcW w:w="6407" w:type="dxa"/>
            <w:vAlign w:val="center"/>
          </w:tcPr>
          <w:p w14:paraId="596517D5" w14:textId="4CFAF270" w:rsidR="00A65EAA" w:rsidRPr="00A97A62" w:rsidRDefault="00093313" w:rsidP="00A65EAA">
            <w:pPr>
              <w:keepNext/>
              <w:keepLines/>
              <w:spacing w:after="0"/>
              <w:rPr>
                <w:sz w:val="20"/>
                <w:szCs w:val="20"/>
                <w:highlight w:val="yellow"/>
              </w:rPr>
            </w:pPr>
            <w:r>
              <w:rPr>
                <w:sz w:val="20"/>
                <w:szCs w:val="20"/>
                <w:highlight w:val="yellow"/>
              </w:rPr>
              <w:t>The stream is well shaded by riparian vegetation. Several pools and riffles were observed throughout the length within the project study area.</w:t>
            </w:r>
          </w:p>
        </w:tc>
      </w:tr>
      <w:tr w:rsidR="00650FE4" w14:paraId="3AA82771" w14:textId="77777777" w:rsidTr="00243183">
        <w:trPr>
          <w:trHeight w:val="317"/>
        </w:trPr>
        <w:tc>
          <w:tcPr>
            <w:tcW w:w="2835" w:type="dxa"/>
            <w:vAlign w:val="center"/>
          </w:tcPr>
          <w:p w14:paraId="2F832E6C" w14:textId="775A6FCE" w:rsidR="00650FE4" w:rsidRDefault="00650FE4" w:rsidP="00A65EAA">
            <w:pPr>
              <w:keepNext/>
              <w:keepLines/>
              <w:spacing w:after="0"/>
              <w:rPr>
                <w:b/>
                <w:sz w:val="20"/>
              </w:rPr>
            </w:pPr>
            <w:r>
              <w:rPr>
                <w:b/>
                <w:sz w:val="20"/>
              </w:rPr>
              <w:t>Water Quality</w:t>
            </w:r>
          </w:p>
        </w:tc>
        <w:tc>
          <w:tcPr>
            <w:tcW w:w="6407" w:type="dxa"/>
            <w:vAlign w:val="center"/>
          </w:tcPr>
          <w:p w14:paraId="5698B016" w14:textId="2215C0FE" w:rsidR="00650FE4" w:rsidRPr="00650FE4" w:rsidRDefault="00650FE4" w:rsidP="00A65EAA">
            <w:pPr>
              <w:keepNext/>
              <w:keepLines/>
              <w:spacing w:after="0"/>
              <w:rPr>
                <w:sz w:val="20"/>
                <w:szCs w:val="20"/>
                <w:highlight w:val="yellow"/>
              </w:rPr>
            </w:pPr>
            <w:r w:rsidRPr="00650FE4">
              <w:rPr>
                <w:iCs/>
                <w:sz w:val="20"/>
                <w:szCs w:val="20"/>
                <w:highlight w:val="yellow"/>
              </w:rPr>
              <w:t>The creek is listed on the 303(d) list for Washington State for fecal coliform turbidity.</w:t>
            </w:r>
          </w:p>
        </w:tc>
      </w:tr>
      <w:tr w:rsidR="00650FE4" w14:paraId="7CA60235" w14:textId="77777777" w:rsidTr="00243183">
        <w:trPr>
          <w:trHeight w:val="317"/>
        </w:trPr>
        <w:tc>
          <w:tcPr>
            <w:tcW w:w="2835" w:type="dxa"/>
            <w:vAlign w:val="center"/>
          </w:tcPr>
          <w:p w14:paraId="4E20B069" w14:textId="29B11707" w:rsidR="00650FE4" w:rsidRDefault="00650FE4" w:rsidP="00650FE4">
            <w:pPr>
              <w:keepNext/>
              <w:keepLines/>
              <w:spacing w:after="0"/>
              <w:rPr>
                <w:b/>
                <w:sz w:val="20"/>
              </w:rPr>
            </w:pPr>
            <w:commentRangeStart w:id="98"/>
            <w:r>
              <w:rPr>
                <w:b/>
                <w:sz w:val="20"/>
              </w:rPr>
              <w:t>Special Designations</w:t>
            </w:r>
            <w:commentRangeEnd w:id="98"/>
            <w:r w:rsidR="007736AF">
              <w:rPr>
                <w:rStyle w:val="CommentReference"/>
              </w:rPr>
              <w:commentReference w:id="98"/>
            </w:r>
          </w:p>
        </w:tc>
        <w:tc>
          <w:tcPr>
            <w:tcW w:w="6407" w:type="dxa"/>
            <w:vAlign w:val="center"/>
          </w:tcPr>
          <w:p w14:paraId="571C884E" w14:textId="15CC57E2" w:rsidR="00650FE4" w:rsidRPr="00650FE4" w:rsidRDefault="00650FE4" w:rsidP="00650FE4">
            <w:pPr>
              <w:keepNext/>
              <w:keepLines/>
              <w:spacing w:after="0"/>
              <w:rPr>
                <w:sz w:val="20"/>
                <w:szCs w:val="20"/>
                <w:highlight w:val="yellow"/>
              </w:rPr>
            </w:pPr>
            <w:r w:rsidRPr="00650FE4">
              <w:rPr>
                <w:iCs/>
                <w:sz w:val="20"/>
                <w:szCs w:val="20"/>
                <w:highlight w:val="yellow"/>
              </w:rPr>
              <w:t>Th</w:t>
            </w:r>
            <w:r w:rsidR="007736AF">
              <w:rPr>
                <w:iCs/>
                <w:sz w:val="20"/>
                <w:szCs w:val="20"/>
                <w:highlight w:val="yellow"/>
              </w:rPr>
              <w:t>is</w:t>
            </w:r>
            <w:r w:rsidRPr="00650FE4">
              <w:rPr>
                <w:iCs/>
                <w:sz w:val="20"/>
                <w:szCs w:val="20"/>
                <w:highlight w:val="yellow"/>
              </w:rPr>
              <w:t xml:space="preserve"> </w:t>
            </w:r>
            <w:r w:rsidR="007736AF">
              <w:rPr>
                <w:iCs/>
                <w:sz w:val="20"/>
                <w:szCs w:val="20"/>
                <w:highlight w:val="yellow"/>
              </w:rPr>
              <w:t>stream</w:t>
            </w:r>
            <w:r w:rsidRPr="00650FE4">
              <w:rPr>
                <w:iCs/>
                <w:sz w:val="20"/>
                <w:szCs w:val="20"/>
                <w:highlight w:val="yellow"/>
              </w:rPr>
              <w:t xml:space="preserve"> does not have any special designations.</w:t>
            </w:r>
          </w:p>
        </w:tc>
      </w:tr>
      <w:tr w:rsidR="00650FE4" w14:paraId="5F5A3919" w14:textId="77777777" w:rsidTr="00243183">
        <w:trPr>
          <w:trHeight w:val="317"/>
        </w:trPr>
        <w:tc>
          <w:tcPr>
            <w:tcW w:w="2835" w:type="dxa"/>
            <w:vAlign w:val="center"/>
          </w:tcPr>
          <w:p w14:paraId="1D6659B2" w14:textId="77777777" w:rsidR="00650FE4" w:rsidRDefault="00650FE4" w:rsidP="00650FE4">
            <w:pPr>
              <w:keepNext/>
              <w:keepLines/>
              <w:spacing w:after="0"/>
              <w:rPr>
                <w:b/>
                <w:sz w:val="20"/>
              </w:rPr>
            </w:pPr>
            <w:r>
              <w:rPr>
                <w:b/>
                <w:sz w:val="20"/>
              </w:rPr>
              <w:t>Riparian/Buffer Condition</w:t>
            </w:r>
          </w:p>
        </w:tc>
        <w:tc>
          <w:tcPr>
            <w:tcW w:w="6407" w:type="dxa"/>
            <w:vAlign w:val="center"/>
          </w:tcPr>
          <w:p w14:paraId="7A8BC6E5" w14:textId="314F9758" w:rsidR="00650FE4" w:rsidRPr="00A97A62" w:rsidRDefault="00650FE4" w:rsidP="00650FE4">
            <w:pPr>
              <w:keepNext/>
              <w:keepLines/>
              <w:spacing w:after="0"/>
              <w:rPr>
                <w:sz w:val="20"/>
                <w:szCs w:val="20"/>
                <w:highlight w:val="yellow"/>
              </w:rPr>
            </w:pPr>
            <w:r w:rsidRPr="00A97A62">
              <w:rPr>
                <w:iCs/>
                <w:sz w:val="20"/>
                <w:szCs w:val="20"/>
                <w:highlight w:val="yellow"/>
              </w:rPr>
              <w:t>The existing buffer west of the creek</w:t>
            </w:r>
            <w:r>
              <w:rPr>
                <w:iCs/>
                <w:sz w:val="20"/>
                <w:szCs w:val="20"/>
                <w:highlight w:val="yellow"/>
              </w:rPr>
              <w:t xml:space="preserve"> has </w:t>
            </w:r>
            <w:r w:rsidRPr="00A97A62">
              <w:rPr>
                <w:iCs/>
                <w:sz w:val="20"/>
                <w:szCs w:val="20"/>
                <w:highlight w:val="yellow"/>
              </w:rPr>
              <w:t xml:space="preserve">mature forest. </w:t>
            </w:r>
            <w:r w:rsidRPr="00A97A62">
              <w:rPr>
                <w:sz w:val="20"/>
                <w:szCs w:val="20"/>
                <w:highlight w:val="yellow"/>
              </w:rPr>
              <w:t xml:space="preserve">Vegetation in the riparian buffer is a combination of </w:t>
            </w:r>
            <w:r w:rsidRPr="00A97A62">
              <w:rPr>
                <w:iCs/>
                <w:sz w:val="20"/>
                <w:szCs w:val="20"/>
                <w:highlight w:val="yellow"/>
              </w:rPr>
              <w:t>Sitka alder and serviceberry.  SR 000 borders some of the riparian areas within the project.</w:t>
            </w:r>
          </w:p>
        </w:tc>
      </w:tr>
    </w:tbl>
    <w:p w14:paraId="234E9A48" w14:textId="79968777" w:rsidR="004129D7" w:rsidRDefault="00C26CF6" w:rsidP="00C26CF6">
      <w:pPr>
        <w:rPr>
          <w:sz w:val="20"/>
          <w:szCs w:val="20"/>
        </w:rPr>
      </w:pPr>
      <w:r w:rsidRPr="00C26CF6">
        <w:rPr>
          <w:sz w:val="20"/>
          <w:szCs w:val="20"/>
          <w:vertAlign w:val="superscript"/>
        </w:rPr>
        <w:t>a</w:t>
      </w:r>
      <w:r w:rsidRPr="00C26CF6">
        <w:rPr>
          <w:sz w:val="20"/>
          <w:szCs w:val="20"/>
        </w:rPr>
        <w:t xml:space="preserve"> Documented fish species known to occur in the stream </w:t>
      </w:r>
      <w:r>
        <w:rPr>
          <w:sz w:val="20"/>
          <w:szCs w:val="20"/>
        </w:rPr>
        <w:t>from available data sources (</w:t>
      </w:r>
      <w:r w:rsidRPr="00720840">
        <w:rPr>
          <w:sz w:val="20"/>
          <w:szCs w:val="20"/>
          <w:highlight w:val="yellow"/>
        </w:rPr>
        <w:t>WDFW</w:t>
      </w:r>
      <w:r w:rsidR="001B6953">
        <w:rPr>
          <w:sz w:val="20"/>
          <w:szCs w:val="20"/>
          <w:highlight w:val="yellow"/>
        </w:rPr>
        <w:t xml:space="preserve">, </w:t>
      </w:r>
      <w:proofErr w:type="spellStart"/>
      <w:r w:rsidR="001B6953">
        <w:rPr>
          <w:sz w:val="20"/>
          <w:szCs w:val="20"/>
          <w:highlight w:val="yellow"/>
        </w:rPr>
        <w:t>n.d.a</w:t>
      </w:r>
      <w:proofErr w:type="spellEnd"/>
      <w:r w:rsidR="001B6953">
        <w:rPr>
          <w:sz w:val="20"/>
          <w:szCs w:val="20"/>
          <w:highlight w:val="yellow"/>
        </w:rPr>
        <w:t xml:space="preserve">; </w:t>
      </w:r>
      <w:r w:rsidRPr="00720840">
        <w:rPr>
          <w:sz w:val="20"/>
          <w:szCs w:val="20"/>
          <w:highlight w:val="yellow"/>
        </w:rPr>
        <w:t>WDFW</w:t>
      </w:r>
      <w:r w:rsidR="001B6953">
        <w:rPr>
          <w:sz w:val="20"/>
          <w:szCs w:val="20"/>
        </w:rPr>
        <w:t xml:space="preserve"> &amp; Northwest Indian Fisheries Commission, </w:t>
      </w:r>
      <w:r w:rsidR="00AE1FE3">
        <w:rPr>
          <w:sz w:val="20"/>
          <w:szCs w:val="20"/>
        </w:rPr>
        <w:t>2018</w:t>
      </w:r>
      <w:r>
        <w:rPr>
          <w:sz w:val="20"/>
          <w:szCs w:val="20"/>
        </w:rPr>
        <w:t>)</w:t>
      </w:r>
      <w:r w:rsidR="00F1639D">
        <w:rPr>
          <w:sz w:val="20"/>
          <w:szCs w:val="20"/>
        </w:rPr>
        <w:t>.</w:t>
      </w:r>
    </w:p>
    <w:p w14:paraId="2DE73356" w14:textId="77777777" w:rsidR="00483BE3" w:rsidRDefault="00483BE3" w:rsidP="00C26CF6">
      <w:pPr>
        <w:rPr>
          <w:sz w:val="20"/>
          <w:szCs w:val="20"/>
        </w:rPr>
      </w:pPr>
    </w:p>
    <w:p w14:paraId="1646847B" w14:textId="77777777" w:rsidR="00187CBA" w:rsidRDefault="00187CBA" w:rsidP="00C26CF6">
      <w:pPr>
        <w:rPr>
          <w:sz w:val="20"/>
          <w:szCs w:val="20"/>
        </w:rPr>
      </w:pPr>
    </w:p>
    <w:p w14:paraId="3E024B5C" w14:textId="1A00C239" w:rsidR="00483BE3" w:rsidRPr="00483BE3" w:rsidRDefault="001E76E8" w:rsidP="00483BE3">
      <w:pPr>
        <w:pStyle w:val="Heading3"/>
      </w:pPr>
      <w:bookmarkStart w:id="99" w:name="_Toc145313524"/>
      <w:r>
        <w:t>High Tide Line</w:t>
      </w:r>
      <w:bookmarkEnd w:id="99"/>
    </w:p>
    <w:p w14:paraId="7911D8AB" w14:textId="77777777" w:rsidR="00483BE3" w:rsidRDefault="00483BE3" w:rsidP="00483BE3">
      <w:commentRangeStart w:id="100"/>
      <w:r>
        <w:t>Text</w:t>
      </w:r>
      <w:commentRangeEnd w:id="100"/>
      <w:r w:rsidR="00A947F5">
        <w:rPr>
          <w:rStyle w:val="CommentReference"/>
        </w:rPr>
        <w:commentReference w:id="100"/>
      </w:r>
    </w:p>
    <w:p w14:paraId="06EA46D0" w14:textId="77777777" w:rsidR="00483BE3" w:rsidRDefault="00483BE3" w:rsidP="00483BE3">
      <w:r w:rsidRPr="007801D5">
        <w:rPr>
          <w:highlight w:val="yellow"/>
        </w:rPr>
        <w:t>Delete this Text, then Insert Photo***</w:t>
      </w:r>
    </w:p>
    <w:p w14:paraId="64AB440C" w14:textId="51B42B93" w:rsidR="00483BE3" w:rsidRDefault="0044521E" w:rsidP="00483BE3">
      <w:pPr>
        <w:pStyle w:val="Figure"/>
      </w:pPr>
      <w:bookmarkStart w:id="101" w:name="_Toc145313534"/>
      <w:commentRangeStart w:id="102"/>
      <w:r>
        <w:t>HTL field determination explanation</w:t>
      </w:r>
      <w:commentRangeEnd w:id="102"/>
      <w:r>
        <w:rPr>
          <w:rStyle w:val="CommentReference"/>
          <w:b w:val="0"/>
        </w:rPr>
        <w:commentReference w:id="102"/>
      </w:r>
      <w:bookmarkEnd w:id="101"/>
    </w:p>
    <w:p w14:paraId="32BD49E0" w14:textId="7181C9EE" w:rsidR="00483BE3" w:rsidRDefault="0044521E" w:rsidP="00483BE3">
      <w:pPr>
        <w:pStyle w:val="Table"/>
      </w:pPr>
      <w:bookmarkStart w:id="103" w:name="_Toc145313541"/>
      <w:r>
        <w:t>HTL</w:t>
      </w:r>
      <w:r w:rsidR="00483BE3" w:rsidRPr="00C33676">
        <w:t xml:space="preserve"> summary</w:t>
      </w:r>
      <w:bookmarkEnd w:id="10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07"/>
      </w:tblGrid>
      <w:tr w:rsidR="00483BE3" w14:paraId="642907C1" w14:textId="77777777" w:rsidTr="00F76166">
        <w:trPr>
          <w:trHeight w:val="317"/>
        </w:trPr>
        <w:tc>
          <w:tcPr>
            <w:tcW w:w="2835" w:type="dxa"/>
            <w:vAlign w:val="center"/>
          </w:tcPr>
          <w:p w14:paraId="22C7E367" w14:textId="24A019A4" w:rsidR="00483BE3" w:rsidRDefault="00A947F5" w:rsidP="00F76166">
            <w:pPr>
              <w:keepNext/>
              <w:keepLines/>
              <w:spacing w:after="0"/>
              <w:rPr>
                <w:b/>
                <w:sz w:val="20"/>
              </w:rPr>
            </w:pPr>
            <w:r>
              <w:rPr>
                <w:b/>
                <w:sz w:val="20"/>
              </w:rPr>
              <w:t>Tidal Water</w:t>
            </w:r>
            <w:r w:rsidR="00483BE3">
              <w:rPr>
                <w:b/>
                <w:sz w:val="20"/>
              </w:rPr>
              <w:t xml:space="preserve"> Name </w:t>
            </w:r>
            <w:r w:rsidR="00483BE3">
              <w:rPr>
                <w:b/>
                <w:color w:val="008000"/>
                <w:sz w:val="20"/>
              </w:rPr>
              <w:t xml:space="preserve"> </w:t>
            </w:r>
          </w:p>
        </w:tc>
        <w:tc>
          <w:tcPr>
            <w:tcW w:w="6407" w:type="dxa"/>
            <w:vAlign w:val="center"/>
          </w:tcPr>
          <w:p w14:paraId="696BB5C4" w14:textId="77777777" w:rsidR="00483BE3" w:rsidRPr="00243183" w:rsidRDefault="00483BE3" w:rsidP="00F76166">
            <w:pPr>
              <w:keepNext/>
              <w:keepLines/>
              <w:spacing w:after="0"/>
              <w:rPr>
                <w:sz w:val="20"/>
                <w:szCs w:val="20"/>
              </w:rPr>
            </w:pPr>
          </w:p>
        </w:tc>
      </w:tr>
      <w:tr w:rsidR="00483BE3" w14:paraId="6F3B1536" w14:textId="77777777" w:rsidTr="00F76166">
        <w:trPr>
          <w:trHeight w:val="317"/>
        </w:trPr>
        <w:tc>
          <w:tcPr>
            <w:tcW w:w="2835" w:type="dxa"/>
            <w:vAlign w:val="center"/>
          </w:tcPr>
          <w:p w14:paraId="36A7C1D8" w14:textId="77777777" w:rsidR="00483BE3" w:rsidRDefault="00483BE3" w:rsidP="00F76166">
            <w:pPr>
              <w:keepNext/>
              <w:keepLines/>
              <w:spacing w:after="0"/>
              <w:rPr>
                <w:b/>
                <w:sz w:val="20"/>
              </w:rPr>
            </w:pPr>
            <w:r>
              <w:rPr>
                <w:b/>
                <w:sz w:val="20"/>
              </w:rPr>
              <w:t>Local Jurisdiction</w:t>
            </w:r>
          </w:p>
        </w:tc>
        <w:tc>
          <w:tcPr>
            <w:tcW w:w="6407" w:type="dxa"/>
            <w:vAlign w:val="center"/>
          </w:tcPr>
          <w:p w14:paraId="5CC43BE8" w14:textId="77777777" w:rsidR="00483BE3" w:rsidRPr="00243183" w:rsidRDefault="00483BE3" w:rsidP="00F76166">
            <w:pPr>
              <w:keepNext/>
              <w:keepLines/>
              <w:spacing w:after="0"/>
              <w:rPr>
                <w:sz w:val="20"/>
                <w:szCs w:val="20"/>
              </w:rPr>
            </w:pPr>
          </w:p>
        </w:tc>
      </w:tr>
      <w:tr w:rsidR="00483BE3" w14:paraId="4D594AD8" w14:textId="77777777" w:rsidTr="00F76166">
        <w:trPr>
          <w:trHeight w:val="317"/>
        </w:trPr>
        <w:tc>
          <w:tcPr>
            <w:tcW w:w="2835" w:type="dxa"/>
            <w:vAlign w:val="center"/>
          </w:tcPr>
          <w:p w14:paraId="48A9A1F7" w14:textId="6EC3DF43" w:rsidR="00483BE3" w:rsidRDefault="0044521E" w:rsidP="00F76166">
            <w:pPr>
              <w:keepNext/>
              <w:keepLines/>
              <w:spacing w:after="0"/>
              <w:rPr>
                <w:b/>
                <w:sz w:val="20"/>
              </w:rPr>
            </w:pPr>
            <w:r>
              <w:rPr>
                <w:b/>
                <w:sz w:val="20"/>
              </w:rPr>
              <w:t>WRIA</w:t>
            </w:r>
          </w:p>
        </w:tc>
        <w:tc>
          <w:tcPr>
            <w:tcW w:w="6407" w:type="dxa"/>
            <w:vAlign w:val="center"/>
          </w:tcPr>
          <w:p w14:paraId="2EB7698E" w14:textId="77777777" w:rsidR="00483BE3" w:rsidRPr="00243183" w:rsidRDefault="00483BE3" w:rsidP="00F76166">
            <w:pPr>
              <w:keepNext/>
              <w:keepLines/>
              <w:spacing w:after="0"/>
              <w:rPr>
                <w:sz w:val="20"/>
                <w:szCs w:val="20"/>
              </w:rPr>
            </w:pPr>
          </w:p>
        </w:tc>
      </w:tr>
      <w:tr w:rsidR="0044521E" w14:paraId="5BA077E2" w14:textId="77777777" w:rsidTr="00F76166">
        <w:trPr>
          <w:trHeight w:val="317"/>
        </w:trPr>
        <w:tc>
          <w:tcPr>
            <w:tcW w:w="2835" w:type="dxa"/>
            <w:vAlign w:val="center"/>
          </w:tcPr>
          <w:p w14:paraId="3FC9B44D" w14:textId="46995C09" w:rsidR="0044521E" w:rsidRPr="0044521E" w:rsidRDefault="0044521E" w:rsidP="00F76166">
            <w:pPr>
              <w:keepNext/>
              <w:keepLines/>
              <w:spacing w:after="0"/>
              <w:rPr>
                <w:b/>
                <w:bCs/>
                <w:sz w:val="20"/>
                <w:vertAlign w:val="superscript"/>
              </w:rPr>
            </w:pPr>
            <w:r w:rsidRPr="0044521E">
              <w:rPr>
                <w:b/>
                <w:bCs/>
                <w:sz w:val="20"/>
                <w:highlight w:val="yellow"/>
              </w:rPr>
              <w:t>City/County</w:t>
            </w:r>
            <w:r>
              <w:rPr>
                <w:b/>
                <w:bCs/>
                <w:sz w:val="20"/>
              </w:rPr>
              <w:t xml:space="preserve"> S</w:t>
            </w:r>
            <w:r w:rsidR="0036738B">
              <w:rPr>
                <w:b/>
                <w:bCs/>
                <w:sz w:val="20"/>
              </w:rPr>
              <w:t>horeline Master Program</w:t>
            </w:r>
            <w:r>
              <w:rPr>
                <w:b/>
                <w:bCs/>
                <w:sz w:val="20"/>
              </w:rPr>
              <w:t xml:space="preserve"> shoreline designation</w:t>
            </w:r>
          </w:p>
        </w:tc>
        <w:tc>
          <w:tcPr>
            <w:tcW w:w="6407" w:type="dxa"/>
            <w:vAlign w:val="center"/>
          </w:tcPr>
          <w:p w14:paraId="3816BEBF" w14:textId="77777777" w:rsidR="0044521E" w:rsidRPr="00720840" w:rsidRDefault="0044521E" w:rsidP="00F76166">
            <w:pPr>
              <w:keepNext/>
              <w:keepLines/>
              <w:spacing w:after="0"/>
              <w:rPr>
                <w:sz w:val="20"/>
                <w:szCs w:val="20"/>
                <w:highlight w:val="yellow"/>
              </w:rPr>
            </w:pPr>
          </w:p>
        </w:tc>
      </w:tr>
      <w:tr w:rsidR="0044521E" w14:paraId="35C47CFF" w14:textId="77777777" w:rsidTr="00F76166">
        <w:trPr>
          <w:trHeight w:val="317"/>
        </w:trPr>
        <w:tc>
          <w:tcPr>
            <w:tcW w:w="2835" w:type="dxa"/>
            <w:vAlign w:val="center"/>
          </w:tcPr>
          <w:p w14:paraId="503FF5EE" w14:textId="32C83B58" w:rsidR="0044521E" w:rsidRPr="0036738B" w:rsidRDefault="0044521E" w:rsidP="00F76166">
            <w:pPr>
              <w:keepNext/>
              <w:keepLines/>
              <w:spacing w:after="0"/>
              <w:rPr>
                <w:b/>
                <w:bCs/>
                <w:sz w:val="20"/>
                <w:vertAlign w:val="superscript"/>
              </w:rPr>
            </w:pPr>
            <w:r>
              <w:rPr>
                <w:b/>
                <w:bCs/>
                <w:sz w:val="20"/>
              </w:rPr>
              <w:t xml:space="preserve">HTL </w:t>
            </w:r>
            <w:proofErr w:type="spellStart"/>
            <w:r>
              <w:rPr>
                <w:b/>
                <w:bCs/>
                <w:sz w:val="20"/>
              </w:rPr>
              <w:t>elevation</w:t>
            </w:r>
            <w:r w:rsidR="0036738B">
              <w:rPr>
                <w:b/>
                <w:bCs/>
                <w:sz w:val="20"/>
                <w:vertAlign w:val="superscript"/>
              </w:rPr>
              <w:t>a</w:t>
            </w:r>
            <w:proofErr w:type="spellEnd"/>
          </w:p>
        </w:tc>
        <w:tc>
          <w:tcPr>
            <w:tcW w:w="6407" w:type="dxa"/>
            <w:vAlign w:val="center"/>
          </w:tcPr>
          <w:p w14:paraId="40CA8E5E" w14:textId="77777777" w:rsidR="0044521E" w:rsidRPr="00720840" w:rsidRDefault="0044521E" w:rsidP="00F76166">
            <w:pPr>
              <w:keepNext/>
              <w:keepLines/>
              <w:spacing w:after="0"/>
              <w:rPr>
                <w:sz w:val="20"/>
                <w:szCs w:val="20"/>
                <w:highlight w:val="yellow"/>
              </w:rPr>
            </w:pPr>
          </w:p>
        </w:tc>
      </w:tr>
      <w:tr w:rsidR="00483BE3" w14:paraId="132CD902" w14:textId="77777777" w:rsidTr="00F76166">
        <w:trPr>
          <w:trHeight w:val="317"/>
        </w:trPr>
        <w:tc>
          <w:tcPr>
            <w:tcW w:w="2835" w:type="dxa"/>
            <w:vAlign w:val="center"/>
          </w:tcPr>
          <w:p w14:paraId="74BE4B74" w14:textId="77777777" w:rsidR="00483BE3" w:rsidRDefault="00483BE3" w:rsidP="00F76166">
            <w:pPr>
              <w:keepNext/>
              <w:keepLines/>
              <w:spacing w:after="0"/>
              <w:rPr>
                <w:b/>
                <w:sz w:val="20"/>
              </w:rPr>
            </w:pPr>
            <w:r>
              <w:rPr>
                <w:b/>
                <w:bCs/>
                <w:sz w:val="20"/>
              </w:rPr>
              <w:t>Buffer Width</w:t>
            </w:r>
          </w:p>
        </w:tc>
        <w:tc>
          <w:tcPr>
            <w:tcW w:w="6407" w:type="dxa"/>
            <w:vAlign w:val="center"/>
          </w:tcPr>
          <w:p w14:paraId="43619F66" w14:textId="77777777" w:rsidR="00483BE3" w:rsidRPr="00243183" w:rsidRDefault="00483BE3" w:rsidP="00F76166">
            <w:pPr>
              <w:keepNext/>
              <w:keepLines/>
              <w:spacing w:after="0"/>
              <w:rPr>
                <w:sz w:val="20"/>
                <w:szCs w:val="20"/>
              </w:rPr>
            </w:pPr>
            <w:r w:rsidRPr="00720840">
              <w:rPr>
                <w:sz w:val="20"/>
                <w:szCs w:val="20"/>
                <w:highlight w:val="yellow"/>
              </w:rPr>
              <w:t>XXX</w:t>
            </w:r>
            <w:r>
              <w:rPr>
                <w:sz w:val="20"/>
                <w:szCs w:val="20"/>
              </w:rPr>
              <w:t xml:space="preserve"> feet</w:t>
            </w:r>
          </w:p>
        </w:tc>
      </w:tr>
      <w:tr w:rsidR="00483BE3" w14:paraId="4007710B" w14:textId="77777777" w:rsidTr="00F76166">
        <w:trPr>
          <w:trHeight w:val="317"/>
        </w:trPr>
        <w:tc>
          <w:tcPr>
            <w:tcW w:w="2835" w:type="dxa"/>
            <w:vAlign w:val="center"/>
          </w:tcPr>
          <w:p w14:paraId="0B8A6E31" w14:textId="2B74F98A" w:rsidR="00483BE3" w:rsidRDefault="00483BE3" w:rsidP="00F76166">
            <w:pPr>
              <w:keepNext/>
              <w:keepLines/>
              <w:spacing w:after="0"/>
              <w:rPr>
                <w:sz w:val="20"/>
              </w:rPr>
            </w:pPr>
            <w:commentRangeStart w:id="104"/>
            <w:r>
              <w:rPr>
                <w:b/>
                <w:sz w:val="20"/>
              </w:rPr>
              <w:t>Location Relative to Project Corridor</w:t>
            </w:r>
            <w:commentRangeEnd w:id="104"/>
            <w:r>
              <w:rPr>
                <w:rStyle w:val="CommentReference"/>
              </w:rPr>
              <w:commentReference w:id="104"/>
            </w:r>
          </w:p>
        </w:tc>
        <w:tc>
          <w:tcPr>
            <w:tcW w:w="6407" w:type="dxa"/>
            <w:vAlign w:val="center"/>
          </w:tcPr>
          <w:p w14:paraId="58B20219" w14:textId="4195EB24" w:rsidR="00483BE3" w:rsidRPr="00A97A62" w:rsidRDefault="00483BE3" w:rsidP="00F76166">
            <w:pPr>
              <w:keepNext/>
              <w:keepLines/>
              <w:spacing w:after="0"/>
              <w:rPr>
                <w:sz w:val="20"/>
                <w:highlight w:val="yellow"/>
              </w:rPr>
            </w:pPr>
          </w:p>
        </w:tc>
      </w:tr>
      <w:tr w:rsidR="00483BE3" w14:paraId="65742BCB" w14:textId="77777777" w:rsidTr="00F76166">
        <w:trPr>
          <w:trHeight w:val="317"/>
        </w:trPr>
        <w:tc>
          <w:tcPr>
            <w:tcW w:w="2835" w:type="dxa"/>
            <w:vAlign w:val="center"/>
          </w:tcPr>
          <w:p w14:paraId="7888856A" w14:textId="7DC51F42" w:rsidR="00483BE3" w:rsidRDefault="0044521E" w:rsidP="00F76166">
            <w:pPr>
              <w:keepNext/>
              <w:keepLines/>
              <w:spacing w:after="0"/>
              <w:rPr>
                <w:b/>
                <w:sz w:val="20"/>
              </w:rPr>
            </w:pPr>
            <w:r>
              <w:rPr>
                <w:b/>
                <w:sz w:val="20"/>
              </w:rPr>
              <w:t>Field indicators above the HTL</w:t>
            </w:r>
          </w:p>
        </w:tc>
        <w:tc>
          <w:tcPr>
            <w:tcW w:w="6407" w:type="dxa"/>
            <w:vAlign w:val="center"/>
          </w:tcPr>
          <w:p w14:paraId="28732C38" w14:textId="2F6A8CE9" w:rsidR="00483BE3" w:rsidRPr="00A97A62" w:rsidRDefault="00483BE3" w:rsidP="00F76166">
            <w:pPr>
              <w:keepNext/>
              <w:keepLines/>
              <w:spacing w:after="0"/>
              <w:rPr>
                <w:sz w:val="20"/>
                <w:szCs w:val="20"/>
                <w:highlight w:val="yellow"/>
              </w:rPr>
            </w:pPr>
          </w:p>
        </w:tc>
      </w:tr>
      <w:tr w:rsidR="00483BE3" w14:paraId="4E67EF96" w14:textId="77777777" w:rsidTr="00F76166">
        <w:trPr>
          <w:trHeight w:val="317"/>
        </w:trPr>
        <w:tc>
          <w:tcPr>
            <w:tcW w:w="2835" w:type="dxa"/>
            <w:vAlign w:val="center"/>
          </w:tcPr>
          <w:p w14:paraId="34C10794" w14:textId="5458F815" w:rsidR="00483BE3" w:rsidRDefault="0044521E" w:rsidP="00F76166">
            <w:pPr>
              <w:keepNext/>
              <w:keepLines/>
              <w:spacing w:after="0"/>
              <w:rPr>
                <w:b/>
                <w:sz w:val="20"/>
              </w:rPr>
            </w:pPr>
            <w:r>
              <w:rPr>
                <w:b/>
                <w:sz w:val="20"/>
              </w:rPr>
              <w:t>Field indicators below the HTL</w:t>
            </w:r>
          </w:p>
        </w:tc>
        <w:tc>
          <w:tcPr>
            <w:tcW w:w="6407" w:type="dxa"/>
            <w:vAlign w:val="center"/>
          </w:tcPr>
          <w:p w14:paraId="6C4C83C4" w14:textId="7437CA49" w:rsidR="00483BE3" w:rsidRPr="00A97A62" w:rsidRDefault="00483BE3" w:rsidP="00F76166">
            <w:pPr>
              <w:keepNext/>
              <w:keepLines/>
              <w:spacing w:after="0"/>
              <w:rPr>
                <w:sz w:val="20"/>
                <w:szCs w:val="20"/>
                <w:highlight w:val="yellow"/>
              </w:rPr>
            </w:pPr>
          </w:p>
        </w:tc>
      </w:tr>
      <w:tr w:rsidR="00483BE3" w14:paraId="5B1569D8" w14:textId="77777777" w:rsidTr="00F76166">
        <w:trPr>
          <w:trHeight w:val="317"/>
        </w:trPr>
        <w:tc>
          <w:tcPr>
            <w:tcW w:w="2835" w:type="dxa"/>
            <w:vAlign w:val="center"/>
          </w:tcPr>
          <w:p w14:paraId="0AEF0417" w14:textId="727224E5" w:rsidR="00483BE3" w:rsidRDefault="00483BE3" w:rsidP="00F76166">
            <w:pPr>
              <w:keepNext/>
              <w:keepLines/>
              <w:spacing w:after="0"/>
              <w:rPr>
                <w:b/>
                <w:sz w:val="20"/>
              </w:rPr>
            </w:pPr>
            <w:r>
              <w:rPr>
                <w:b/>
                <w:sz w:val="20"/>
              </w:rPr>
              <w:t>Buffer Condition</w:t>
            </w:r>
          </w:p>
        </w:tc>
        <w:tc>
          <w:tcPr>
            <w:tcW w:w="6407" w:type="dxa"/>
            <w:vAlign w:val="center"/>
          </w:tcPr>
          <w:p w14:paraId="0E7C8C0C" w14:textId="2E5AF4E8" w:rsidR="00483BE3" w:rsidRPr="00A97A62" w:rsidRDefault="00483BE3" w:rsidP="00F76166">
            <w:pPr>
              <w:keepNext/>
              <w:keepLines/>
              <w:spacing w:after="0"/>
              <w:rPr>
                <w:sz w:val="20"/>
                <w:szCs w:val="20"/>
                <w:highlight w:val="yellow"/>
              </w:rPr>
            </w:pPr>
          </w:p>
        </w:tc>
      </w:tr>
    </w:tbl>
    <w:p w14:paraId="502E18E9" w14:textId="30B72910" w:rsidR="0044521E" w:rsidRDefault="0036738B" w:rsidP="00483BE3">
      <w:pPr>
        <w:rPr>
          <w:sz w:val="20"/>
          <w:szCs w:val="20"/>
        </w:rPr>
      </w:pPr>
      <w:proofErr w:type="spellStart"/>
      <w:r>
        <w:rPr>
          <w:sz w:val="20"/>
          <w:szCs w:val="20"/>
          <w:vertAlign w:val="superscript"/>
        </w:rPr>
        <w:t>a</w:t>
      </w:r>
      <w:r w:rsidR="0044521E">
        <w:rPr>
          <w:sz w:val="20"/>
          <w:szCs w:val="20"/>
        </w:rPr>
        <w:t>HTL</w:t>
      </w:r>
      <w:proofErr w:type="spellEnd"/>
      <w:r w:rsidR="0044521E">
        <w:rPr>
          <w:sz w:val="20"/>
          <w:szCs w:val="20"/>
        </w:rPr>
        <w:t xml:space="preserve"> </w:t>
      </w:r>
      <w:r w:rsidR="0044521E" w:rsidRPr="0044521E">
        <w:rPr>
          <w:sz w:val="20"/>
          <w:szCs w:val="20"/>
        </w:rPr>
        <w:t xml:space="preserve">elevation relative to </w:t>
      </w:r>
      <w:r w:rsidR="0044521E" w:rsidRPr="0044521E">
        <w:rPr>
          <w:sz w:val="20"/>
          <w:szCs w:val="20"/>
          <w:highlight w:val="yellow"/>
        </w:rPr>
        <w:t>station name and number</w:t>
      </w:r>
    </w:p>
    <w:p w14:paraId="747CC89D" w14:textId="77777777" w:rsidR="00FC3B3B" w:rsidRPr="0044521E" w:rsidRDefault="00FC3B3B" w:rsidP="00483BE3">
      <w:pPr>
        <w:rPr>
          <w:sz w:val="20"/>
          <w:szCs w:val="20"/>
        </w:rPr>
      </w:pPr>
    </w:p>
    <w:p w14:paraId="5CA73983" w14:textId="20E3727E" w:rsidR="00483BE3" w:rsidRDefault="00FC3B3B" w:rsidP="00FC3B3B">
      <w:pPr>
        <w:pStyle w:val="Heading3"/>
      </w:pPr>
      <w:bookmarkStart w:id="105" w:name="_Toc145313525"/>
      <w:commentRangeStart w:id="106"/>
      <w:r>
        <w:t>Other Aquatic Resources</w:t>
      </w:r>
      <w:commentRangeEnd w:id="106"/>
      <w:r>
        <w:rPr>
          <w:rStyle w:val="CommentReference"/>
          <w:rFonts w:eastAsiaTheme="minorHAnsi" w:cstheme="minorBidi"/>
          <w:b w:val="0"/>
        </w:rPr>
        <w:commentReference w:id="106"/>
      </w:r>
      <w:bookmarkEnd w:id="105"/>
    </w:p>
    <w:p w14:paraId="34D6218E" w14:textId="77777777" w:rsidR="00FC3B3B" w:rsidRDefault="00FC3B3B" w:rsidP="0066610B">
      <w:pPr>
        <w:spacing w:after="160"/>
        <w:rPr>
          <w:sz w:val="20"/>
          <w:szCs w:val="20"/>
        </w:rPr>
      </w:pPr>
      <w:r>
        <w:rPr>
          <w:sz w:val="20"/>
          <w:szCs w:val="20"/>
        </w:rPr>
        <w:t>Text</w:t>
      </w:r>
    </w:p>
    <w:p w14:paraId="35B891DF" w14:textId="77777777" w:rsidR="00FC3B3B" w:rsidRDefault="00FC3B3B" w:rsidP="00FC3B3B">
      <w:r w:rsidRPr="007801D5">
        <w:rPr>
          <w:highlight w:val="yellow"/>
        </w:rPr>
        <w:t>Delete this Text, then Insert Photo***</w:t>
      </w:r>
    </w:p>
    <w:p w14:paraId="052BE813" w14:textId="30B33A00" w:rsidR="008A65A4" w:rsidRDefault="00FC3B3B" w:rsidP="00A44F15">
      <w:pPr>
        <w:pStyle w:val="Figure"/>
        <w:rPr>
          <w:highlight w:val="yellow"/>
        </w:rPr>
      </w:pPr>
      <w:bookmarkStart w:id="107" w:name="_Toc145313535"/>
      <w:r w:rsidRPr="00FC3B3B">
        <w:rPr>
          <w:highlight w:val="yellow"/>
        </w:rPr>
        <w:t>Name of aquatic resource</w:t>
      </w:r>
      <w:bookmarkEnd w:id="107"/>
    </w:p>
    <w:p w14:paraId="29650220" w14:textId="77777777" w:rsidR="00A44F15" w:rsidRDefault="00A44F15" w:rsidP="00A44F15">
      <w:pPr>
        <w:pStyle w:val="Figure"/>
        <w:numPr>
          <w:ilvl w:val="0"/>
          <w:numId w:val="0"/>
        </w:numPr>
        <w:ind w:left="994" w:hanging="994"/>
        <w:rPr>
          <w:highlight w:val="yellow"/>
        </w:rPr>
      </w:pPr>
    </w:p>
    <w:p w14:paraId="200D670F" w14:textId="77777777" w:rsidR="00A44F15" w:rsidRDefault="00A44F15" w:rsidP="00A44F15">
      <w:pPr>
        <w:pStyle w:val="Figure"/>
        <w:numPr>
          <w:ilvl w:val="0"/>
          <w:numId w:val="0"/>
        </w:numPr>
        <w:ind w:left="994" w:hanging="994"/>
        <w:rPr>
          <w:highlight w:val="yellow"/>
        </w:rPr>
      </w:pPr>
    </w:p>
    <w:p w14:paraId="13B2F563" w14:textId="77777777" w:rsidR="00A44F15" w:rsidRDefault="00A44F15" w:rsidP="00A44F15">
      <w:pPr>
        <w:pStyle w:val="Figure"/>
        <w:numPr>
          <w:ilvl w:val="0"/>
          <w:numId w:val="0"/>
        </w:numPr>
        <w:ind w:left="994" w:hanging="994"/>
        <w:rPr>
          <w:highlight w:val="yellow"/>
        </w:rPr>
      </w:pPr>
    </w:p>
    <w:p w14:paraId="6F5E7A1D" w14:textId="77777777" w:rsidR="00A44F15" w:rsidRDefault="00A44F15" w:rsidP="00A44F15">
      <w:pPr>
        <w:pStyle w:val="Figure"/>
        <w:numPr>
          <w:ilvl w:val="0"/>
          <w:numId w:val="0"/>
        </w:numPr>
        <w:ind w:left="994" w:hanging="994"/>
        <w:rPr>
          <w:highlight w:val="yellow"/>
        </w:rPr>
      </w:pPr>
    </w:p>
    <w:p w14:paraId="3681978D" w14:textId="77777777" w:rsidR="00A44F15" w:rsidRDefault="00A44F15" w:rsidP="00A44F15">
      <w:pPr>
        <w:pStyle w:val="Figure"/>
        <w:numPr>
          <w:ilvl w:val="0"/>
          <w:numId w:val="0"/>
        </w:numPr>
        <w:ind w:left="994" w:hanging="994"/>
        <w:rPr>
          <w:highlight w:val="yellow"/>
        </w:rPr>
      </w:pPr>
    </w:p>
    <w:p w14:paraId="22D59622" w14:textId="77777777" w:rsidR="00A44F15" w:rsidRDefault="00A44F15" w:rsidP="00A44F15">
      <w:pPr>
        <w:pStyle w:val="Figure"/>
        <w:numPr>
          <w:ilvl w:val="0"/>
          <w:numId w:val="0"/>
        </w:numPr>
        <w:ind w:left="994" w:hanging="994"/>
        <w:rPr>
          <w:highlight w:val="yellow"/>
        </w:rPr>
      </w:pPr>
    </w:p>
    <w:p w14:paraId="0B3B58E7" w14:textId="77777777" w:rsidR="00A44F15" w:rsidRDefault="00A44F15" w:rsidP="00A44F15">
      <w:pPr>
        <w:pStyle w:val="Figure"/>
        <w:numPr>
          <w:ilvl w:val="0"/>
          <w:numId w:val="0"/>
        </w:numPr>
        <w:ind w:left="994" w:hanging="994"/>
        <w:rPr>
          <w:highlight w:val="yellow"/>
        </w:rPr>
      </w:pPr>
    </w:p>
    <w:p w14:paraId="4B6C7328" w14:textId="77777777" w:rsidR="00A44F15" w:rsidRDefault="00A44F15" w:rsidP="00A44F15">
      <w:pPr>
        <w:pStyle w:val="Figure"/>
        <w:numPr>
          <w:ilvl w:val="0"/>
          <w:numId w:val="0"/>
        </w:numPr>
        <w:ind w:left="994" w:hanging="994"/>
        <w:rPr>
          <w:highlight w:val="yellow"/>
        </w:rPr>
      </w:pPr>
    </w:p>
    <w:p w14:paraId="521F5C0C" w14:textId="77777777" w:rsidR="00A44F15" w:rsidRDefault="00A44F15" w:rsidP="00A44F15">
      <w:pPr>
        <w:pStyle w:val="Figure"/>
        <w:numPr>
          <w:ilvl w:val="0"/>
          <w:numId w:val="0"/>
        </w:numPr>
        <w:ind w:left="994" w:hanging="994"/>
        <w:rPr>
          <w:highlight w:val="yellow"/>
        </w:rPr>
      </w:pPr>
    </w:p>
    <w:p w14:paraId="61A73F6C" w14:textId="77777777" w:rsidR="00A44F15" w:rsidRDefault="00A44F15" w:rsidP="00A44F15">
      <w:pPr>
        <w:pStyle w:val="Figure"/>
        <w:numPr>
          <w:ilvl w:val="0"/>
          <w:numId w:val="0"/>
        </w:numPr>
        <w:ind w:left="994" w:hanging="994"/>
        <w:rPr>
          <w:highlight w:val="yellow"/>
        </w:rPr>
      </w:pPr>
    </w:p>
    <w:p w14:paraId="6CBF4FCF" w14:textId="77777777" w:rsidR="00A44F15" w:rsidRDefault="00A44F15" w:rsidP="00A44F15">
      <w:pPr>
        <w:pStyle w:val="Figure"/>
        <w:numPr>
          <w:ilvl w:val="0"/>
          <w:numId w:val="0"/>
        </w:numPr>
        <w:ind w:left="994" w:hanging="994"/>
        <w:rPr>
          <w:highlight w:val="yellow"/>
        </w:rPr>
      </w:pPr>
    </w:p>
    <w:p w14:paraId="13D8D3BC" w14:textId="77777777" w:rsidR="00A44F15" w:rsidRDefault="00A44F15" w:rsidP="00A44F15">
      <w:pPr>
        <w:pStyle w:val="Figure"/>
        <w:numPr>
          <w:ilvl w:val="0"/>
          <w:numId w:val="0"/>
        </w:numPr>
        <w:ind w:left="994" w:hanging="994"/>
        <w:rPr>
          <w:highlight w:val="yellow"/>
        </w:rPr>
      </w:pPr>
    </w:p>
    <w:p w14:paraId="23EAF706" w14:textId="77777777" w:rsidR="00A44F15" w:rsidRPr="00A44F15" w:rsidRDefault="00A44F15" w:rsidP="00A44F15">
      <w:pPr>
        <w:pStyle w:val="Figure"/>
        <w:numPr>
          <w:ilvl w:val="0"/>
          <w:numId w:val="0"/>
        </w:numPr>
        <w:ind w:left="994" w:hanging="994"/>
        <w:rPr>
          <w:highlight w:val="yellow"/>
        </w:rPr>
      </w:pPr>
    </w:p>
    <w:p w14:paraId="75875258" w14:textId="3B361461" w:rsidR="00FC3B3B" w:rsidRDefault="00FC3B3B" w:rsidP="00FC3B3B">
      <w:pPr>
        <w:pStyle w:val="Table"/>
      </w:pPr>
      <w:bookmarkStart w:id="108" w:name="_Toc145313542"/>
      <w:commentRangeStart w:id="109"/>
      <w:r w:rsidRPr="00FC3B3B">
        <w:rPr>
          <w:highlight w:val="yellow"/>
        </w:rPr>
        <w:t>Name of aquatic resource</w:t>
      </w:r>
      <w:r w:rsidRPr="00C33676">
        <w:t xml:space="preserve"> summary</w:t>
      </w:r>
      <w:commentRangeEnd w:id="109"/>
      <w:r w:rsidR="003555D1">
        <w:rPr>
          <w:rStyle w:val="CommentReference"/>
          <w:b w:val="0"/>
        </w:rPr>
        <w:commentReference w:id="109"/>
      </w:r>
      <w:bookmarkEnd w:id="10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07"/>
      </w:tblGrid>
      <w:tr w:rsidR="00962EFD" w14:paraId="23AF2483" w14:textId="77777777" w:rsidTr="00613B2F">
        <w:trPr>
          <w:trHeight w:val="317"/>
        </w:trPr>
        <w:tc>
          <w:tcPr>
            <w:tcW w:w="2835" w:type="dxa"/>
            <w:vAlign w:val="center"/>
          </w:tcPr>
          <w:p w14:paraId="57555EE2" w14:textId="5971474A" w:rsidR="00962EFD" w:rsidRDefault="00962EFD" w:rsidP="00613B2F">
            <w:pPr>
              <w:keepNext/>
              <w:keepLines/>
              <w:spacing w:after="0"/>
              <w:rPr>
                <w:b/>
                <w:sz w:val="20"/>
              </w:rPr>
            </w:pPr>
            <w:r w:rsidRPr="00962EFD">
              <w:rPr>
                <w:b/>
                <w:sz w:val="20"/>
                <w:highlight w:val="yellow"/>
              </w:rPr>
              <w:t xml:space="preserve">Water </w:t>
            </w:r>
            <w:r w:rsidRPr="00962EFD">
              <w:rPr>
                <w:b/>
                <w:sz w:val="20"/>
              </w:rPr>
              <w:t>Name</w:t>
            </w:r>
          </w:p>
        </w:tc>
        <w:tc>
          <w:tcPr>
            <w:tcW w:w="6407" w:type="dxa"/>
            <w:vAlign w:val="center"/>
          </w:tcPr>
          <w:p w14:paraId="0125D6D4" w14:textId="77777777" w:rsidR="00962EFD" w:rsidRPr="00243183" w:rsidRDefault="00962EFD" w:rsidP="00613B2F">
            <w:pPr>
              <w:keepNext/>
              <w:keepLines/>
              <w:spacing w:after="0"/>
              <w:rPr>
                <w:sz w:val="20"/>
                <w:szCs w:val="20"/>
              </w:rPr>
            </w:pPr>
          </w:p>
        </w:tc>
      </w:tr>
      <w:tr w:rsidR="00962EFD" w14:paraId="23FD805D" w14:textId="77777777" w:rsidTr="00613B2F">
        <w:trPr>
          <w:trHeight w:val="317"/>
        </w:trPr>
        <w:tc>
          <w:tcPr>
            <w:tcW w:w="2835" w:type="dxa"/>
            <w:vAlign w:val="center"/>
          </w:tcPr>
          <w:p w14:paraId="35A0E6D6" w14:textId="07601703" w:rsidR="00962EFD" w:rsidRDefault="00962EFD" w:rsidP="00613B2F">
            <w:pPr>
              <w:keepNext/>
              <w:keepLines/>
              <w:spacing w:after="0"/>
              <w:rPr>
                <w:b/>
                <w:sz w:val="20"/>
              </w:rPr>
            </w:pPr>
            <w:r>
              <w:rPr>
                <w:b/>
                <w:sz w:val="20"/>
              </w:rPr>
              <w:t>WRIA Name</w:t>
            </w:r>
          </w:p>
        </w:tc>
        <w:tc>
          <w:tcPr>
            <w:tcW w:w="6407" w:type="dxa"/>
            <w:vAlign w:val="center"/>
          </w:tcPr>
          <w:p w14:paraId="78C4765B" w14:textId="77777777" w:rsidR="00962EFD" w:rsidRPr="00243183" w:rsidRDefault="00962EFD" w:rsidP="00613B2F">
            <w:pPr>
              <w:keepNext/>
              <w:keepLines/>
              <w:spacing w:after="0"/>
              <w:rPr>
                <w:sz w:val="20"/>
                <w:szCs w:val="20"/>
              </w:rPr>
            </w:pPr>
          </w:p>
        </w:tc>
      </w:tr>
      <w:tr w:rsidR="00962EFD" w14:paraId="37D758D8" w14:textId="77777777" w:rsidTr="00613B2F">
        <w:trPr>
          <w:trHeight w:val="317"/>
        </w:trPr>
        <w:tc>
          <w:tcPr>
            <w:tcW w:w="2835" w:type="dxa"/>
            <w:vAlign w:val="center"/>
          </w:tcPr>
          <w:p w14:paraId="46EF032C" w14:textId="77777777" w:rsidR="00962EFD" w:rsidRDefault="00962EFD" w:rsidP="00613B2F">
            <w:pPr>
              <w:keepNext/>
              <w:keepLines/>
              <w:spacing w:after="0"/>
              <w:rPr>
                <w:b/>
                <w:sz w:val="20"/>
              </w:rPr>
            </w:pPr>
            <w:r>
              <w:rPr>
                <w:b/>
                <w:sz w:val="20"/>
              </w:rPr>
              <w:t>Local Jurisdiction</w:t>
            </w:r>
          </w:p>
        </w:tc>
        <w:tc>
          <w:tcPr>
            <w:tcW w:w="6407" w:type="dxa"/>
            <w:vAlign w:val="center"/>
          </w:tcPr>
          <w:p w14:paraId="5A598886" w14:textId="77777777" w:rsidR="00962EFD" w:rsidRPr="00243183" w:rsidRDefault="00962EFD" w:rsidP="00613B2F">
            <w:pPr>
              <w:keepNext/>
              <w:keepLines/>
              <w:spacing w:after="0"/>
              <w:rPr>
                <w:sz w:val="20"/>
                <w:szCs w:val="20"/>
              </w:rPr>
            </w:pPr>
          </w:p>
        </w:tc>
      </w:tr>
      <w:tr w:rsidR="00962EFD" w14:paraId="1AD68A7C" w14:textId="77777777" w:rsidTr="00613B2F">
        <w:trPr>
          <w:trHeight w:val="317"/>
        </w:trPr>
        <w:tc>
          <w:tcPr>
            <w:tcW w:w="2835" w:type="dxa"/>
            <w:vAlign w:val="center"/>
          </w:tcPr>
          <w:p w14:paraId="5B7819FA" w14:textId="77777777" w:rsidR="00962EFD" w:rsidRDefault="00962EFD" w:rsidP="00613B2F">
            <w:pPr>
              <w:keepNext/>
              <w:keepLines/>
              <w:spacing w:after="0"/>
              <w:rPr>
                <w:b/>
                <w:sz w:val="20"/>
              </w:rPr>
            </w:pPr>
            <w:r>
              <w:rPr>
                <w:b/>
                <w:sz w:val="20"/>
              </w:rPr>
              <w:t>DNR Water Type</w:t>
            </w:r>
          </w:p>
        </w:tc>
        <w:tc>
          <w:tcPr>
            <w:tcW w:w="6407" w:type="dxa"/>
            <w:vAlign w:val="center"/>
          </w:tcPr>
          <w:p w14:paraId="29897EE9" w14:textId="77777777" w:rsidR="00962EFD" w:rsidRPr="00243183" w:rsidRDefault="00962EFD" w:rsidP="00613B2F">
            <w:pPr>
              <w:keepNext/>
              <w:keepLines/>
              <w:spacing w:after="0"/>
              <w:rPr>
                <w:sz w:val="20"/>
                <w:szCs w:val="20"/>
              </w:rPr>
            </w:pPr>
          </w:p>
        </w:tc>
      </w:tr>
      <w:tr w:rsidR="00962EFD" w14:paraId="5DBA2E39" w14:textId="77777777" w:rsidTr="00613B2F">
        <w:trPr>
          <w:trHeight w:val="317"/>
        </w:trPr>
        <w:tc>
          <w:tcPr>
            <w:tcW w:w="2835" w:type="dxa"/>
            <w:vAlign w:val="center"/>
          </w:tcPr>
          <w:p w14:paraId="08B341F0" w14:textId="77777777" w:rsidR="00962EFD" w:rsidRDefault="00962EFD" w:rsidP="00613B2F">
            <w:pPr>
              <w:keepNext/>
              <w:keepLines/>
              <w:spacing w:after="0"/>
              <w:rPr>
                <w:b/>
                <w:sz w:val="20"/>
              </w:rPr>
            </w:pPr>
            <w:r>
              <w:rPr>
                <w:b/>
                <w:bCs/>
                <w:sz w:val="20"/>
              </w:rPr>
              <w:t>Buffer Width</w:t>
            </w:r>
          </w:p>
        </w:tc>
        <w:tc>
          <w:tcPr>
            <w:tcW w:w="6407" w:type="dxa"/>
            <w:vAlign w:val="center"/>
          </w:tcPr>
          <w:p w14:paraId="5FF539E0" w14:textId="77777777" w:rsidR="00962EFD" w:rsidRPr="00243183" w:rsidRDefault="00962EFD" w:rsidP="00613B2F">
            <w:pPr>
              <w:keepNext/>
              <w:keepLines/>
              <w:spacing w:after="0"/>
              <w:rPr>
                <w:sz w:val="20"/>
                <w:szCs w:val="20"/>
              </w:rPr>
            </w:pPr>
            <w:r w:rsidRPr="00720840">
              <w:rPr>
                <w:sz w:val="20"/>
                <w:szCs w:val="20"/>
                <w:highlight w:val="yellow"/>
              </w:rPr>
              <w:t>XXX</w:t>
            </w:r>
            <w:r>
              <w:rPr>
                <w:sz w:val="20"/>
                <w:szCs w:val="20"/>
              </w:rPr>
              <w:t xml:space="preserve"> feet</w:t>
            </w:r>
          </w:p>
        </w:tc>
      </w:tr>
      <w:tr w:rsidR="00962EFD" w14:paraId="1E0E6A98" w14:textId="77777777" w:rsidTr="00613B2F">
        <w:trPr>
          <w:trHeight w:val="317"/>
        </w:trPr>
        <w:tc>
          <w:tcPr>
            <w:tcW w:w="2835" w:type="dxa"/>
            <w:vAlign w:val="center"/>
          </w:tcPr>
          <w:p w14:paraId="4A8C3778" w14:textId="77777777" w:rsidR="00962EFD" w:rsidRDefault="00962EFD" w:rsidP="00613B2F">
            <w:pPr>
              <w:keepNext/>
              <w:keepLines/>
              <w:spacing w:after="0"/>
              <w:rPr>
                <w:b/>
                <w:sz w:val="20"/>
              </w:rPr>
            </w:pPr>
            <w:r>
              <w:rPr>
                <w:b/>
                <w:sz w:val="20"/>
              </w:rPr>
              <w:t xml:space="preserve">Documented Fish </w:t>
            </w:r>
            <w:proofErr w:type="spellStart"/>
            <w:r>
              <w:rPr>
                <w:b/>
                <w:sz w:val="20"/>
              </w:rPr>
              <w:t>Use</w:t>
            </w:r>
            <w:r w:rsidRPr="00C26CF6">
              <w:rPr>
                <w:b/>
                <w:sz w:val="20"/>
                <w:vertAlign w:val="superscript"/>
              </w:rPr>
              <w:t>a</w:t>
            </w:r>
            <w:proofErr w:type="spellEnd"/>
            <w:r>
              <w:rPr>
                <w:b/>
                <w:sz w:val="20"/>
              </w:rPr>
              <w:t xml:space="preserve"> </w:t>
            </w:r>
          </w:p>
        </w:tc>
        <w:tc>
          <w:tcPr>
            <w:tcW w:w="6407" w:type="dxa"/>
            <w:vAlign w:val="center"/>
          </w:tcPr>
          <w:p w14:paraId="0038CC9E" w14:textId="77777777" w:rsidR="00962EFD" w:rsidRPr="00A97A62" w:rsidRDefault="00962EFD" w:rsidP="00613B2F">
            <w:pPr>
              <w:keepNext/>
              <w:keepLines/>
              <w:spacing w:after="0"/>
              <w:rPr>
                <w:sz w:val="20"/>
                <w:szCs w:val="20"/>
                <w:highlight w:val="yellow"/>
              </w:rPr>
            </w:pPr>
            <w:r w:rsidRPr="00A97A62">
              <w:rPr>
                <w:sz w:val="20"/>
                <w:szCs w:val="20"/>
                <w:highlight w:val="yellow"/>
              </w:rPr>
              <w:t xml:space="preserve">list species </w:t>
            </w:r>
          </w:p>
        </w:tc>
      </w:tr>
      <w:tr w:rsidR="00962EFD" w14:paraId="081021AC" w14:textId="77777777" w:rsidTr="00613B2F">
        <w:trPr>
          <w:trHeight w:val="317"/>
        </w:trPr>
        <w:tc>
          <w:tcPr>
            <w:tcW w:w="2835" w:type="dxa"/>
            <w:vAlign w:val="center"/>
          </w:tcPr>
          <w:p w14:paraId="2A1C0E9B" w14:textId="69F291F2" w:rsidR="00962EFD" w:rsidRDefault="00962EFD" w:rsidP="00613B2F">
            <w:pPr>
              <w:keepNext/>
              <w:keepLines/>
              <w:spacing w:after="0"/>
              <w:rPr>
                <w:sz w:val="20"/>
              </w:rPr>
            </w:pPr>
            <w:commentRangeStart w:id="110"/>
            <w:r>
              <w:rPr>
                <w:b/>
                <w:sz w:val="20"/>
              </w:rPr>
              <w:t xml:space="preserve">Location of </w:t>
            </w:r>
            <w:r w:rsidRPr="00962EFD">
              <w:rPr>
                <w:b/>
                <w:sz w:val="20"/>
                <w:highlight w:val="yellow"/>
              </w:rPr>
              <w:t>Water</w:t>
            </w:r>
            <w:r>
              <w:rPr>
                <w:b/>
                <w:sz w:val="20"/>
              </w:rPr>
              <w:t xml:space="preserve"> Relative to Project Corridor</w:t>
            </w:r>
            <w:commentRangeEnd w:id="110"/>
            <w:r>
              <w:rPr>
                <w:rStyle w:val="CommentReference"/>
              </w:rPr>
              <w:commentReference w:id="110"/>
            </w:r>
          </w:p>
        </w:tc>
        <w:tc>
          <w:tcPr>
            <w:tcW w:w="6407" w:type="dxa"/>
            <w:vAlign w:val="center"/>
          </w:tcPr>
          <w:p w14:paraId="116919D1" w14:textId="2917445D" w:rsidR="00962EFD" w:rsidRPr="00A97A62" w:rsidRDefault="00962EFD" w:rsidP="00613B2F">
            <w:pPr>
              <w:keepNext/>
              <w:keepLines/>
              <w:spacing w:after="0"/>
              <w:rPr>
                <w:sz w:val="20"/>
                <w:highlight w:val="yellow"/>
              </w:rPr>
            </w:pPr>
          </w:p>
        </w:tc>
      </w:tr>
      <w:tr w:rsidR="00962EFD" w14:paraId="69ED9B6E" w14:textId="77777777" w:rsidTr="00613B2F">
        <w:trPr>
          <w:trHeight w:val="317"/>
        </w:trPr>
        <w:tc>
          <w:tcPr>
            <w:tcW w:w="2835" w:type="dxa"/>
            <w:vAlign w:val="center"/>
          </w:tcPr>
          <w:p w14:paraId="6DE8868B" w14:textId="77777777" w:rsidR="00962EFD" w:rsidRDefault="00962EFD" w:rsidP="00613B2F">
            <w:pPr>
              <w:keepNext/>
              <w:keepLines/>
              <w:spacing w:after="0"/>
              <w:rPr>
                <w:b/>
                <w:sz w:val="20"/>
              </w:rPr>
            </w:pPr>
            <w:commentRangeStart w:id="111"/>
            <w:r>
              <w:rPr>
                <w:b/>
                <w:sz w:val="20"/>
              </w:rPr>
              <w:t>Connectivity</w:t>
            </w:r>
            <w:commentRangeEnd w:id="111"/>
            <w:r>
              <w:rPr>
                <w:rStyle w:val="CommentReference"/>
              </w:rPr>
              <w:commentReference w:id="111"/>
            </w:r>
          </w:p>
        </w:tc>
        <w:tc>
          <w:tcPr>
            <w:tcW w:w="6407" w:type="dxa"/>
            <w:vAlign w:val="center"/>
          </w:tcPr>
          <w:p w14:paraId="0C7E7225" w14:textId="77777777" w:rsidR="00962EFD" w:rsidRPr="00A97A62" w:rsidRDefault="00962EFD" w:rsidP="00613B2F">
            <w:pPr>
              <w:keepNext/>
              <w:keepLines/>
              <w:spacing w:after="0"/>
              <w:rPr>
                <w:sz w:val="20"/>
                <w:szCs w:val="20"/>
                <w:highlight w:val="yellow"/>
              </w:rPr>
            </w:pPr>
            <w:r w:rsidRPr="00A97A62">
              <w:rPr>
                <w:sz w:val="20"/>
                <w:highlight w:val="yellow"/>
              </w:rPr>
              <w:t xml:space="preserve">Flows south from </w:t>
            </w:r>
            <w:smartTag w:uri="urn:schemas-microsoft-com:office:smarttags" w:element="PlaceName">
              <w:r w:rsidRPr="00A97A62">
                <w:rPr>
                  <w:sz w:val="20"/>
                  <w:highlight w:val="yellow"/>
                </w:rPr>
                <w:t>Turtle</w:t>
              </w:r>
            </w:smartTag>
            <w:r w:rsidRPr="00A97A62">
              <w:rPr>
                <w:sz w:val="20"/>
                <w:highlight w:val="yellow"/>
              </w:rPr>
              <w:t xml:space="preserve"> </w:t>
            </w:r>
            <w:smartTag w:uri="urn:schemas-microsoft-com:office:smarttags" w:element="PlaceType">
              <w:r w:rsidRPr="00A97A62">
                <w:rPr>
                  <w:sz w:val="20"/>
                  <w:highlight w:val="yellow"/>
                </w:rPr>
                <w:t>Peak</w:t>
              </w:r>
            </w:smartTag>
            <w:r w:rsidRPr="00A97A62">
              <w:rPr>
                <w:sz w:val="20"/>
                <w:highlight w:val="yellow"/>
              </w:rPr>
              <w:t xml:space="preserve"> to the </w:t>
            </w:r>
            <w:smartTag w:uri="urn:schemas-microsoft-com:office:smarttags" w:element="place">
              <w:smartTag w:uri="urn:schemas-microsoft-com:office:smarttags" w:element="PlaceName">
                <w:r w:rsidRPr="00A97A62">
                  <w:rPr>
                    <w:sz w:val="20"/>
                    <w:highlight w:val="yellow"/>
                  </w:rPr>
                  <w:t>Eagle</w:t>
                </w:r>
              </w:smartTag>
              <w:r w:rsidRPr="00A97A62">
                <w:rPr>
                  <w:sz w:val="20"/>
                  <w:highlight w:val="yellow"/>
                </w:rPr>
                <w:t xml:space="preserve"> </w:t>
              </w:r>
              <w:smartTag w:uri="urn:schemas-microsoft-com:office:smarttags" w:element="PlaceType">
                <w:r w:rsidRPr="00A97A62">
                  <w:rPr>
                    <w:sz w:val="20"/>
                    <w:highlight w:val="yellow"/>
                  </w:rPr>
                  <w:t>River</w:t>
                </w:r>
              </w:smartTag>
            </w:smartTag>
            <w:r w:rsidRPr="00A97A62">
              <w:rPr>
                <w:sz w:val="20"/>
                <w:highlight w:val="yellow"/>
              </w:rPr>
              <w:t xml:space="preserve"> near SR 000</w:t>
            </w:r>
          </w:p>
        </w:tc>
      </w:tr>
      <w:tr w:rsidR="00962EFD" w14:paraId="7FD1BBB0" w14:textId="77777777" w:rsidTr="00613B2F">
        <w:trPr>
          <w:trHeight w:val="317"/>
        </w:trPr>
        <w:tc>
          <w:tcPr>
            <w:tcW w:w="2835" w:type="dxa"/>
            <w:vAlign w:val="center"/>
          </w:tcPr>
          <w:p w14:paraId="5B70A852" w14:textId="77777777" w:rsidR="00962EFD" w:rsidRDefault="00962EFD" w:rsidP="00613B2F">
            <w:pPr>
              <w:keepNext/>
              <w:keepLines/>
              <w:spacing w:after="0"/>
              <w:rPr>
                <w:b/>
                <w:sz w:val="20"/>
              </w:rPr>
            </w:pPr>
            <w:commentRangeStart w:id="112"/>
            <w:r>
              <w:rPr>
                <w:b/>
                <w:sz w:val="20"/>
              </w:rPr>
              <w:t>Fish Habitat</w:t>
            </w:r>
            <w:commentRangeEnd w:id="112"/>
            <w:r>
              <w:rPr>
                <w:rStyle w:val="CommentReference"/>
              </w:rPr>
              <w:commentReference w:id="112"/>
            </w:r>
          </w:p>
        </w:tc>
        <w:tc>
          <w:tcPr>
            <w:tcW w:w="6407" w:type="dxa"/>
            <w:vAlign w:val="center"/>
          </w:tcPr>
          <w:p w14:paraId="0BF63812" w14:textId="7CA67F92" w:rsidR="00962EFD" w:rsidRPr="00A97A62" w:rsidRDefault="00962EFD" w:rsidP="00613B2F">
            <w:pPr>
              <w:keepNext/>
              <w:keepLines/>
              <w:spacing w:after="0"/>
              <w:rPr>
                <w:sz w:val="20"/>
                <w:szCs w:val="20"/>
                <w:highlight w:val="yellow"/>
              </w:rPr>
            </w:pPr>
            <w:r>
              <w:rPr>
                <w:sz w:val="20"/>
                <w:szCs w:val="20"/>
                <w:highlight w:val="yellow"/>
              </w:rPr>
              <w:t xml:space="preserve">The lake is well shaded by riparian vegetation. </w:t>
            </w:r>
          </w:p>
        </w:tc>
      </w:tr>
      <w:tr w:rsidR="00962EFD" w14:paraId="18CA3B44" w14:textId="77777777" w:rsidTr="00613B2F">
        <w:trPr>
          <w:trHeight w:val="317"/>
        </w:trPr>
        <w:tc>
          <w:tcPr>
            <w:tcW w:w="2835" w:type="dxa"/>
            <w:vAlign w:val="center"/>
          </w:tcPr>
          <w:p w14:paraId="2C1A5523" w14:textId="77777777" w:rsidR="00962EFD" w:rsidRDefault="00962EFD" w:rsidP="00613B2F">
            <w:pPr>
              <w:keepNext/>
              <w:keepLines/>
              <w:spacing w:after="0"/>
              <w:rPr>
                <w:b/>
                <w:sz w:val="20"/>
              </w:rPr>
            </w:pPr>
            <w:r>
              <w:rPr>
                <w:b/>
                <w:sz w:val="20"/>
              </w:rPr>
              <w:t>Water Quality</w:t>
            </w:r>
          </w:p>
        </w:tc>
        <w:tc>
          <w:tcPr>
            <w:tcW w:w="6407" w:type="dxa"/>
            <w:vAlign w:val="center"/>
          </w:tcPr>
          <w:p w14:paraId="0940DF7C" w14:textId="64E28DB2" w:rsidR="00962EFD" w:rsidRPr="00650FE4" w:rsidRDefault="00962EFD" w:rsidP="00613B2F">
            <w:pPr>
              <w:keepNext/>
              <w:keepLines/>
              <w:spacing w:after="0"/>
              <w:rPr>
                <w:sz w:val="20"/>
                <w:szCs w:val="20"/>
                <w:highlight w:val="yellow"/>
              </w:rPr>
            </w:pPr>
            <w:r w:rsidRPr="00650FE4">
              <w:rPr>
                <w:iCs/>
                <w:sz w:val="20"/>
                <w:szCs w:val="20"/>
                <w:highlight w:val="yellow"/>
              </w:rPr>
              <w:t xml:space="preserve">The </w:t>
            </w:r>
            <w:r w:rsidR="00C40AD1">
              <w:rPr>
                <w:iCs/>
                <w:sz w:val="20"/>
                <w:szCs w:val="20"/>
                <w:highlight w:val="yellow"/>
              </w:rPr>
              <w:t>lake</w:t>
            </w:r>
            <w:r w:rsidRPr="00650FE4">
              <w:rPr>
                <w:iCs/>
                <w:sz w:val="20"/>
                <w:szCs w:val="20"/>
                <w:highlight w:val="yellow"/>
              </w:rPr>
              <w:t xml:space="preserve"> is listed on the 303(d) list for Washington State for fecal coliform turbidity.</w:t>
            </w:r>
          </w:p>
        </w:tc>
      </w:tr>
      <w:tr w:rsidR="00962EFD" w14:paraId="18E36938" w14:textId="77777777" w:rsidTr="00613B2F">
        <w:trPr>
          <w:trHeight w:val="317"/>
        </w:trPr>
        <w:tc>
          <w:tcPr>
            <w:tcW w:w="2835" w:type="dxa"/>
            <w:vAlign w:val="center"/>
          </w:tcPr>
          <w:p w14:paraId="2150616B" w14:textId="77777777" w:rsidR="00962EFD" w:rsidRDefault="00962EFD" w:rsidP="00613B2F">
            <w:pPr>
              <w:keepNext/>
              <w:keepLines/>
              <w:spacing w:after="0"/>
              <w:rPr>
                <w:b/>
                <w:sz w:val="20"/>
              </w:rPr>
            </w:pPr>
            <w:r>
              <w:rPr>
                <w:b/>
                <w:sz w:val="20"/>
              </w:rPr>
              <w:t>Special Designations</w:t>
            </w:r>
          </w:p>
        </w:tc>
        <w:tc>
          <w:tcPr>
            <w:tcW w:w="6407" w:type="dxa"/>
            <w:vAlign w:val="center"/>
          </w:tcPr>
          <w:p w14:paraId="23B604D0" w14:textId="6262D0E2" w:rsidR="00962EFD" w:rsidRPr="00650FE4" w:rsidRDefault="00962EFD" w:rsidP="00613B2F">
            <w:pPr>
              <w:keepNext/>
              <w:keepLines/>
              <w:spacing w:after="0"/>
              <w:rPr>
                <w:sz w:val="20"/>
                <w:szCs w:val="20"/>
                <w:highlight w:val="yellow"/>
              </w:rPr>
            </w:pPr>
          </w:p>
        </w:tc>
      </w:tr>
      <w:tr w:rsidR="00962EFD" w14:paraId="24F866D1" w14:textId="77777777" w:rsidTr="00613B2F">
        <w:trPr>
          <w:trHeight w:val="317"/>
        </w:trPr>
        <w:tc>
          <w:tcPr>
            <w:tcW w:w="2835" w:type="dxa"/>
            <w:vAlign w:val="center"/>
          </w:tcPr>
          <w:p w14:paraId="67485206" w14:textId="03F46B89" w:rsidR="00962EFD" w:rsidRDefault="00962EFD" w:rsidP="00613B2F">
            <w:pPr>
              <w:keepNext/>
              <w:keepLines/>
              <w:spacing w:after="0"/>
              <w:rPr>
                <w:b/>
                <w:sz w:val="20"/>
              </w:rPr>
            </w:pPr>
            <w:r>
              <w:rPr>
                <w:b/>
                <w:sz w:val="20"/>
              </w:rPr>
              <w:t>Buffer Condition</w:t>
            </w:r>
          </w:p>
        </w:tc>
        <w:tc>
          <w:tcPr>
            <w:tcW w:w="6407" w:type="dxa"/>
            <w:vAlign w:val="center"/>
          </w:tcPr>
          <w:p w14:paraId="5C7F915C" w14:textId="07DF712E" w:rsidR="00962EFD" w:rsidRPr="00A97A62" w:rsidRDefault="00962EFD" w:rsidP="00613B2F">
            <w:pPr>
              <w:keepNext/>
              <w:keepLines/>
              <w:spacing w:after="0"/>
              <w:rPr>
                <w:sz w:val="20"/>
                <w:szCs w:val="20"/>
                <w:highlight w:val="yellow"/>
              </w:rPr>
            </w:pPr>
            <w:r w:rsidRPr="00A97A62">
              <w:rPr>
                <w:iCs/>
                <w:sz w:val="20"/>
                <w:szCs w:val="20"/>
                <w:highlight w:val="yellow"/>
              </w:rPr>
              <w:t xml:space="preserve">The existing buffer west of the </w:t>
            </w:r>
            <w:r w:rsidR="00C40AD1">
              <w:rPr>
                <w:iCs/>
                <w:sz w:val="20"/>
                <w:szCs w:val="20"/>
                <w:highlight w:val="yellow"/>
              </w:rPr>
              <w:t>lake</w:t>
            </w:r>
            <w:r>
              <w:rPr>
                <w:iCs/>
                <w:sz w:val="20"/>
                <w:szCs w:val="20"/>
                <w:highlight w:val="yellow"/>
              </w:rPr>
              <w:t xml:space="preserve"> has </w:t>
            </w:r>
            <w:r w:rsidRPr="00A97A62">
              <w:rPr>
                <w:iCs/>
                <w:sz w:val="20"/>
                <w:szCs w:val="20"/>
                <w:highlight w:val="yellow"/>
              </w:rPr>
              <w:t xml:space="preserve">mature forest. </w:t>
            </w:r>
            <w:r w:rsidRPr="00A97A62">
              <w:rPr>
                <w:sz w:val="20"/>
                <w:szCs w:val="20"/>
                <w:highlight w:val="yellow"/>
              </w:rPr>
              <w:t xml:space="preserve">Vegetation in the buffer is a combination of </w:t>
            </w:r>
            <w:r w:rsidRPr="00A97A62">
              <w:rPr>
                <w:iCs/>
                <w:sz w:val="20"/>
                <w:szCs w:val="20"/>
                <w:highlight w:val="yellow"/>
              </w:rPr>
              <w:t>Sitka alder and serviceberry.</w:t>
            </w:r>
          </w:p>
        </w:tc>
      </w:tr>
    </w:tbl>
    <w:p w14:paraId="1BEAA721" w14:textId="5C77917D" w:rsidR="001B6953" w:rsidRDefault="00962EFD" w:rsidP="001B6953">
      <w:pPr>
        <w:rPr>
          <w:sz w:val="20"/>
          <w:szCs w:val="20"/>
        </w:rPr>
      </w:pPr>
      <w:r w:rsidRPr="00C26CF6">
        <w:rPr>
          <w:sz w:val="20"/>
          <w:szCs w:val="20"/>
          <w:vertAlign w:val="superscript"/>
        </w:rPr>
        <w:t>a</w:t>
      </w:r>
      <w:r w:rsidRPr="00C26CF6">
        <w:rPr>
          <w:sz w:val="20"/>
          <w:szCs w:val="20"/>
        </w:rPr>
        <w:t xml:space="preserve"> Documented fish species known to occur in the stream </w:t>
      </w:r>
      <w:r>
        <w:rPr>
          <w:sz w:val="20"/>
          <w:szCs w:val="20"/>
        </w:rPr>
        <w:t xml:space="preserve">from available data sources </w:t>
      </w:r>
      <w:r w:rsidR="001B6953">
        <w:rPr>
          <w:sz w:val="20"/>
          <w:szCs w:val="20"/>
        </w:rPr>
        <w:t>(</w:t>
      </w:r>
      <w:r w:rsidR="001B6953" w:rsidRPr="00720840">
        <w:rPr>
          <w:sz w:val="20"/>
          <w:szCs w:val="20"/>
          <w:highlight w:val="yellow"/>
        </w:rPr>
        <w:t>WDFW</w:t>
      </w:r>
      <w:r w:rsidR="001B6953">
        <w:rPr>
          <w:sz w:val="20"/>
          <w:szCs w:val="20"/>
          <w:highlight w:val="yellow"/>
        </w:rPr>
        <w:t xml:space="preserve">, </w:t>
      </w:r>
      <w:proofErr w:type="spellStart"/>
      <w:r w:rsidR="001B6953">
        <w:rPr>
          <w:sz w:val="20"/>
          <w:szCs w:val="20"/>
          <w:highlight w:val="yellow"/>
        </w:rPr>
        <w:t>n.d.a</w:t>
      </w:r>
      <w:proofErr w:type="spellEnd"/>
      <w:r w:rsidR="001B6953">
        <w:rPr>
          <w:sz w:val="20"/>
          <w:szCs w:val="20"/>
          <w:highlight w:val="yellow"/>
        </w:rPr>
        <w:t xml:space="preserve">; </w:t>
      </w:r>
      <w:r w:rsidR="001B6953" w:rsidRPr="00720840">
        <w:rPr>
          <w:sz w:val="20"/>
          <w:szCs w:val="20"/>
          <w:highlight w:val="yellow"/>
        </w:rPr>
        <w:t>WDFW</w:t>
      </w:r>
      <w:r w:rsidR="001B6953">
        <w:rPr>
          <w:sz w:val="20"/>
          <w:szCs w:val="20"/>
        </w:rPr>
        <w:t xml:space="preserve"> &amp; Northwest Indian Fisheries Commission, </w:t>
      </w:r>
      <w:r w:rsidR="00AE1FE3">
        <w:rPr>
          <w:sz w:val="20"/>
          <w:szCs w:val="20"/>
        </w:rPr>
        <w:t>2018</w:t>
      </w:r>
      <w:r w:rsidR="001B6953">
        <w:rPr>
          <w:sz w:val="20"/>
          <w:szCs w:val="20"/>
        </w:rPr>
        <w:t>).</w:t>
      </w:r>
    </w:p>
    <w:p w14:paraId="51E8EA6C" w14:textId="141A57A9" w:rsidR="00EA3F65" w:rsidRPr="0066610B" w:rsidRDefault="004129D7" w:rsidP="001B6953">
      <w:pPr>
        <w:rPr>
          <w:sz w:val="20"/>
          <w:szCs w:val="20"/>
        </w:rPr>
      </w:pPr>
      <w:r>
        <w:rPr>
          <w:sz w:val="20"/>
          <w:szCs w:val="20"/>
        </w:rPr>
        <w:br w:type="page"/>
      </w:r>
    </w:p>
    <w:p w14:paraId="39DFD9F0" w14:textId="77777777" w:rsidR="00FE1868" w:rsidRDefault="00FE1868" w:rsidP="00FE1868">
      <w:pPr>
        <w:pStyle w:val="Heading2"/>
      </w:pPr>
      <w:bookmarkStart w:id="113" w:name="_Toc145313526"/>
      <w:r w:rsidRPr="00122F81">
        <w:t>Limitations</w:t>
      </w:r>
      <w:bookmarkEnd w:id="113"/>
    </w:p>
    <w:p w14:paraId="5829D9A6" w14:textId="77777777" w:rsidR="00322CB2" w:rsidRDefault="00322CB2" w:rsidP="00322CB2">
      <w:r>
        <w:t>This assessment</w:t>
      </w:r>
      <w:r w:rsidRPr="003A4318">
        <w:t xml:space="preserve"> report documents the investigation, best professional judgment, and conclusions of WSDOT based on the site conditions encountered at the time of this study. The delineation was performed in compliance with accepted standards for professional wetland biologists and applicable federal, state, and local laws and ordinances</w:t>
      </w:r>
      <w:r>
        <w:t>, and WSDOT policies and guidance</w:t>
      </w:r>
      <w:r w:rsidRPr="003A4318">
        <w:t xml:space="preserve">. </w:t>
      </w:r>
      <w:r>
        <w:t>The information contained in this report</w:t>
      </w:r>
      <w:r w:rsidRPr="003A4318">
        <w:t xml:space="preserve"> is correct and complete to the best of our knowledge. </w:t>
      </w:r>
    </w:p>
    <w:p w14:paraId="588FA8FE" w14:textId="77777777" w:rsidR="00322CB2" w:rsidRDefault="00322CB2" w:rsidP="00322CB2">
      <w:r>
        <w:t>This report</w:t>
      </w:r>
      <w:r w:rsidRPr="003A4318">
        <w:t xml:space="preserve"> </w:t>
      </w:r>
      <w:r>
        <w:t>is</w:t>
      </w:r>
      <w:r w:rsidRPr="003A4318">
        <w:t xml:space="preserve"> a preliminary jurisdictional determination of wetlands and other waters until it has been reviewed and approved in writing by the appropriate jurisdictional authorities. </w:t>
      </w:r>
      <w:r>
        <w:t>The final determination of the wetland boundary, classification, and required setback and buffer will be made by local, state, and federal jurisdictions.</w:t>
      </w:r>
    </w:p>
    <w:p w14:paraId="1A530380" w14:textId="119D224F" w:rsidR="00322CB2" w:rsidRDefault="00322CB2" w:rsidP="00322CB2">
      <w:r>
        <w:t>This delineation is valid for five years from the date of the report unless new information warrants a revision on a more frequent basis</w:t>
      </w:r>
      <w:r w:rsidR="00C85B7B">
        <w:t xml:space="preserve"> </w:t>
      </w:r>
      <w:r>
        <w:t>(</w:t>
      </w:r>
      <w:r w:rsidR="00D86786">
        <w:t>Corps</w:t>
      </w:r>
      <w:r w:rsidR="001B7AD1">
        <w:t>,</w:t>
      </w:r>
      <w:r w:rsidR="00D86786">
        <w:t xml:space="preserve"> </w:t>
      </w:r>
      <w:r>
        <w:t>RGL 05-02).</w:t>
      </w:r>
    </w:p>
    <w:p w14:paraId="154632C0" w14:textId="77777777" w:rsidR="00D23C47" w:rsidRDefault="00D23C47">
      <w:pPr>
        <w:spacing w:after="160"/>
      </w:pPr>
      <w:r>
        <w:br w:type="page"/>
      </w:r>
    </w:p>
    <w:p w14:paraId="52BA6AA5" w14:textId="3B63A6DF" w:rsidR="00A73A95" w:rsidRDefault="00A73A95" w:rsidP="003C2838">
      <w:pPr>
        <w:pStyle w:val="Heading2"/>
      </w:pPr>
      <w:bookmarkStart w:id="114" w:name="_Toc145313527"/>
      <w:commentRangeStart w:id="115"/>
      <w:r w:rsidRPr="00122F81">
        <w:t>References</w:t>
      </w:r>
      <w:commentRangeEnd w:id="115"/>
      <w:r w:rsidR="00144521">
        <w:rPr>
          <w:rStyle w:val="CommentReference"/>
          <w:rFonts w:eastAsiaTheme="minorHAnsi" w:cstheme="minorBidi"/>
          <w:b w:val="0"/>
        </w:rPr>
        <w:commentReference w:id="115"/>
      </w:r>
      <w:bookmarkEnd w:id="114"/>
    </w:p>
    <w:p w14:paraId="533FD2D4" w14:textId="425BF279" w:rsidR="00B44402" w:rsidRDefault="00B44402" w:rsidP="00B44402">
      <w:pPr>
        <w:spacing w:before="240" w:after="240"/>
        <w:ind w:left="720" w:hanging="720"/>
      </w:pPr>
      <w:r>
        <w:t xml:space="preserve">Anderson, P.S., Meyer, S., Olson, P., &amp; Stockdale, E. (2016, October). </w:t>
      </w:r>
      <w:r w:rsidRPr="00B44402">
        <w:rPr>
          <w:i/>
          <w:iCs/>
        </w:rPr>
        <w:t>Determining the Ordinary High Water Mark for Shoreline Management Act Compliance in Washington State</w:t>
      </w:r>
      <w:r>
        <w:t xml:space="preserve"> (Publication No. 16-06-029). Washington State Department of Ecology. </w:t>
      </w:r>
      <w:hyperlink r:id="rId15" w:history="1">
        <w:r w:rsidRPr="007036DF">
          <w:rPr>
            <w:rStyle w:val="Hyperlink"/>
          </w:rPr>
          <w:t>https://apps.ecology.wa.gov/publications/summarypages/1606029.html</w:t>
        </w:r>
      </w:hyperlink>
      <w:r>
        <w:t xml:space="preserve"> </w:t>
      </w:r>
    </w:p>
    <w:p w14:paraId="50A284B3" w14:textId="6EC6949A" w:rsidR="003D50C3" w:rsidRDefault="003D50C3" w:rsidP="00C51C0D">
      <w:pPr>
        <w:spacing w:after="240"/>
        <w:ind w:left="720" w:hanging="720"/>
      </w:pPr>
      <w:r w:rsidRPr="00D211EE">
        <w:t>Brinson</w:t>
      </w:r>
      <w:r w:rsidR="00E732E2">
        <w:t>,</w:t>
      </w:r>
      <w:r w:rsidRPr="00637754">
        <w:t xml:space="preserve"> M</w:t>
      </w:r>
      <w:r w:rsidR="00E732E2">
        <w:t>.</w:t>
      </w:r>
      <w:r w:rsidRPr="00637754">
        <w:t xml:space="preserve">M. </w:t>
      </w:r>
      <w:r w:rsidR="00E732E2">
        <w:t>(</w:t>
      </w:r>
      <w:r w:rsidRPr="00637754">
        <w:t>1993</w:t>
      </w:r>
      <w:r w:rsidR="00E732E2">
        <w:t>)</w:t>
      </w:r>
      <w:r w:rsidRPr="00637754">
        <w:t xml:space="preserve">. </w:t>
      </w:r>
      <w:r w:rsidRPr="00E732E2">
        <w:rPr>
          <w:i/>
          <w:iCs/>
        </w:rPr>
        <w:t>A hydrogeomorphic classifica</w:t>
      </w:r>
      <w:r w:rsidR="00E75C00" w:rsidRPr="00E732E2">
        <w:rPr>
          <w:i/>
          <w:iCs/>
        </w:rPr>
        <w:t>tion for wetlands</w:t>
      </w:r>
      <w:r w:rsidR="00E75C00" w:rsidRPr="00910E56">
        <w:t xml:space="preserve">. </w:t>
      </w:r>
      <w:r w:rsidR="00E732E2">
        <w:t>(</w:t>
      </w:r>
      <w:r w:rsidR="00FD1E11">
        <w:t xml:space="preserve">Publication No. </w:t>
      </w:r>
      <w:r w:rsidR="00E732E2">
        <w:t xml:space="preserve">WRP-DE-4). U.S. Army Corps of Engineers Waterways Experiment Station. </w:t>
      </w:r>
      <w:hyperlink r:id="rId16" w:history="1">
        <w:r w:rsidR="00E732E2" w:rsidRPr="009E1337">
          <w:rPr>
            <w:rStyle w:val="Hyperlink"/>
          </w:rPr>
          <w:t>https://wetlands.el.erdc.dren.mil/pdfs/wrpde4.pdf</w:t>
        </w:r>
      </w:hyperlink>
      <w:r w:rsidR="00E732E2">
        <w:t xml:space="preserve"> </w:t>
      </w:r>
      <w:r w:rsidR="008A3B57">
        <w:t xml:space="preserve"> </w:t>
      </w:r>
    </w:p>
    <w:p w14:paraId="05C9AA16" w14:textId="54863857" w:rsidR="003D50C3" w:rsidRDefault="00E31A52" w:rsidP="00C51C0D">
      <w:pPr>
        <w:spacing w:after="240"/>
        <w:ind w:left="720" w:hanging="720"/>
      </w:pPr>
      <w:r w:rsidRPr="00171861">
        <w:rPr>
          <w:highlight w:val="yellow"/>
        </w:rPr>
        <w:t>c</w:t>
      </w:r>
      <w:r w:rsidR="003D50C3" w:rsidRPr="00171861">
        <w:rPr>
          <w:highlight w:val="yellow"/>
        </w:rPr>
        <w:t>ity of</w:t>
      </w:r>
      <w:r w:rsidR="003D50C3">
        <w:t xml:space="preserve"> </w:t>
      </w:r>
      <w:r w:rsidR="003D50C3" w:rsidRPr="005104A5">
        <w:rPr>
          <w:highlight w:val="yellow"/>
        </w:rPr>
        <w:t>XXX</w:t>
      </w:r>
      <w:r w:rsidR="003D50C3">
        <w:t xml:space="preserve">. </w:t>
      </w:r>
      <w:r w:rsidR="00171861">
        <w:t>(</w:t>
      </w:r>
      <w:r w:rsidR="00171861" w:rsidRPr="00171861">
        <w:rPr>
          <w:highlight w:val="yellow"/>
        </w:rPr>
        <w:t>Year, Month Day Published</w:t>
      </w:r>
      <w:r w:rsidR="00171861">
        <w:t>)</w:t>
      </w:r>
      <w:r w:rsidR="003D50C3">
        <w:t xml:space="preserve">. </w:t>
      </w:r>
      <w:r w:rsidR="00171861" w:rsidRPr="00171861">
        <w:rPr>
          <w:highlight w:val="yellow"/>
        </w:rPr>
        <w:t xml:space="preserve">city of </w:t>
      </w:r>
      <w:r w:rsidR="003D50C3" w:rsidRPr="00171861">
        <w:rPr>
          <w:highlight w:val="yellow"/>
        </w:rPr>
        <w:t>XXX</w:t>
      </w:r>
      <w:r w:rsidR="003D50C3">
        <w:t xml:space="preserve"> Municipal Code. Chapter </w:t>
      </w:r>
      <w:r w:rsidR="007C6C98" w:rsidRPr="005104A5">
        <w:rPr>
          <w:highlight w:val="yellow"/>
        </w:rPr>
        <w:t>XXX</w:t>
      </w:r>
      <w:r w:rsidR="003D50C3" w:rsidRPr="005104A5">
        <w:rPr>
          <w:highlight w:val="yellow"/>
        </w:rPr>
        <w:t xml:space="preserve"> Critical Areas and Resource Lands, Section </w:t>
      </w:r>
      <w:r w:rsidR="007C6C98" w:rsidRPr="005104A5">
        <w:rPr>
          <w:highlight w:val="yellow"/>
        </w:rPr>
        <w:t>XXX</w:t>
      </w:r>
      <w:r w:rsidR="003D50C3" w:rsidRPr="005104A5">
        <w:rPr>
          <w:highlight w:val="yellow"/>
        </w:rPr>
        <w:t xml:space="preserve"> Wetlands, </w:t>
      </w:r>
      <w:r w:rsidR="007C6C98" w:rsidRPr="005104A5">
        <w:rPr>
          <w:highlight w:val="yellow"/>
        </w:rPr>
        <w:t xml:space="preserve">and </w:t>
      </w:r>
      <w:r w:rsidR="003D50C3" w:rsidRPr="005104A5">
        <w:rPr>
          <w:highlight w:val="yellow"/>
        </w:rPr>
        <w:t xml:space="preserve">Section </w:t>
      </w:r>
      <w:r w:rsidR="007C6C98" w:rsidRPr="005104A5">
        <w:rPr>
          <w:highlight w:val="yellow"/>
        </w:rPr>
        <w:t>XXX</w:t>
      </w:r>
      <w:r w:rsidR="003D50C3" w:rsidRPr="005104A5">
        <w:rPr>
          <w:highlight w:val="yellow"/>
        </w:rPr>
        <w:t xml:space="preserve"> Fish and Wildlife Habitat Conservation Areas. </w:t>
      </w:r>
      <w:hyperlink r:id="rId17" w:history="1">
        <w:r w:rsidR="007C6C98" w:rsidRPr="005104A5">
          <w:rPr>
            <w:highlight w:val="yellow"/>
          </w:rPr>
          <w:t>add</w:t>
        </w:r>
      </w:hyperlink>
      <w:r w:rsidR="007C6C98" w:rsidRPr="005104A5">
        <w:rPr>
          <w:highlight w:val="yellow"/>
        </w:rPr>
        <w:t xml:space="preserve"> link</w:t>
      </w:r>
    </w:p>
    <w:p w14:paraId="145EA1BC" w14:textId="06D4D101" w:rsidR="003D50C3" w:rsidRDefault="003D50C3" w:rsidP="00B054FB">
      <w:pPr>
        <w:spacing w:after="240"/>
        <w:ind w:left="720" w:hanging="720"/>
      </w:pPr>
      <w:r w:rsidRPr="00637754">
        <w:t>Cowardin</w:t>
      </w:r>
      <w:r w:rsidR="00FD1E11">
        <w:t>,</w:t>
      </w:r>
      <w:r w:rsidRPr="00637754">
        <w:t xml:space="preserve"> L</w:t>
      </w:r>
      <w:r w:rsidR="00FD1E11">
        <w:t>.</w:t>
      </w:r>
      <w:r w:rsidRPr="00637754">
        <w:t>M</w:t>
      </w:r>
      <w:r w:rsidR="00FD1E11">
        <w:t>.</w:t>
      </w:r>
      <w:r w:rsidRPr="00637754">
        <w:t>, Carter</w:t>
      </w:r>
      <w:r w:rsidR="00FD1E11">
        <w:t>,</w:t>
      </w:r>
      <w:r w:rsidRPr="00637754">
        <w:t xml:space="preserve"> V</w:t>
      </w:r>
      <w:r w:rsidR="00FD1E11">
        <w:t>.</w:t>
      </w:r>
      <w:r w:rsidRPr="00637754">
        <w:t xml:space="preserve">, </w:t>
      </w:r>
      <w:proofErr w:type="spellStart"/>
      <w:r w:rsidRPr="00637754">
        <w:t>Golet</w:t>
      </w:r>
      <w:proofErr w:type="spellEnd"/>
      <w:r w:rsidR="00FD1E11">
        <w:t>,</w:t>
      </w:r>
      <w:r w:rsidRPr="00637754">
        <w:t xml:space="preserve"> F</w:t>
      </w:r>
      <w:r w:rsidR="00FD1E11">
        <w:t>.</w:t>
      </w:r>
      <w:r w:rsidRPr="00637754">
        <w:t>C</w:t>
      </w:r>
      <w:r w:rsidR="00FD1E11">
        <w:t>.</w:t>
      </w:r>
      <w:r w:rsidRPr="00637754">
        <w:t xml:space="preserve">, </w:t>
      </w:r>
      <w:r w:rsidR="002B3E12">
        <w:t xml:space="preserve">&amp; </w:t>
      </w:r>
      <w:r w:rsidRPr="00637754">
        <w:t xml:space="preserve">LaRoe ET. </w:t>
      </w:r>
      <w:r w:rsidR="00FD1E11">
        <w:t>(</w:t>
      </w:r>
      <w:r w:rsidRPr="00637754">
        <w:t>1979</w:t>
      </w:r>
      <w:r w:rsidR="00FD1E11">
        <w:t>)</w:t>
      </w:r>
      <w:r w:rsidRPr="00637754">
        <w:t xml:space="preserve">. </w:t>
      </w:r>
      <w:r w:rsidRPr="00FD1E11">
        <w:rPr>
          <w:i/>
          <w:iCs/>
        </w:rPr>
        <w:t>Classification of wetlands and deepwater habitats of the United States</w:t>
      </w:r>
      <w:r w:rsidRPr="00637754">
        <w:t xml:space="preserve">. </w:t>
      </w:r>
      <w:r w:rsidR="00E75C00">
        <w:t>U</w:t>
      </w:r>
      <w:r w:rsidR="00FD1E11">
        <w:t>.</w:t>
      </w:r>
      <w:r w:rsidR="00E75C00">
        <w:t>S</w:t>
      </w:r>
      <w:r w:rsidR="00FD1E11">
        <w:t>.</w:t>
      </w:r>
      <w:r w:rsidR="00E75C00">
        <w:t xml:space="preserve"> Fish and Wildlife Service. </w:t>
      </w:r>
      <w:r w:rsidR="00FD1E11">
        <w:t>(Publication No.</w:t>
      </w:r>
      <w:r w:rsidR="00AC4C72">
        <w:t xml:space="preserve"> </w:t>
      </w:r>
      <w:r w:rsidRPr="00637754">
        <w:t>FWS/OBS-79/31</w:t>
      </w:r>
      <w:r w:rsidR="00FD1E11">
        <w:t>)</w:t>
      </w:r>
      <w:r w:rsidRPr="00637754">
        <w:t>.</w:t>
      </w:r>
      <w:r w:rsidR="00436AE5" w:rsidRPr="00436AE5">
        <w:t xml:space="preserve"> </w:t>
      </w:r>
      <w:hyperlink r:id="rId18" w:history="1">
        <w:r w:rsidR="00436AE5" w:rsidRPr="009E1337">
          <w:rPr>
            <w:rStyle w:val="Hyperlink"/>
          </w:rPr>
          <w:t>https://www.fws.gov/wetlands/documents/classification-of-wetlands-and-deepwater-habitats-of-the-united-states.pdf</w:t>
        </w:r>
      </w:hyperlink>
      <w:r w:rsidR="00436AE5">
        <w:t xml:space="preserve"> </w:t>
      </w:r>
    </w:p>
    <w:p w14:paraId="0F1CBCD5" w14:textId="1C6AD117" w:rsidR="00C23389" w:rsidRDefault="00803D4A" w:rsidP="00C51C0D">
      <w:pPr>
        <w:spacing w:after="240"/>
        <w:ind w:left="720" w:hanging="720"/>
      </w:pPr>
      <w:commentRangeStart w:id="116"/>
      <w:r>
        <w:t xml:space="preserve">Hruby, T. </w:t>
      </w:r>
      <w:r w:rsidR="004617B0">
        <w:t>(</w:t>
      </w:r>
      <w:r>
        <w:t>2014</w:t>
      </w:r>
      <w:r w:rsidR="004617B0">
        <w:t>)</w:t>
      </w:r>
      <w:r w:rsidRPr="00637754">
        <w:t xml:space="preserve">. </w:t>
      </w:r>
      <w:r w:rsidRPr="004617B0">
        <w:rPr>
          <w:i/>
          <w:iCs/>
        </w:rPr>
        <w:t>Washington State Wetland Rating System for Eastern Washington</w:t>
      </w:r>
      <w:r w:rsidR="004617B0" w:rsidRPr="004617B0">
        <w:rPr>
          <w:i/>
          <w:iCs/>
        </w:rPr>
        <w:t>-</w:t>
      </w:r>
      <w:r w:rsidRPr="004617B0">
        <w:rPr>
          <w:i/>
          <w:iCs/>
        </w:rPr>
        <w:t>2014</w:t>
      </w:r>
      <w:r>
        <w:t xml:space="preserve"> </w:t>
      </w:r>
      <w:r w:rsidR="004617B0">
        <w:t xml:space="preserve">(Publication No. 14-06-030). </w:t>
      </w:r>
      <w:r w:rsidRPr="00637754">
        <w:t>Washington Department of Ecology</w:t>
      </w:r>
      <w:r w:rsidR="004617B0">
        <w:t>.</w:t>
      </w:r>
      <w:r>
        <w:t xml:space="preserve"> </w:t>
      </w:r>
      <w:hyperlink r:id="rId19" w:history="1">
        <w:r w:rsidR="00C23389">
          <w:rPr>
            <w:rStyle w:val="Hyperlink"/>
          </w:rPr>
          <w:t>https://ecology.wa.gov/Water-Shorelines/Wetlands/Tools-resources/Rating-systems</w:t>
        </w:r>
      </w:hyperlink>
    </w:p>
    <w:p w14:paraId="2BE51037" w14:textId="1972C740" w:rsidR="00C23389" w:rsidRDefault="003D50C3" w:rsidP="00C23389">
      <w:pPr>
        <w:spacing w:after="240"/>
        <w:ind w:left="720" w:hanging="720"/>
      </w:pPr>
      <w:r>
        <w:t xml:space="preserve">Hruby, T. </w:t>
      </w:r>
      <w:r w:rsidR="004617B0">
        <w:t>(</w:t>
      </w:r>
      <w:r>
        <w:t>2014</w:t>
      </w:r>
      <w:r w:rsidR="004617B0">
        <w:t>)</w:t>
      </w:r>
      <w:r w:rsidRPr="00637754">
        <w:t xml:space="preserve">. </w:t>
      </w:r>
      <w:r w:rsidRPr="004617B0">
        <w:rPr>
          <w:i/>
          <w:iCs/>
        </w:rPr>
        <w:t>Washington State Wetland Rating System for Western Washington</w:t>
      </w:r>
      <w:r w:rsidR="004617B0" w:rsidRPr="004617B0">
        <w:rPr>
          <w:i/>
          <w:iCs/>
        </w:rPr>
        <w:t>-</w:t>
      </w:r>
      <w:r w:rsidRPr="004617B0">
        <w:rPr>
          <w:i/>
          <w:iCs/>
        </w:rPr>
        <w:t>2014</w:t>
      </w:r>
      <w:r w:rsidRPr="00637754">
        <w:t xml:space="preserve"> </w:t>
      </w:r>
      <w:r w:rsidR="004617B0">
        <w:t xml:space="preserve">(Publication No. </w:t>
      </w:r>
      <w:r w:rsidR="004617B0" w:rsidRPr="00637754">
        <w:t>14-06-029</w:t>
      </w:r>
      <w:r w:rsidR="004617B0">
        <w:t xml:space="preserve">). </w:t>
      </w:r>
      <w:r w:rsidRPr="00637754">
        <w:t>Washington Department of Ecology</w:t>
      </w:r>
      <w:r w:rsidR="004617B0">
        <w:t>.</w:t>
      </w:r>
      <w:r w:rsidR="00F311DD">
        <w:t xml:space="preserve"> </w:t>
      </w:r>
      <w:hyperlink r:id="rId20" w:history="1">
        <w:r w:rsidR="00C23389">
          <w:rPr>
            <w:rStyle w:val="Hyperlink"/>
          </w:rPr>
          <w:t>https://ecology.wa.gov/Water-Shorelines/Wetlands/Tools-resources/Rating-systems</w:t>
        </w:r>
      </w:hyperlink>
      <w:r w:rsidR="00C23389" w:rsidRPr="00F17CFE">
        <w:t xml:space="preserve"> </w:t>
      </w:r>
      <w:commentRangeEnd w:id="116"/>
      <w:r w:rsidR="00986F6A">
        <w:rPr>
          <w:rStyle w:val="CommentReference"/>
        </w:rPr>
        <w:commentReference w:id="116"/>
      </w:r>
    </w:p>
    <w:p w14:paraId="6891B03B" w14:textId="22586853" w:rsidR="00DD155E" w:rsidRPr="00DD155E" w:rsidRDefault="00DD155E" w:rsidP="00DD155E">
      <w:pPr>
        <w:spacing w:after="240"/>
        <w:ind w:left="720" w:hanging="720"/>
        <w:rPr>
          <w:rFonts w:cs="Arial"/>
        </w:rPr>
      </w:pPr>
      <w:r>
        <w:rPr>
          <w:rFonts w:cs="Arial"/>
        </w:rPr>
        <w:t>Lichvar, R.W., &amp; McColley, S.M</w:t>
      </w:r>
      <w:r w:rsidRPr="00864426">
        <w:rPr>
          <w:rFonts w:cs="Arial"/>
        </w:rPr>
        <w:t xml:space="preserve">. </w:t>
      </w:r>
      <w:r>
        <w:rPr>
          <w:rFonts w:cs="Arial"/>
        </w:rPr>
        <w:t>(</w:t>
      </w:r>
      <w:r w:rsidRPr="00864426">
        <w:rPr>
          <w:rFonts w:cs="Arial"/>
        </w:rPr>
        <w:t>2008</w:t>
      </w:r>
      <w:r>
        <w:rPr>
          <w:rFonts w:cs="Arial"/>
        </w:rPr>
        <w:t>)</w:t>
      </w:r>
      <w:r w:rsidRPr="00864426">
        <w:rPr>
          <w:rFonts w:cs="Arial"/>
        </w:rPr>
        <w:t xml:space="preserve">. </w:t>
      </w:r>
      <w:r w:rsidRPr="00DD155E">
        <w:rPr>
          <w:rFonts w:cs="Arial"/>
          <w:i/>
          <w:iCs/>
        </w:rPr>
        <w:t xml:space="preserve">A Field Guide to the Identification of the Ordinary High Water Mark (OHWM) in the </w:t>
      </w:r>
      <w:r w:rsidRPr="00DD155E">
        <w:rPr>
          <w:rFonts w:cs="Arial"/>
          <w:i/>
          <w:iCs/>
          <w:highlight w:val="yellow"/>
        </w:rPr>
        <w:t>Arid West Region</w:t>
      </w:r>
      <w:r w:rsidRPr="00DD155E">
        <w:rPr>
          <w:rFonts w:cs="Arial"/>
          <w:i/>
          <w:iCs/>
        </w:rPr>
        <w:t xml:space="preserve"> of the Western United States</w:t>
      </w:r>
      <w:r>
        <w:rPr>
          <w:rFonts w:cs="Arial"/>
          <w:i/>
          <w:iCs/>
        </w:rPr>
        <w:t xml:space="preserve"> </w:t>
      </w:r>
      <w:r>
        <w:rPr>
          <w:rFonts w:cs="Arial"/>
        </w:rPr>
        <w:t xml:space="preserve">(Publication No. TR-08-12). </w:t>
      </w:r>
      <w:r w:rsidRPr="00864426">
        <w:rPr>
          <w:rFonts w:cs="Arial"/>
        </w:rPr>
        <w:t xml:space="preserve">US Army </w:t>
      </w:r>
      <w:r>
        <w:rPr>
          <w:rFonts w:cs="Arial"/>
        </w:rPr>
        <w:t xml:space="preserve">Corps of </w:t>
      </w:r>
      <w:r w:rsidRPr="00864426">
        <w:rPr>
          <w:rFonts w:cs="Arial"/>
        </w:rPr>
        <w:t>Engineer Research and Deve</w:t>
      </w:r>
      <w:r>
        <w:rPr>
          <w:rFonts w:cs="Arial"/>
        </w:rPr>
        <w:t xml:space="preserve">lopment Center. </w:t>
      </w:r>
      <w:hyperlink r:id="rId21" w:history="1">
        <w:r w:rsidRPr="00D5112D">
          <w:rPr>
            <w:rStyle w:val="Hyperlink"/>
            <w:rFonts w:cs="Arial"/>
          </w:rPr>
          <w:t>https://www.spl.usace.army.mil/Portals/17/docs/regulatory/JD/FinalOHWMManual_2008.pdf</w:t>
        </w:r>
      </w:hyperlink>
    </w:p>
    <w:p w14:paraId="38E5EAE4" w14:textId="72456BE4" w:rsidR="005D19CA" w:rsidRPr="005D19CA" w:rsidRDefault="005D19CA" w:rsidP="005D19CA">
      <w:pPr>
        <w:autoSpaceDE w:val="0"/>
        <w:autoSpaceDN w:val="0"/>
        <w:adjustRightInd w:val="0"/>
        <w:spacing w:line="240" w:lineRule="auto"/>
        <w:ind w:left="720" w:hanging="720"/>
        <w:rPr>
          <w:iCs/>
        </w:rPr>
      </w:pPr>
      <w:proofErr w:type="spellStart"/>
      <w:r>
        <w:t>Mersel</w:t>
      </w:r>
      <w:proofErr w:type="spellEnd"/>
      <w:r>
        <w:t>, M.K., &amp; Lichvar, R.W. (2014).</w:t>
      </w:r>
      <w:r w:rsidRPr="00D05F18">
        <w:t xml:space="preserve"> </w:t>
      </w:r>
      <w:r w:rsidRPr="00504F2A">
        <w:rPr>
          <w:i/>
          <w:iCs/>
        </w:rPr>
        <w:t xml:space="preserve">A Guide to Ordinary High Water Mark (OHWM) Delineation for Non-Perennial Streams in the </w:t>
      </w:r>
      <w:r w:rsidRPr="00504F2A">
        <w:rPr>
          <w:i/>
          <w:iCs/>
          <w:highlight w:val="yellow"/>
        </w:rPr>
        <w:t>Western Mountains, Valleys, and Coast Region</w:t>
      </w:r>
      <w:r w:rsidRPr="00504F2A">
        <w:rPr>
          <w:i/>
          <w:iCs/>
        </w:rPr>
        <w:t xml:space="preserve"> of the United States</w:t>
      </w:r>
      <w:r>
        <w:t xml:space="preserve"> (Publication No. TR-14-13). </w:t>
      </w:r>
      <w:r w:rsidRPr="00864426">
        <w:rPr>
          <w:rFonts w:cs="Arial"/>
        </w:rPr>
        <w:t xml:space="preserve">US Army </w:t>
      </w:r>
      <w:r>
        <w:rPr>
          <w:rFonts w:cs="Arial"/>
        </w:rPr>
        <w:t xml:space="preserve">Corps of </w:t>
      </w:r>
      <w:r w:rsidRPr="00864426">
        <w:rPr>
          <w:rFonts w:cs="Arial"/>
        </w:rPr>
        <w:t>Engineer Research and Deve</w:t>
      </w:r>
      <w:r>
        <w:rPr>
          <w:rFonts w:cs="Arial"/>
        </w:rPr>
        <w:t>lopment Center.</w:t>
      </w:r>
      <w:r w:rsidRPr="00CE475C">
        <w:t xml:space="preserve"> </w:t>
      </w:r>
      <w:hyperlink r:id="rId22" w:history="1">
        <w:r>
          <w:rPr>
            <w:rStyle w:val="Hyperlink"/>
          </w:rPr>
          <w:t>https://www.usace.army.mil/Missions/Civil-Works/Regulatory-Program-and-Permits/reg_supp/</w:t>
        </w:r>
      </w:hyperlink>
      <w:r w:rsidRPr="00637754">
        <w:rPr>
          <w:iCs/>
        </w:rPr>
        <w:t xml:space="preserve"> </w:t>
      </w:r>
    </w:p>
    <w:p w14:paraId="19A6F729" w14:textId="49E031DE" w:rsidR="003D50C3" w:rsidRDefault="003D50C3" w:rsidP="00C23389">
      <w:pPr>
        <w:spacing w:after="240"/>
        <w:ind w:left="720" w:hanging="720"/>
        <w:rPr>
          <w:rStyle w:val="Hyperlink"/>
        </w:rPr>
      </w:pPr>
      <w:r>
        <w:t xml:space="preserve">National Oceanic and Atmospheric Administration Fisheries. </w:t>
      </w:r>
      <w:r w:rsidR="00E643A5">
        <w:t>(n.d.)</w:t>
      </w:r>
      <w:r>
        <w:t xml:space="preserve">. </w:t>
      </w:r>
      <w:r w:rsidR="00445C81" w:rsidRPr="00E643A5">
        <w:rPr>
          <w:i/>
          <w:iCs/>
        </w:rPr>
        <w:t>Critical Habitat</w:t>
      </w:r>
      <w:r w:rsidR="00445C81">
        <w:t>.</w:t>
      </w:r>
      <w:r>
        <w:t xml:space="preserve"> </w:t>
      </w:r>
      <w:r w:rsidR="00E643A5">
        <w:t xml:space="preserve">Retrieved </w:t>
      </w:r>
      <w:r w:rsidR="00E643A5" w:rsidRPr="00E643A5">
        <w:rPr>
          <w:highlight w:val="yellow"/>
        </w:rPr>
        <w:t>Month Day, Year</w:t>
      </w:r>
      <w:r w:rsidR="00E643A5">
        <w:t xml:space="preserve">, from </w:t>
      </w:r>
      <w:hyperlink r:id="rId23" w:history="1">
        <w:r w:rsidR="00E643A5" w:rsidRPr="009E1337">
          <w:rPr>
            <w:rStyle w:val="Hyperlink"/>
          </w:rPr>
          <w:t>https://www.arcgis.com/apps/MapJournal/index.html?appid=75e5f6b4387f4809b5a6b1f251e38bda#</w:t>
        </w:r>
      </w:hyperlink>
    </w:p>
    <w:p w14:paraId="3DE9208F" w14:textId="43B43F89" w:rsidR="003D50C3" w:rsidRDefault="003D50C3" w:rsidP="00536F84">
      <w:pPr>
        <w:spacing w:after="240"/>
        <w:ind w:left="720" w:hanging="720"/>
      </w:pPr>
      <w:r w:rsidRPr="00637754">
        <w:t>Null</w:t>
      </w:r>
      <w:r w:rsidR="00795E91">
        <w:t>,</w:t>
      </w:r>
      <w:r w:rsidRPr="00637754">
        <w:t xml:space="preserve"> W</w:t>
      </w:r>
      <w:r w:rsidR="00795E91">
        <w:t>.</w:t>
      </w:r>
      <w:r w:rsidRPr="00637754">
        <w:t>S</w:t>
      </w:r>
      <w:r w:rsidR="00795E91">
        <w:t>.</w:t>
      </w:r>
      <w:r w:rsidRPr="00637754">
        <w:t>, Skinner</w:t>
      </w:r>
      <w:r w:rsidR="00795E91">
        <w:t>,</w:t>
      </w:r>
      <w:r w:rsidRPr="00637754">
        <w:t xml:space="preserve"> G</w:t>
      </w:r>
      <w:r w:rsidR="00795E91">
        <w:t>.</w:t>
      </w:r>
      <w:r w:rsidRPr="00637754">
        <w:t xml:space="preserve">, </w:t>
      </w:r>
      <w:r w:rsidR="00795E91">
        <w:t xml:space="preserve">&amp; </w:t>
      </w:r>
      <w:r w:rsidRPr="00637754">
        <w:t>Leonard</w:t>
      </w:r>
      <w:r w:rsidR="00795E91">
        <w:t>,</w:t>
      </w:r>
      <w:r w:rsidRPr="00637754">
        <w:t xml:space="preserve"> W. </w:t>
      </w:r>
      <w:r w:rsidR="00795E91">
        <w:t>(</w:t>
      </w:r>
      <w:r w:rsidRPr="00637754">
        <w:t>2000</w:t>
      </w:r>
      <w:r w:rsidR="00795E91">
        <w:t>)</w:t>
      </w:r>
      <w:r w:rsidRPr="00637754">
        <w:t xml:space="preserve">. </w:t>
      </w:r>
      <w:r w:rsidRPr="00795E91">
        <w:rPr>
          <w:i/>
          <w:iCs/>
        </w:rPr>
        <w:t>Wetland functions characterization tool for linear projects</w:t>
      </w:r>
      <w:r w:rsidRPr="00637754">
        <w:t>. Washington State Department of Transportation,</w:t>
      </w:r>
      <w:r w:rsidR="00E75C00">
        <w:t xml:space="preserve"> Environmental Affairs Office. </w:t>
      </w:r>
      <w:hyperlink r:id="rId24" w:history="1">
        <w:r w:rsidR="00FA69AF" w:rsidRPr="001A70FF">
          <w:rPr>
            <w:rStyle w:val="Hyperlink"/>
          </w:rPr>
          <w:t>https://wsdot.wa.gov/sites/default/files/2021-10/Env-Wet-FunctionCharacterTool.pdf</w:t>
        </w:r>
      </w:hyperlink>
      <w:r w:rsidR="00FA69AF">
        <w:t xml:space="preserve"> </w:t>
      </w:r>
    </w:p>
    <w:p w14:paraId="4A0B081A" w14:textId="2C52382B" w:rsidR="006F32DB" w:rsidRDefault="006F32DB" w:rsidP="006F32DB">
      <w:pPr>
        <w:spacing w:after="240"/>
        <w:ind w:left="720" w:hanging="720"/>
      </w:pPr>
      <w:commentRangeStart w:id="117"/>
      <w:r>
        <w:rPr>
          <w:i/>
          <w:iCs/>
          <w:color w:val="212121"/>
          <w:shd w:val="clear" w:color="auto" w:fill="FFFFFF"/>
        </w:rPr>
        <w:t>United States v. Washington</w:t>
      </w:r>
      <w:r>
        <w:rPr>
          <w:color w:val="212121"/>
          <w:shd w:val="clear" w:color="auto" w:fill="FFFFFF"/>
        </w:rPr>
        <w:t>, No. C70-9213 (W.D. Wash. Mar. 29, 2013)</w:t>
      </w:r>
      <w:commentRangeEnd w:id="117"/>
      <w:r>
        <w:rPr>
          <w:rStyle w:val="CommentReference"/>
        </w:rPr>
        <w:commentReference w:id="117"/>
      </w:r>
    </w:p>
    <w:p w14:paraId="40F513DA" w14:textId="014EE099" w:rsidR="005103EC" w:rsidRPr="005103EC" w:rsidRDefault="005103EC" w:rsidP="005103EC">
      <w:pPr>
        <w:spacing w:after="240"/>
        <w:ind w:left="720" w:hanging="720"/>
        <w:rPr>
          <w:color w:val="0563C1" w:themeColor="hyperlink"/>
          <w:u w:val="single"/>
        </w:rPr>
      </w:pPr>
      <w:r>
        <w:t>U.S. Army Corps of Engineers. (1987).</w:t>
      </w:r>
      <w:r w:rsidRPr="00637754">
        <w:t xml:space="preserve"> </w:t>
      </w:r>
      <w:r w:rsidRPr="005103EC">
        <w:rPr>
          <w:i/>
          <w:iCs/>
        </w:rPr>
        <w:t>Corps of Engineers wetlands delineation manual</w:t>
      </w:r>
      <w:r>
        <w:t>. (Publication No. Y-87-1 [online edition]).</w:t>
      </w:r>
      <w:r w:rsidRPr="00637754">
        <w:t xml:space="preserve"> US Army Engineer</w:t>
      </w:r>
      <w:r>
        <w:t xml:space="preserve"> Waterways Experiment Station. </w:t>
      </w:r>
      <w:hyperlink r:id="rId25" w:history="1">
        <w:r>
          <w:rPr>
            <w:rStyle w:val="Hyperlink"/>
          </w:rPr>
          <w:t>https://usace.contentdm.oclc.org/digital/collection/p266001coll1/id/4532/</w:t>
        </w:r>
      </w:hyperlink>
    </w:p>
    <w:p w14:paraId="0EB5EA8F" w14:textId="573580B1" w:rsidR="001C7662" w:rsidRDefault="001C7662" w:rsidP="001C7662">
      <w:pPr>
        <w:spacing w:after="240"/>
        <w:ind w:left="720" w:hanging="720"/>
      </w:pPr>
      <w:r>
        <w:t xml:space="preserve">U.S. Army Corps of Engineers. </w:t>
      </w:r>
      <w:r w:rsidR="00790C0C">
        <w:t>(</w:t>
      </w:r>
      <w:r>
        <w:t>2005</w:t>
      </w:r>
      <w:r w:rsidR="00790C0C">
        <w:t>)</w:t>
      </w:r>
      <w:r>
        <w:t xml:space="preserve">. </w:t>
      </w:r>
      <w:r w:rsidRPr="00790C0C">
        <w:rPr>
          <w:i/>
          <w:iCs/>
        </w:rPr>
        <w:t>Regulatory Guidance Letter 05-05 Ordinary High Water Mark Identification</w:t>
      </w:r>
      <w:r>
        <w:t xml:space="preserve">. Regulatory guidance letters. </w:t>
      </w:r>
      <w:hyperlink r:id="rId26" w:history="1">
        <w:r>
          <w:rPr>
            <w:rStyle w:val="Hyperlink"/>
          </w:rPr>
          <w:t>https://www.usace.army.mil/Missions/Civil-Works/Regulatory-Program-and-Permits/Guidance-Letters/</w:t>
        </w:r>
      </w:hyperlink>
    </w:p>
    <w:p w14:paraId="771428DF" w14:textId="30E69E90" w:rsidR="001C7662" w:rsidRDefault="001C7662" w:rsidP="001C7662">
      <w:pPr>
        <w:autoSpaceDE w:val="0"/>
        <w:autoSpaceDN w:val="0"/>
        <w:adjustRightInd w:val="0"/>
        <w:spacing w:line="240" w:lineRule="auto"/>
        <w:ind w:left="720" w:hanging="720"/>
      </w:pPr>
      <w:r w:rsidRPr="00864426">
        <w:rPr>
          <w:rFonts w:cs="Arial"/>
        </w:rPr>
        <w:t>U</w:t>
      </w:r>
      <w:r>
        <w:rPr>
          <w:rFonts w:cs="Arial"/>
        </w:rPr>
        <w:t>.</w:t>
      </w:r>
      <w:r w:rsidRPr="00864426">
        <w:rPr>
          <w:rFonts w:cs="Arial"/>
        </w:rPr>
        <w:t>S</w:t>
      </w:r>
      <w:r>
        <w:rPr>
          <w:rFonts w:cs="Arial"/>
        </w:rPr>
        <w:t>.</w:t>
      </w:r>
      <w:r w:rsidRPr="00864426">
        <w:rPr>
          <w:rFonts w:cs="Arial"/>
        </w:rPr>
        <w:t xml:space="preserve"> Army Corps of Engineers. </w:t>
      </w:r>
      <w:r w:rsidR="002A02E7">
        <w:rPr>
          <w:rFonts w:cs="Arial"/>
        </w:rPr>
        <w:t>(</w:t>
      </w:r>
      <w:r w:rsidRPr="00864426">
        <w:rPr>
          <w:rFonts w:cs="Arial"/>
        </w:rPr>
        <w:t>2008</w:t>
      </w:r>
      <w:r w:rsidR="002A02E7">
        <w:rPr>
          <w:rFonts w:cs="Arial"/>
        </w:rPr>
        <w:t>, September)</w:t>
      </w:r>
      <w:r w:rsidRPr="00864426">
        <w:rPr>
          <w:rFonts w:cs="Arial"/>
        </w:rPr>
        <w:t xml:space="preserve">. </w:t>
      </w:r>
      <w:r w:rsidRPr="002A02E7">
        <w:rPr>
          <w:rFonts w:cs="Arial"/>
          <w:i/>
        </w:rPr>
        <w:t xml:space="preserve">Regional Supplement to the Corps of Engineers Wetland Delineation Manual: </w:t>
      </w:r>
      <w:r w:rsidRPr="002A02E7">
        <w:rPr>
          <w:rFonts w:cs="Arial"/>
          <w:i/>
          <w:highlight w:val="yellow"/>
        </w:rPr>
        <w:t>Arid West Region (Version 2.0)</w:t>
      </w:r>
      <w:r w:rsidR="002A02E7">
        <w:rPr>
          <w:rFonts w:cs="Arial"/>
          <w:iCs/>
        </w:rPr>
        <w:t xml:space="preserve"> (Publication No. </w:t>
      </w:r>
      <w:r w:rsidR="002A02E7" w:rsidRPr="00864426">
        <w:rPr>
          <w:rFonts w:cs="Arial"/>
        </w:rPr>
        <w:t>TR-08-28</w:t>
      </w:r>
      <w:r w:rsidR="002A02E7">
        <w:rPr>
          <w:rFonts w:cs="Arial"/>
        </w:rPr>
        <w:t>).</w:t>
      </w:r>
      <w:r w:rsidR="00E259A3">
        <w:rPr>
          <w:rFonts w:cs="Arial"/>
        </w:rPr>
        <w:t xml:space="preserve"> </w:t>
      </w:r>
      <w:r w:rsidRPr="00864426">
        <w:rPr>
          <w:rFonts w:cs="Arial"/>
        </w:rPr>
        <w:t>U</w:t>
      </w:r>
      <w:r w:rsidR="00E259A3">
        <w:rPr>
          <w:rFonts w:cs="Arial"/>
        </w:rPr>
        <w:t>.</w:t>
      </w:r>
      <w:r w:rsidRPr="00864426">
        <w:rPr>
          <w:rFonts w:cs="Arial"/>
        </w:rPr>
        <w:t>S</w:t>
      </w:r>
      <w:r w:rsidR="00E259A3">
        <w:rPr>
          <w:rFonts w:cs="Arial"/>
        </w:rPr>
        <w:t>.</w:t>
      </w:r>
      <w:r w:rsidRPr="00864426">
        <w:rPr>
          <w:rFonts w:cs="Arial"/>
        </w:rPr>
        <w:t xml:space="preserve"> Army </w:t>
      </w:r>
      <w:r>
        <w:rPr>
          <w:rFonts w:cs="Arial"/>
        </w:rPr>
        <w:t xml:space="preserve">Corps of </w:t>
      </w:r>
      <w:r w:rsidRPr="00864426">
        <w:rPr>
          <w:rFonts w:cs="Arial"/>
        </w:rPr>
        <w:t>Engineer Research and Development Center</w:t>
      </w:r>
      <w:r w:rsidR="002A02E7">
        <w:rPr>
          <w:rFonts w:cs="Arial"/>
        </w:rPr>
        <w:t>.</w:t>
      </w:r>
      <w:r>
        <w:rPr>
          <w:rFonts w:cs="Arial"/>
        </w:rPr>
        <w:t xml:space="preserve"> </w:t>
      </w:r>
      <w:hyperlink r:id="rId27" w:history="1">
        <w:r>
          <w:rPr>
            <w:rStyle w:val="Hyperlink"/>
          </w:rPr>
          <w:t>https://www.usace.army.mil/Missions/Civil-Works/Regulatory-Program-and-Permits/reg_supp/</w:t>
        </w:r>
      </w:hyperlink>
      <w:r w:rsidRPr="00637754">
        <w:t xml:space="preserve"> </w:t>
      </w:r>
    </w:p>
    <w:p w14:paraId="5B70EB6C" w14:textId="1AEBC180" w:rsidR="001C7662" w:rsidRDefault="001C7662" w:rsidP="001C7662">
      <w:pPr>
        <w:autoSpaceDE w:val="0"/>
        <w:autoSpaceDN w:val="0"/>
        <w:adjustRightInd w:val="0"/>
        <w:spacing w:line="240" w:lineRule="auto"/>
        <w:ind w:left="720" w:hanging="720"/>
      </w:pPr>
      <w:r w:rsidRPr="00637754">
        <w:t>U</w:t>
      </w:r>
      <w:r>
        <w:t>.</w:t>
      </w:r>
      <w:r w:rsidRPr="00637754">
        <w:t>S</w:t>
      </w:r>
      <w:r>
        <w:t>.</w:t>
      </w:r>
      <w:r w:rsidRPr="00637754">
        <w:t xml:space="preserve"> Army Corps of Engineers. </w:t>
      </w:r>
      <w:r w:rsidR="00E259A3">
        <w:t>(</w:t>
      </w:r>
      <w:r w:rsidRPr="00637754">
        <w:t>2010</w:t>
      </w:r>
      <w:r w:rsidR="00E259A3">
        <w:t>, May)</w:t>
      </w:r>
      <w:r w:rsidRPr="00637754">
        <w:t xml:space="preserve">. </w:t>
      </w:r>
      <w:r w:rsidRPr="00E259A3">
        <w:rPr>
          <w:i/>
        </w:rPr>
        <w:t xml:space="preserve">Regional Supplement to the Corps of Engineers Wetland Delineation Manual: </w:t>
      </w:r>
      <w:r w:rsidRPr="00E259A3">
        <w:rPr>
          <w:i/>
          <w:highlight w:val="yellow"/>
        </w:rPr>
        <w:t>Western Mountains, Valleys, and Coast Region (Version 2.0)</w:t>
      </w:r>
      <w:r w:rsidR="00E259A3">
        <w:t xml:space="preserve"> (Publication No. </w:t>
      </w:r>
      <w:r w:rsidR="00E259A3" w:rsidRPr="00637754">
        <w:t>TR-10-3</w:t>
      </w:r>
      <w:r w:rsidR="00E259A3">
        <w:t>).</w:t>
      </w:r>
      <w:r>
        <w:t xml:space="preserve"> </w:t>
      </w:r>
      <w:r w:rsidRPr="00637754">
        <w:t>U</w:t>
      </w:r>
      <w:r w:rsidR="00E259A3">
        <w:t>.</w:t>
      </w:r>
      <w:r w:rsidRPr="00637754">
        <w:t>S</w:t>
      </w:r>
      <w:r w:rsidR="00E259A3">
        <w:t>.</w:t>
      </w:r>
      <w:r w:rsidRPr="00637754">
        <w:t xml:space="preserve"> Army </w:t>
      </w:r>
      <w:r>
        <w:t xml:space="preserve">Corps of </w:t>
      </w:r>
      <w:r w:rsidRPr="00637754">
        <w:t>Engineer R</w:t>
      </w:r>
      <w:r>
        <w:t>esearch and Development Center</w:t>
      </w:r>
      <w:r w:rsidR="00E259A3">
        <w:t>.</w:t>
      </w:r>
      <w:r w:rsidRPr="00637754">
        <w:t xml:space="preserve"> </w:t>
      </w:r>
      <w:hyperlink r:id="rId28" w:history="1">
        <w:r>
          <w:rPr>
            <w:rStyle w:val="Hyperlink"/>
          </w:rPr>
          <w:t>https://www.usace.army.mil/Missions/Civil-Works/Regulatory-Program-and-Permits/reg_supp/</w:t>
        </w:r>
      </w:hyperlink>
      <w:r w:rsidRPr="00637754">
        <w:t xml:space="preserve"> </w:t>
      </w:r>
    </w:p>
    <w:p w14:paraId="4183F94D" w14:textId="571FC365" w:rsidR="001C7662" w:rsidRDefault="001C7662" w:rsidP="001C7662">
      <w:pPr>
        <w:autoSpaceDE w:val="0"/>
        <w:autoSpaceDN w:val="0"/>
        <w:adjustRightInd w:val="0"/>
        <w:spacing w:line="240" w:lineRule="auto"/>
        <w:ind w:left="720" w:hanging="720"/>
        <w:rPr>
          <w:rStyle w:val="Hyperlink"/>
        </w:rPr>
      </w:pPr>
      <w:r w:rsidRPr="00637754">
        <w:rPr>
          <w:iCs/>
        </w:rPr>
        <w:t>U</w:t>
      </w:r>
      <w:r>
        <w:rPr>
          <w:iCs/>
        </w:rPr>
        <w:t>.</w:t>
      </w:r>
      <w:r w:rsidRPr="00637754">
        <w:rPr>
          <w:iCs/>
        </w:rPr>
        <w:t>S</w:t>
      </w:r>
      <w:r>
        <w:rPr>
          <w:iCs/>
        </w:rPr>
        <w:t>.</w:t>
      </w:r>
      <w:r w:rsidRPr="00637754">
        <w:rPr>
          <w:iCs/>
        </w:rPr>
        <w:t xml:space="preserve"> Army Corps of Engin</w:t>
      </w:r>
      <w:r>
        <w:t xml:space="preserve">eers. </w:t>
      </w:r>
      <w:r w:rsidR="001416CE">
        <w:t>(</w:t>
      </w:r>
      <w:r w:rsidRPr="00536F84">
        <w:rPr>
          <w:highlight w:val="yellow"/>
        </w:rPr>
        <w:t>2020</w:t>
      </w:r>
      <w:r w:rsidR="001416CE">
        <w:t>)</w:t>
      </w:r>
      <w:r w:rsidRPr="00637754">
        <w:t xml:space="preserve">. </w:t>
      </w:r>
      <w:r w:rsidRPr="001416CE">
        <w:rPr>
          <w:i/>
          <w:iCs/>
        </w:rPr>
        <w:t xml:space="preserve">National Wetland Plant List, version </w:t>
      </w:r>
      <w:r w:rsidRPr="001416CE">
        <w:rPr>
          <w:i/>
          <w:iCs/>
          <w:highlight w:val="yellow"/>
        </w:rPr>
        <w:t>3.5</w:t>
      </w:r>
      <w:r w:rsidRPr="00637754">
        <w:t>. US Army Corps of Engineers</w:t>
      </w:r>
      <w:r w:rsidR="001416CE">
        <w:t>.</w:t>
      </w:r>
      <w:r w:rsidRPr="00637754">
        <w:t xml:space="preserve"> </w:t>
      </w:r>
      <w:hyperlink r:id="rId29" w:history="1">
        <w:r w:rsidR="001416CE" w:rsidRPr="009E1337">
          <w:rPr>
            <w:rStyle w:val="Hyperlink"/>
          </w:rPr>
          <w:t>http://wetland-plants.usace.army.mil/nwpl_static/v34/home/home.html</w:t>
        </w:r>
      </w:hyperlink>
    </w:p>
    <w:p w14:paraId="7EFFC879" w14:textId="6EB955DC" w:rsidR="001C7662" w:rsidRDefault="001C7662" w:rsidP="001C7662">
      <w:pPr>
        <w:spacing w:after="240"/>
        <w:ind w:left="720" w:hanging="720"/>
        <w:rPr>
          <w:rStyle w:val="Hyperlink"/>
        </w:rPr>
      </w:pPr>
      <w:commentRangeStart w:id="118"/>
      <w:r w:rsidRPr="00637754">
        <w:rPr>
          <w:iCs/>
        </w:rPr>
        <w:t>U</w:t>
      </w:r>
      <w:r>
        <w:rPr>
          <w:iCs/>
        </w:rPr>
        <w:t>.</w:t>
      </w:r>
      <w:r w:rsidRPr="00637754">
        <w:rPr>
          <w:iCs/>
        </w:rPr>
        <w:t>S</w:t>
      </w:r>
      <w:r>
        <w:rPr>
          <w:iCs/>
        </w:rPr>
        <w:t>.</w:t>
      </w:r>
      <w:r w:rsidRPr="00637754">
        <w:rPr>
          <w:iCs/>
        </w:rPr>
        <w:t xml:space="preserve"> Army Corps of Engin</w:t>
      </w:r>
      <w:r>
        <w:t>eers</w:t>
      </w:r>
      <w:r w:rsidR="001416CE">
        <w:t xml:space="preserve"> </w:t>
      </w:r>
      <w:r>
        <w:t xml:space="preserve">Seattle District. </w:t>
      </w:r>
      <w:r w:rsidR="001416CE">
        <w:t>(</w:t>
      </w:r>
      <w:r>
        <w:t>2020</w:t>
      </w:r>
      <w:r w:rsidR="001416CE">
        <w:t>, February 21)</w:t>
      </w:r>
      <w:r>
        <w:t xml:space="preserve">. </w:t>
      </w:r>
      <w:r w:rsidRPr="001416CE">
        <w:rPr>
          <w:i/>
          <w:iCs/>
        </w:rPr>
        <w:t>Special Public Notice</w:t>
      </w:r>
      <w:r>
        <w:t xml:space="preserve">. </w:t>
      </w:r>
      <w:hyperlink r:id="rId30" w:history="1">
        <w:r>
          <w:rPr>
            <w:rStyle w:val="Hyperlink"/>
          </w:rPr>
          <w:t>https://www.nws.usace.army.mil/Portals/27/docs/regulatory2/Public%20Notices/SPNs/20200221-HTL-SPN.pdf?ver=2020-02-21-162336-390</w:t>
        </w:r>
      </w:hyperlink>
      <w:commentRangeEnd w:id="118"/>
      <w:r>
        <w:rPr>
          <w:rStyle w:val="CommentReference"/>
        </w:rPr>
        <w:commentReference w:id="118"/>
      </w:r>
    </w:p>
    <w:p w14:paraId="5F7E6357" w14:textId="35CFCA92" w:rsidR="001C7662" w:rsidRPr="001C7662" w:rsidRDefault="001C7662" w:rsidP="001C7662">
      <w:pPr>
        <w:autoSpaceDE w:val="0"/>
        <w:autoSpaceDN w:val="0"/>
        <w:adjustRightInd w:val="0"/>
        <w:spacing w:line="240" w:lineRule="auto"/>
        <w:ind w:left="720" w:hanging="720"/>
        <w:rPr>
          <w:color w:val="0563C1" w:themeColor="hyperlink"/>
          <w:u w:val="single"/>
        </w:rPr>
      </w:pPr>
      <w:r w:rsidRPr="00637754">
        <w:rPr>
          <w:iCs/>
        </w:rPr>
        <w:t>U</w:t>
      </w:r>
      <w:r>
        <w:rPr>
          <w:iCs/>
        </w:rPr>
        <w:t>.</w:t>
      </w:r>
      <w:r w:rsidRPr="00637754">
        <w:rPr>
          <w:iCs/>
        </w:rPr>
        <w:t>S</w:t>
      </w:r>
      <w:r>
        <w:rPr>
          <w:iCs/>
        </w:rPr>
        <w:t>.</w:t>
      </w:r>
      <w:r w:rsidRPr="00637754">
        <w:rPr>
          <w:iCs/>
        </w:rPr>
        <w:t xml:space="preserve"> Army Corps of Engin</w:t>
      </w:r>
      <w:r>
        <w:t xml:space="preserve">eers. </w:t>
      </w:r>
      <w:r w:rsidR="00D71121">
        <w:t>(</w:t>
      </w:r>
      <w:r w:rsidRPr="00D71121">
        <w:t>2023</w:t>
      </w:r>
      <w:r w:rsidR="00D71121">
        <w:t>,</w:t>
      </w:r>
      <w:r w:rsidRPr="00637754">
        <w:t xml:space="preserve"> </w:t>
      </w:r>
      <w:r w:rsidR="00D71121">
        <w:t>June 27)</w:t>
      </w:r>
      <w:r>
        <w:t xml:space="preserve"> </w:t>
      </w:r>
      <w:r w:rsidRPr="00D71121">
        <w:rPr>
          <w:i/>
          <w:iCs/>
        </w:rPr>
        <w:t>Antecedent Precipitation Tool, Version 2.0</w:t>
      </w:r>
      <w:r w:rsidRPr="00637754">
        <w:t>. US Army Corps of Engineers</w:t>
      </w:r>
      <w:r w:rsidR="00D71121">
        <w:t>.</w:t>
      </w:r>
      <w:r w:rsidRPr="00637754">
        <w:t xml:space="preserve"> </w:t>
      </w:r>
      <w:r w:rsidR="00D71121">
        <w:t>Retrieved</w:t>
      </w:r>
      <w:r>
        <w:t xml:space="preserve"> </w:t>
      </w:r>
      <w:r w:rsidRPr="00536F84">
        <w:rPr>
          <w:highlight w:val="yellow"/>
        </w:rPr>
        <w:t xml:space="preserve">Month </w:t>
      </w:r>
      <w:r w:rsidRPr="00D71121">
        <w:rPr>
          <w:highlight w:val="yellow"/>
        </w:rPr>
        <w:t>Day</w:t>
      </w:r>
      <w:r w:rsidR="00D71121" w:rsidRPr="00D71121">
        <w:rPr>
          <w:highlight w:val="yellow"/>
        </w:rPr>
        <w:t>, Year</w:t>
      </w:r>
      <w:r w:rsidR="00D71121">
        <w:t xml:space="preserve"> from</w:t>
      </w:r>
      <w:r>
        <w:t xml:space="preserve"> </w:t>
      </w:r>
      <w:hyperlink r:id="rId31" w:history="1">
        <w:r w:rsidR="00D71121">
          <w:rPr>
            <w:rStyle w:val="Hyperlink"/>
          </w:rPr>
          <w:t xml:space="preserve">Release APT v2.0.0 · </w:t>
        </w:r>
        <w:proofErr w:type="spellStart"/>
        <w:r w:rsidR="00D71121">
          <w:rPr>
            <w:rStyle w:val="Hyperlink"/>
          </w:rPr>
          <w:t>erdc</w:t>
        </w:r>
        <w:proofErr w:type="spellEnd"/>
        <w:r w:rsidR="00D71121">
          <w:rPr>
            <w:rStyle w:val="Hyperlink"/>
          </w:rPr>
          <w:t>/Antecedent-Precipitation-Tool · GitHub</w:t>
        </w:r>
      </w:hyperlink>
    </w:p>
    <w:p w14:paraId="76BA4446" w14:textId="55BA54B8" w:rsidR="002B3E12" w:rsidRDefault="002B3E12" w:rsidP="00C51C0D">
      <w:pPr>
        <w:spacing w:after="240"/>
        <w:ind w:left="720" w:hanging="720"/>
      </w:pPr>
      <w:r>
        <w:t>U.S. Department of Agriculture</w:t>
      </w:r>
      <w:r w:rsidR="00D24152">
        <w:t xml:space="preserve"> </w:t>
      </w:r>
      <w:r w:rsidRPr="00637754">
        <w:t>Natural Resource</w:t>
      </w:r>
      <w:r>
        <w:t>s</w:t>
      </w:r>
      <w:r w:rsidRPr="00637754">
        <w:t xml:space="preserve"> Conservation Service. </w:t>
      </w:r>
      <w:r>
        <w:t>(</w:t>
      </w:r>
      <w:r w:rsidRPr="00637754">
        <w:t>2015</w:t>
      </w:r>
      <w:r>
        <w:t xml:space="preserve">). Chapter 19 </w:t>
      </w:r>
      <w:r w:rsidRPr="002B3E12">
        <w:t>Hydrology Tools for Wetland Identification and Analysis</w:t>
      </w:r>
      <w:r w:rsidRPr="00637754">
        <w:t xml:space="preserve">. </w:t>
      </w:r>
      <w:r w:rsidRPr="002B3E12">
        <w:rPr>
          <w:i/>
          <w:iCs/>
        </w:rPr>
        <w:t>Part 650 Engineering Field Handbook</w:t>
      </w:r>
      <w:r>
        <w:t xml:space="preserve"> (pp.</w:t>
      </w:r>
      <w:r w:rsidRPr="00637754">
        <w:t xml:space="preserve">19-85 </w:t>
      </w:r>
      <w:r>
        <w:t>-</w:t>
      </w:r>
      <w:r w:rsidRPr="00637754">
        <w:t xml:space="preserve"> 19-89</w:t>
      </w:r>
      <w:r>
        <w:t>)</w:t>
      </w:r>
      <w:r w:rsidRPr="00637754">
        <w:t xml:space="preserve">. </w:t>
      </w:r>
      <w:hyperlink r:id="rId32" w:history="1">
        <w:r w:rsidRPr="009E1337">
          <w:rPr>
            <w:rStyle w:val="Hyperlink"/>
          </w:rPr>
          <w:t>https://directives.sc.egov.usda.gov/OpenNonWebContent.aspx?content=37808.wba</w:t>
        </w:r>
      </w:hyperlink>
    </w:p>
    <w:p w14:paraId="25B949EE" w14:textId="4C4956E6" w:rsidR="00795E91" w:rsidRDefault="00795E91" w:rsidP="00795E91">
      <w:pPr>
        <w:spacing w:before="240" w:after="240"/>
        <w:ind w:left="720" w:hanging="720"/>
      </w:pPr>
      <w:r>
        <w:t xml:space="preserve">U.S. Department of Agriculture </w:t>
      </w:r>
      <w:r w:rsidRPr="00637754">
        <w:t>Natural Resource</w:t>
      </w:r>
      <w:r>
        <w:t>s</w:t>
      </w:r>
      <w:r w:rsidRPr="00637754">
        <w:t xml:space="preserve"> Conse</w:t>
      </w:r>
      <w:r>
        <w:t>rvation Service. (</w:t>
      </w:r>
      <w:r w:rsidRPr="00D24152">
        <w:rPr>
          <w:highlight w:val="yellow"/>
        </w:rPr>
        <w:t>2019, July 31</w:t>
      </w:r>
      <w:r>
        <w:t>)</w:t>
      </w:r>
      <w:r w:rsidRPr="00637754">
        <w:t xml:space="preserve">. </w:t>
      </w:r>
      <w:r w:rsidRPr="00D24152">
        <w:rPr>
          <w:i/>
          <w:iCs/>
        </w:rPr>
        <w:t>Web Soil Survey</w:t>
      </w:r>
      <w:r w:rsidRPr="00637754">
        <w:t>. US Department of Agriculture</w:t>
      </w:r>
      <w:r w:rsidRPr="00637754">
        <w:rPr>
          <w:iCs/>
        </w:rPr>
        <w:t>.</w:t>
      </w:r>
      <w:r w:rsidR="004929EF">
        <w:rPr>
          <w:iCs/>
        </w:rPr>
        <w:t xml:space="preserve"> </w:t>
      </w:r>
      <w:hyperlink r:id="rId33" w:history="1">
        <w:r w:rsidRPr="00172CB0">
          <w:rPr>
            <w:rStyle w:val="Hyperlink"/>
          </w:rPr>
          <w:t>https://websoilsurvey.sc.egov.usda.gov/App/HomePage.htm</w:t>
        </w:r>
      </w:hyperlink>
    </w:p>
    <w:p w14:paraId="5055E855" w14:textId="7A8B4686" w:rsidR="00795E91" w:rsidRPr="00B47E6B" w:rsidRDefault="00795E91" w:rsidP="00795E91">
      <w:pPr>
        <w:ind w:left="720" w:hanging="720"/>
        <w:rPr>
          <w:highlight w:val="yellow"/>
        </w:rPr>
      </w:pPr>
      <w:r>
        <w:t xml:space="preserve">U.S. Department of Agriculture </w:t>
      </w:r>
      <w:r w:rsidRPr="00637754">
        <w:t xml:space="preserve">Natural Resources Conservation </w:t>
      </w:r>
      <w:r w:rsidRPr="009806A0">
        <w:t>Service</w:t>
      </w:r>
      <w:r w:rsidRPr="00637754">
        <w:t>.</w:t>
      </w:r>
      <w:r w:rsidR="00FA22C2">
        <w:t>(n.d.</w:t>
      </w:r>
      <w:r w:rsidR="009067A3">
        <w:t xml:space="preserve"> a</w:t>
      </w:r>
      <w:r w:rsidR="00FA22C2">
        <w:t>)</w:t>
      </w:r>
      <w:r w:rsidRPr="00637754">
        <w:t xml:space="preserve">. </w:t>
      </w:r>
      <w:r w:rsidRPr="00FA22C2">
        <w:rPr>
          <w:i/>
          <w:iCs/>
        </w:rPr>
        <w:t>Field Office Technical Guide</w:t>
      </w:r>
      <w:r w:rsidRPr="00637754">
        <w:t>. US Dep</w:t>
      </w:r>
      <w:r>
        <w:t xml:space="preserve">artment of Agriculture. </w:t>
      </w:r>
      <w:r w:rsidRPr="00637754">
        <w:t xml:space="preserve">Climate Data for </w:t>
      </w:r>
      <w:r w:rsidRPr="005104A5">
        <w:rPr>
          <w:highlight w:val="yellow"/>
        </w:rPr>
        <w:t>XX</w:t>
      </w:r>
      <w:r w:rsidRPr="00637754">
        <w:t xml:space="preserve"> County, Station </w:t>
      </w:r>
      <w:r w:rsidRPr="005104A5">
        <w:rPr>
          <w:highlight w:val="yellow"/>
        </w:rPr>
        <w:t>XX</w:t>
      </w:r>
      <w:r>
        <w:t>, Washington 45</w:t>
      </w:r>
      <w:commentRangeStart w:id="119"/>
      <w:r w:rsidRPr="005104A5">
        <w:rPr>
          <w:highlight w:val="yellow"/>
        </w:rPr>
        <w:t>XXXX</w:t>
      </w:r>
      <w:commentRangeEnd w:id="119"/>
      <w:r w:rsidRPr="005104A5">
        <w:rPr>
          <w:rStyle w:val="CommentReference"/>
          <w:highlight w:val="yellow"/>
        </w:rPr>
        <w:commentReference w:id="119"/>
      </w:r>
      <w:r w:rsidRPr="00637754">
        <w:t xml:space="preserve">. </w:t>
      </w:r>
      <w:r w:rsidR="00FA22C2">
        <w:t xml:space="preserve">Retrieved </w:t>
      </w:r>
      <w:r w:rsidR="00FA22C2" w:rsidRPr="00536F84">
        <w:rPr>
          <w:highlight w:val="yellow"/>
        </w:rPr>
        <w:t xml:space="preserve">Month </w:t>
      </w:r>
      <w:r w:rsidR="00FA22C2" w:rsidRPr="00D71121">
        <w:rPr>
          <w:highlight w:val="yellow"/>
        </w:rPr>
        <w:t>Day, Year</w:t>
      </w:r>
      <w:r w:rsidR="00FA22C2">
        <w:t xml:space="preserve"> from </w:t>
      </w:r>
      <w:hyperlink r:id="rId34" w:history="1">
        <w:r w:rsidRPr="00637754">
          <w:rPr>
            <w:rStyle w:val="Hyperlink"/>
          </w:rPr>
          <w:t>http://agacis.rcc-acis.org/</w:t>
        </w:r>
      </w:hyperlink>
    </w:p>
    <w:p w14:paraId="729DAB15" w14:textId="01EE8A48" w:rsidR="00795E91" w:rsidRDefault="00795E91" w:rsidP="00795E91">
      <w:pPr>
        <w:spacing w:after="240"/>
        <w:ind w:left="720" w:hanging="720"/>
      </w:pPr>
      <w:r>
        <w:t xml:space="preserve">U.S. Department of Agriculture </w:t>
      </w:r>
      <w:r w:rsidRPr="00637754">
        <w:t>Natural Resources Conse</w:t>
      </w:r>
      <w:r>
        <w:t xml:space="preserve">rvation Service. </w:t>
      </w:r>
      <w:r w:rsidR="00B13980">
        <w:t>(n.d. b)</w:t>
      </w:r>
      <w:r w:rsidRPr="00637754">
        <w:t xml:space="preserve">. </w:t>
      </w:r>
      <w:r w:rsidR="00B13980" w:rsidRPr="00B13980">
        <w:rPr>
          <w:i/>
          <w:iCs/>
        </w:rPr>
        <w:t xml:space="preserve">State Soil Data Access (SDA) </w:t>
      </w:r>
      <w:r w:rsidRPr="00B13980">
        <w:rPr>
          <w:i/>
          <w:iCs/>
        </w:rPr>
        <w:t>Hydric Soils List</w:t>
      </w:r>
      <w:r w:rsidRPr="00637754">
        <w:t xml:space="preserve">: </w:t>
      </w:r>
      <w:r w:rsidRPr="005104A5">
        <w:rPr>
          <w:highlight w:val="yellow"/>
        </w:rPr>
        <w:t>XXX</w:t>
      </w:r>
      <w:r w:rsidRPr="00637754">
        <w:t xml:space="preserve"> County</w:t>
      </w:r>
      <w:r>
        <w:t xml:space="preserve"> (WA)</w:t>
      </w:r>
      <w:r w:rsidR="00B13980">
        <w:t xml:space="preserve">. Retrieved </w:t>
      </w:r>
      <w:r w:rsidR="00B13980" w:rsidRPr="00536F84">
        <w:rPr>
          <w:highlight w:val="yellow"/>
        </w:rPr>
        <w:t xml:space="preserve">Month </w:t>
      </w:r>
      <w:r w:rsidR="00B13980" w:rsidRPr="00D71121">
        <w:rPr>
          <w:highlight w:val="yellow"/>
        </w:rPr>
        <w:t>Day, Year</w:t>
      </w:r>
      <w:r w:rsidR="00B13980">
        <w:t xml:space="preserve"> from </w:t>
      </w:r>
      <w:hyperlink r:id="rId35" w:history="1">
        <w:r w:rsidR="00B13980">
          <w:rPr>
            <w:rStyle w:val="Hyperlink"/>
          </w:rPr>
          <w:t>https://www.nrcs.usda.gov/publications/query-by-state.html</w:t>
        </w:r>
      </w:hyperlink>
      <w:r w:rsidR="00B13980">
        <w:t xml:space="preserve">   </w:t>
      </w:r>
    </w:p>
    <w:p w14:paraId="3392D655" w14:textId="4AA46EB9" w:rsidR="003D50C3" w:rsidRPr="00637754" w:rsidRDefault="003D50C3" w:rsidP="00C51C0D">
      <w:pPr>
        <w:spacing w:after="240"/>
        <w:ind w:left="720" w:hanging="720"/>
      </w:pPr>
      <w:r w:rsidRPr="00637754">
        <w:t>U</w:t>
      </w:r>
      <w:r w:rsidR="00891EF3">
        <w:t>.</w:t>
      </w:r>
      <w:r w:rsidRPr="00637754">
        <w:t>S</w:t>
      </w:r>
      <w:r w:rsidR="00891EF3">
        <w:t>.</w:t>
      </w:r>
      <w:r w:rsidRPr="00637754">
        <w:t xml:space="preserve"> Fish and Wildlife Service. </w:t>
      </w:r>
      <w:r w:rsidR="00891EF3">
        <w:t>(n.d.).</w:t>
      </w:r>
      <w:r w:rsidRPr="00637754">
        <w:t xml:space="preserve"> </w:t>
      </w:r>
      <w:r w:rsidRPr="00891EF3">
        <w:rPr>
          <w:i/>
          <w:iCs/>
        </w:rPr>
        <w:t>Nat</w:t>
      </w:r>
      <w:r w:rsidR="00154E50" w:rsidRPr="00891EF3">
        <w:rPr>
          <w:i/>
          <w:iCs/>
        </w:rPr>
        <w:t>ional Wetland</w:t>
      </w:r>
      <w:r w:rsidR="005B6EF1" w:rsidRPr="00891EF3">
        <w:rPr>
          <w:i/>
          <w:iCs/>
        </w:rPr>
        <w:t>s</w:t>
      </w:r>
      <w:r w:rsidR="00154E50" w:rsidRPr="00891EF3">
        <w:rPr>
          <w:i/>
          <w:iCs/>
        </w:rPr>
        <w:t xml:space="preserve"> Inventory</w:t>
      </w:r>
      <w:r w:rsidR="005B6EF1" w:rsidRPr="00891EF3">
        <w:rPr>
          <w:i/>
          <w:iCs/>
        </w:rPr>
        <w:t xml:space="preserve"> Wetlands Mapper</w:t>
      </w:r>
      <w:r w:rsidR="005B6EF1">
        <w:t>.</w:t>
      </w:r>
      <w:r w:rsidR="00154E50">
        <w:t xml:space="preserve"> </w:t>
      </w:r>
      <w:r w:rsidR="00891EF3">
        <w:t xml:space="preserve">Retrieved </w:t>
      </w:r>
      <w:r w:rsidR="00891EF3" w:rsidRPr="00536F84">
        <w:rPr>
          <w:highlight w:val="yellow"/>
        </w:rPr>
        <w:t xml:space="preserve">Month </w:t>
      </w:r>
      <w:r w:rsidR="00891EF3" w:rsidRPr="00D71121">
        <w:rPr>
          <w:highlight w:val="yellow"/>
        </w:rPr>
        <w:t>Day, Year</w:t>
      </w:r>
      <w:r w:rsidR="00891EF3">
        <w:t xml:space="preserve"> from </w:t>
      </w:r>
      <w:hyperlink r:id="rId36" w:history="1">
        <w:r w:rsidR="005B6EF1">
          <w:rPr>
            <w:rStyle w:val="Hyperlink"/>
          </w:rPr>
          <w:t>https://www.fws.gov/program/national-wetlands-inventory/wetlands-mapper</w:t>
        </w:r>
      </w:hyperlink>
    </w:p>
    <w:p w14:paraId="23354031" w14:textId="78BCD3D9" w:rsidR="003D50C3" w:rsidRDefault="00E2484E" w:rsidP="00C51C0D">
      <w:pPr>
        <w:spacing w:after="240"/>
        <w:ind w:left="720" w:hanging="720"/>
        <w:rPr>
          <w:rStyle w:val="Hyperlink"/>
        </w:rPr>
      </w:pPr>
      <w:r>
        <w:rPr>
          <w:bCs/>
        </w:rPr>
        <w:t>U</w:t>
      </w:r>
      <w:r w:rsidR="00891EF3">
        <w:rPr>
          <w:bCs/>
        </w:rPr>
        <w:t>.</w:t>
      </w:r>
      <w:r>
        <w:rPr>
          <w:bCs/>
        </w:rPr>
        <w:t>S</w:t>
      </w:r>
      <w:r w:rsidR="00891EF3">
        <w:rPr>
          <w:bCs/>
        </w:rPr>
        <w:t>.</w:t>
      </w:r>
      <w:r>
        <w:rPr>
          <w:bCs/>
        </w:rPr>
        <w:t xml:space="preserve"> Geological Survey. </w:t>
      </w:r>
      <w:r w:rsidR="00891EF3">
        <w:rPr>
          <w:bCs/>
        </w:rPr>
        <w:t>(n.d.)</w:t>
      </w:r>
      <w:r>
        <w:rPr>
          <w:bCs/>
        </w:rPr>
        <w:t xml:space="preserve"> </w:t>
      </w:r>
      <w:r w:rsidR="005B6EF1" w:rsidRPr="00891EF3">
        <w:rPr>
          <w:bCs/>
          <w:i/>
          <w:iCs/>
        </w:rPr>
        <w:t>US Topo: Maps for America</w:t>
      </w:r>
      <w:r>
        <w:rPr>
          <w:bCs/>
        </w:rPr>
        <w:t>.</w:t>
      </w:r>
      <w:r w:rsidR="003D50C3" w:rsidRPr="006E3A17">
        <w:rPr>
          <w:bCs/>
        </w:rPr>
        <w:t xml:space="preserve"> </w:t>
      </w:r>
      <w:r w:rsidR="00891EF3">
        <w:t xml:space="preserve">Retrieved </w:t>
      </w:r>
      <w:r w:rsidR="00891EF3" w:rsidRPr="00536F84">
        <w:rPr>
          <w:highlight w:val="yellow"/>
        </w:rPr>
        <w:t xml:space="preserve">Month </w:t>
      </w:r>
      <w:r w:rsidR="00891EF3" w:rsidRPr="00D71121">
        <w:rPr>
          <w:highlight w:val="yellow"/>
        </w:rPr>
        <w:t>Day, Year</w:t>
      </w:r>
      <w:r w:rsidR="00891EF3">
        <w:t xml:space="preserve"> from </w:t>
      </w:r>
      <w:hyperlink r:id="rId37" w:anchor="qt-science_support_page_related_con" w:history="1">
        <w:r w:rsidR="00144521">
          <w:rPr>
            <w:rStyle w:val="Hyperlink"/>
          </w:rPr>
          <w:t>https://www.usgs.gov/core-science-systems/national-geospatial-program/us-topo-maps-america?qt-science_support_page_related_con=0#qt-science_support_page_related_con</w:t>
        </w:r>
      </w:hyperlink>
    </w:p>
    <w:p w14:paraId="21742281" w14:textId="0324B618" w:rsidR="00626F70" w:rsidRDefault="00626F70" w:rsidP="00626F70">
      <w:pPr>
        <w:spacing w:before="240" w:after="240"/>
        <w:ind w:left="720" w:hanging="720"/>
      </w:pPr>
      <w:r>
        <w:t xml:space="preserve">Washington State Department of Ecology. </w:t>
      </w:r>
      <w:r w:rsidR="00507435">
        <w:t>(n.d.)</w:t>
      </w:r>
      <w:r>
        <w:t xml:space="preserve"> </w:t>
      </w:r>
      <w:r w:rsidR="009B04DF" w:rsidRPr="00805427">
        <w:t>Tables for adjusting rating scores (2004 to 2014 versions with July 2018 modifications)</w:t>
      </w:r>
      <w:r w:rsidR="009B04DF">
        <w:t xml:space="preserve">. </w:t>
      </w:r>
      <w:r w:rsidRPr="00805427">
        <w:rPr>
          <w:i/>
          <w:iCs/>
        </w:rPr>
        <w:t>Wetland rating system</w:t>
      </w:r>
      <w:r>
        <w:t xml:space="preserve">. </w:t>
      </w:r>
      <w:hyperlink r:id="rId38" w:history="1">
        <w:r w:rsidRPr="00971211">
          <w:rPr>
            <w:rStyle w:val="Hyperlink"/>
          </w:rPr>
          <w:t>https://ecology.wa.gov/Water-Shorelines/Wetlands/Tools-resources/Rating-systems</w:t>
        </w:r>
      </w:hyperlink>
    </w:p>
    <w:p w14:paraId="36F6CCDE" w14:textId="63BAC749" w:rsidR="00210F85" w:rsidRDefault="00210F85" w:rsidP="00210F85">
      <w:pPr>
        <w:spacing w:after="240"/>
        <w:ind w:left="720" w:hanging="720"/>
      </w:pPr>
      <w:r w:rsidRPr="00FE405C">
        <w:t>Washington State Depar</w:t>
      </w:r>
      <w:r>
        <w:t xml:space="preserve">tment of Natural Resources. </w:t>
      </w:r>
      <w:r w:rsidR="00805427">
        <w:t>(</w:t>
      </w:r>
      <w:r w:rsidRPr="00B11171">
        <w:rPr>
          <w:highlight w:val="yellow"/>
        </w:rPr>
        <w:t>2022</w:t>
      </w:r>
      <w:r w:rsidR="00805427" w:rsidRPr="00805427">
        <w:rPr>
          <w:highlight w:val="yellow"/>
        </w:rPr>
        <w:t>, September</w:t>
      </w:r>
      <w:r w:rsidR="00805427">
        <w:t>)</w:t>
      </w:r>
      <w:r w:rsidRPr="00FE405C">
        <w:t>.</w:t>
      </w:r>
      <w:r>
        <w:t xml:space="preserve"> </w:t>
      </w:r>
      <w:r w:rsidRPr="00805427">
        <w:rPr>
          <w:i/>
          <w:iCs/>
        </w:rPr>
        <w:t>Forest Practices Application Mapping Tool</w:t>
      </w:r>
      <w:r w:rsidRPr="00FE405C">
        <w:t xml:space="preserve">. </w:t>
      </w:r>
      <w:r w:rsidR="00805427">
        <w:t xml:space="preserve">Retrieved </w:t>
      </w:r>
      <w:r w:rsidR="00805427" w:rsidRPr="00536F84">
        <w:rPr>
          <w:highlight w:val="yellow"/>
        </w:rPr>
        <w:t xml:space="preserve">Month </w:t>
      </w:r>
      <w:r w:rsidR="00805427" w:rsidRPr="00D71121">
        <w:rPr>
          <w:highlight w:val="yellow"/>
        </w:rPr>
        <w:t>Day, Year</w:t>
      </w:r>
      <w:r w:rsidR="00805427">
        <w:t xml:space="preserve"> from </w:t>
      </w:r>
      <w:hyperlink r:id="rId39" w:history="1">
        <w:r w:rsidRPr="00A54EA8">
          <w:rPr>
            <w:rStyle w:val="Hyperlink"/>
          </w:rPr>
          <w:t>https://fpamt.dnr.wa.gov/default.aspx</w:t>
        </w:r>
      </w:hyperlink>
    </w:p>
    <w:p w14:paraId="6076570F" w14:textId="40FDE421" w:rsidR="00210F85" w:rsidRDefault="00210F85" w:rsidP="00210F85">
      <w:pPr>
        <w:ind w:left="720" w:hanging="720"/>
      </w:pPr>
      <w:r w:rsidRPr="00FE405C">
        <w:t xml:space="preserve">Washington State Department of Natural Resources. </w:t>
      </w:r>
      <w:r w:rsidR="005A4236">
        <w:t>(n.d.)</w:t>
      </w:r>
      <w:r w:rsidRPr="00FE405C">
        <w:t xml:space="preserve">. </w:t>
      </w:r>
      <w:r w:rsidRPr="005A4236">
        <w:rPr>
          <w:i/>
          <w:iCs/>
        </w:rPr>
        <w:t>The Washington Natural Heritage Program Data Explorer</w:t>
      </w:r>
      <w:r w:rsidRPr="00FE405C">
        <w:t xml:space="preserve">. </w:t>
      </w:r>
      <w:r w:rsidR="005A4236">
        <w:t xml:space="preserve">Retrieved </w:t>
      </w:r>
      <w:r w:rsidR="005A4236" w:rsidRPr="00536F84">
        <w:rPr>
          <w:highlight w:val="yellow"/>
        </w:rPr>
        <w:t xml:space="preserve">Month </w:t>
      </w:r>
      <w:r w:rsidR="005A4236" w:rsidRPr="00D71121">
        <w:rPr>
          <w:highlight w:val="yellow"/>
        </w:rPr>
        <w:t>Day, Year</w:t>
      </w:r>
      <w:r w:rsidR="005A4236">
        <w:t xml:space="preserve"> from </w:t>
      </w:r>
      <w:hyperlink r:id="rId40" w:history="1">
        <w:r>
          <w:rPr>
            <w:rStyle w:val="Hyperlink"/>
          </w:rPr>
          <w:t>https://www.dnr.wa.gov/NHPdataexplorer</w:t>
        </w:r>
      </w:hyperlink>
    </w:p>
    <w:p w14:paraId="1592D884" w14:textId="1102A834" w:rsidR="003946B3" w:rsidRPr="006E3A17" w:rsidRDefault="003946B3" w:rsidP="00C51C0D">
      <w:pPr>
        <w:spacing w:after="240"/>
        <w:ind w:left="720" w:hanging="720"/>
      </w:pPr>
      <w:r w:rsidRPr="00741E0A">
        <w:t xml:space="preserve">Washington State Department of Fish and Wildlife. </w:t>
      </w:r>
      <w:r w:rsidR="009570E9">
        <w:t>(</w:t>
      </w:r>
      <w:proofErr w:type="spellStart"/>
      <w:r w:rsidR="009570E9">
        <w:t>n.d.a</w:t>
      </w:r>
      <w:proofErr w:type="spellEnd"/>
      <w:r w:rsidR="009570E9">
        <w:t>).</w:t>
      </w:r>
      <w:r w:rsidR="00075CD4">
        <w:t xml:space="preserve"> </w:t>
      </w:r>
      <w:r w:rsidR="001E68B4" w:rsidRPr="001E68B4">
        <w:rPr>
          <w:i/>
          <w:iCs/>
        </w:rPr>
        <w:t xml:space="preserve">Washington State </w:t>
      </w:r>
      <w:r w:rsidRPr="001E68B4">
        <w:rPr>
          <w:i/>
          <w:iCs/>
        </w:rPr>
        <w:t xml:space="preserve">Fish </w:t>
      </w:r>
      <w:r w:rsidR="00F02D29" w:rsidRPr="001E68B4">
        <w:rPr>
          <w:i/>
          <w:iCs/>
        </w:rPr>
        <w:t>p</w:t>
      </w:r>
      <w:r w:rsidRPr="001E68B4">
        <w:rPr>
          <w:i/>
          <w:iCs/>
        </w:rPr>
        <w:t>assage</w:t>
      </w:r>
      <w:r w:rsidR="00F02D29">
        <w:t xml:space="preserve">. </w:t>
      </w:r>
      <w:r w:rsidR="009570E9">
        <w:t xml:space="preserve">Retrieved </w:t>
      </w:r>
      <w:r w:rsidR="009570E9" w:rsidRPr="00536F84">
        <w:rPr>
          <w:highlight w:val="yellow"/>
        </w:rPr>
        <w:t xml:space="preserve">Month </w:t>
      </w:r>
      <w:r w:rsidR="009570E9" w:rsidRPr="00D71121">
        <w:rPr>
          <w:highlight w:val="yellow"/>
        </w:rPr>
        <w:t>Day, Year</w:t>
      </w:r>
      <w:r w:rsidR="009570E9">
        <w:t xml:space="preserve"> from </w:t>
      </w:r>
      <w:hyperlink r:id="rId41" w:history="1">
        <w:r w:rsidR="00F02D29">
          <w:rPr>
            <w:rStyle w:val="Hyperlink"/>
          </w:rPr>
          <w:t>https://geodataservices.wdfw.wa.gov/hp/fishpassage/index.html</w:t>
        </w:r>
      </w:hyperlink>
    </w:p>
    <w:p w14:paraId="5945FA76" w14:textId="7A57B055" w:rsidR="00774825" w:rsidRDefault="003D50C3" w:rsidP="00154E50">
      <w:pPr>
        <w:spacing w:after="240"/>
        <w:ind w:left="720" w:hanging="720"/>
      </w:pPr>
      <w:r w:rsidRPr="00F17CFE">
        <w:t>Washington State Depar</w:t>
      </w:r>
      <w:r w:rsidR="00154E50">
        <w:t xml:space="preserve">tment of Fish and Wildlife. </w:t>
      </w:r>
      <w:r w:rsidR="009570E9">
        <w:t>(</w:t>
      </w:r>
      <w:proofErr w:type="spellStart"/>
      <w:r w:rsidR="009570E9">
        <w:t>n.d.b</w:t>
      </w:r>
      <w:proofErr w:type="spellEnd"/>
      <w:r w:rsidR="009570E9">
        <w:t>)</w:t>
      </w:r>
      <w:r w:rsidRPr="00F17CFE">
        <w:t xml:space="preserve">. </w:t>
      </w:r>
      <w:r w:rsidR="001E68B4" w:rsidRPr="001E68B4">
        <w:rPr>
          <w:i/>
          <w:iCs/>
        </w:rPr>
        <w:t>PHS on the Web</w:t>
      </w:r>
      <w:r w:rsidR="001E68B4">
        <w:t xml:space="preserve">. </w:t>
      </w:r>
      <w:r w:rsidR="009570E9">
        <w:t xml:space="preserve">Retrieved </w:t>
      </w:r>
      <w:r w:rsidR="009570E9" w:rsidRPr="00536F84">
        <w:rPr>
          <w:highlight w:val="yellow"/>
        </w:rPr>
        <w:t xml:space="preserve">Month </w:t>
      </w:r>
      <w:r w:rsidR="009570E9" w:rsidRPr="00D71121">
        <w:rPr>
          <w:highlight w:val="yellow"/>
        </w:rPr>
        <w:t>Day, Year</w:t>
      </w:r>
      <w:r w:rsidR="009570E9">
        <w:t xml:space="preserve"> from </w:t>
      </w:r>
      <w:hyperlink r:id="rId42" w:history="1">
        <w:r w:rsidR="00774825">
          <w:rPr>
            <w:rStyle w:val="Hyperlink"/>
          </w:rPr>
          <w:t>https://geodataservices.wdfw.wa.gov/hp/phs/</w:t>
        </w:r>
      </w:hyperlink>
      <w:r w:rsidR="00774825" w:rsidRPr="005B19B9">
        <w:t xml:space="preserve"> </w:t>
      </w:r>
    </w:p>
    <w:p w14:paraId="17ED45A9" w14:textId="08281787" w:rsidR="00154E50" w:rsidRPr="00637754" w:rsidRDefault="003D50C3" w:rsidP="00154E50">
      <w:pPr>
        <w:spacing w:after="240"/>
        <w:ind w:left="720" w:hanging="720"/>
      </w:pPr>
      <w:r w:rsidRPr="00F17CFE">
        <w:t xml:space="preserve">Washington State Department of Fish and Wildlife. </w:t>
      </w:r>
      <w:r w:rsidR="009570E9">
        <w:t>(</w:t>
      </w:r>
      <w:r w:rsidR="00756145">
        <w:t>2018, January 31</w:t>
      </w:r>
      <w:r w:rsidR="009570E9">
        <w:t>)</w:t>
      </w:r>
      <w:r w:rsidRPr="00F17CFE">
        <w:t xml:space="preserve">. </w:t>
      </w:r>
      <w:r w:rsidRPr="001E68B4">
        <w:rPr>
          <w:i/>
          <w:iCs/>
        </w:rPr>
        <w:t>Wildlife Occurrence Points</w:t>
      </w:r>
      <w:r w:rsidR="00756145">
        <w:rPr>
          <w:i/>
          <w:iCs/>
        </w:rPr>
        <w:t>, Species</w:t>
      </w:r>
      <w:r w:rsidRPr="00F17CFE">
        <w:t xml:space="preserve">. </w:t>
      </w:r>
      <w:r w:rsidR="009570E9">
        <w:t xml:space="preserve">Retrieved </w:t>
      </w:r>
      <w:r w:rsidR="009570E9" w:rsidRPr="00536F84">
        <w:rPr>
          <w:highlight w:val="yellow"/>
        </w:rPr>
        <w:t xml:space="preserve">Month </w:t>
      </w:r>
      <w:r w:rsidR="009570E9" w:rsidRPr="00D71121">
        <w:rPr>
          <w:highlight w:val="yellow"/>
        </w:rPr>
        <w:t>Day, Year</w:t>
      </w:r>
      <w:r w:rsidR="009570E9">
        <w:t xml:space="preserve"> from </w:t>
      </w:r>
      <w:r w:rsidR="00614370" w:rsidRPr="00501766">
        <w:rPr>
          <w:highlight w:val="yellow"/>
        </w:rPr>
        <w:t xml:space="preserve">WSDOT </w:t>
      </w:r>
      <w:r w:rsidR="00614370">
        <w:rPr>
          <w:highlight w:val="yellow"/>
        </w:rPr>
        <w:t>GIS</w:t>
      </w:r>
      <w:r w:rsidR="00614370" w:rsidRPr="00501766">
        <w:rPr>
          <w:highlight w:val="yellow"/>
        </w:rPr>
        <w:t xml:space="preserve"> Workbench</w:t>
      </w:r>
      <w:r w:rsidR="00614370" w:rsidRPr="00614370">
        <w:rPr>
          <w:highlight w:val="yellow"/>
        </w:rPr>
        <w:t xml:space="preserve"> </w:t>
      </w:r>
      <w:r w:rsidR="00614370">
        <w:rPr>
          <w:highlight w:val="yellow"/>
        </w:rPr>
        <w:t>Pro 3.1.241833</w:t>
      </w:r>
      <w:r w:rsidR="00154E50" w:rsidRPr="00501766">
        <w:rPr>
          <w:highlight w:val="yellow"/>
        </w:rPr>
        <w:t>.</w:t>
      </w:r>
    </w:p>
    <w:p w14:paraId="744B212A" w14:textId="3A451AF6" w:rsidR="001B6953" w:rsidRPr="00637754" w:rsidRDefault="001B6953" w:rsidP="001B6953">
      <w:pPr>
        <w:spacing w:after="240"/>
        <w:ind w:left="720" w:hanging="720"/>
      </w:pPr>
      <w:r w:rsidRPr="005B19B9">
        <w:t>Washington State Depart</w:t>
      </w:r>
      <w:r>
        <w:t xml:space="preserve">ment of Fish and Wildlife, &amp; </w:t>
      </w:r>
      <w:r w:rsidRPr="005B19B9">
        <w:t>Northwest Indian Fisheries Commission</w:t>
      </w:r>
      <w:r>
        <w:t>. (</w:t>
      </w:r>
      <w:r w:rsidR="00614370">
        <w:t>2018, January 31</w:t>
      </w:r>
      <w:r>
        <w:t>)</w:t>
      </w:r>
      <w:r w:rsidRPr="005B19B9">
        <w:t xml:space="preserve">. </w:t>
      </w:r>
      <w:r w:rsidRPr="001E68B4">
        <w:rPr>
          <w:i/>
          <w:iCs/>
        </w:rPr>
        <w:t>Salmonid Stock Inventory</w:t>
      </w:r>
      <w:r>
        <w:t xml:space="preserve"> &amp;</w:t>
      </w:r>
      <w:r w:rsidRPr="005B19B9">
        <w:t xml:space="preserve"> </w:t>
      </w:r>
      <w:r w:rsidRPr="001E68B4">
        <w:rPr>
          <w:i/>
          <w:iCs/>
        </w:rPr>
        <w:t>Statewide Integrated Fish Distribution</w:t>
      </w:r>
      <w:r>
        <w:rPr>
          <w:i/>
          <w:iCs/>
        </w:rPr>
        <w:t xml:space="preserve"> datasets</w:t>
      </w:r>
      <w:r>
        <w:t>. These two data sets combine</w:t>
      </w:r>
      <w:r w:rsidRPr="005B19B9">
        <w:t xml:space="preserve"> into a WSDOT accessed GIS layer titled </w:t>
      </w:r>
      <w:r w:rsidRPr="00FC6528">
        <w:rPr>
          <w:i/>
          <w:iCs/>
        </w:rPr>
        <w:t>Fish Species of Interest</w:t>
      </w:r>
      <w:r w:rsidRPr="005B19B9">
        <w:t xml:space="preserve">. </w:t>
      </w:r>
      <w:r>
        <w:t xml:space="preserve">Retrieved </w:t>
      </w:r>
      <w:r w:rsidRPr="00536F84">
        <w:rPr>
          <w:highlight w:val="yellow"/>
        </w:rPr>
        <w:t xml:space="preserve">Month </w:t>
      </w:r>
      <w:r w:rsidRPr="00D71121">
        <w:rPr>
          <w:highlight w:val="yellow"/>
        </w:rPr>
        <w:t>Day, Year</w:t>
      </w:r>
      <w:r>
        <w:t xml:space="preserve"> from </w:t>
      </w:r>
      <w:r w:rsidRPr="00501766">
        <w:rPr>
          <w:highlight w:val="yellow"/>
        </w:rPr>
        <w:t xml:space="preserve">WSDOT </w:t>
      </w:r>
      <w:r w:rsidR="00614370">
        <w:rPr>
          <w:highlight w:val="yellow"/>
        </w:rPr>
        <w:t>GIS</w:t>
      </w:r>
      <w:r w:rsidRPr="00501766">
        <w:rPr>
          <w:highlight w:val="yellow"/>
        </w:rPr>
        <w:t xml:space="preserve"> Workbench</w:t>
      </w:r>
      <w:r w:rsidR="00614370" w:rsidRPr="00614370">
        <w:rPr>
          <w:highlight w:val="yellow"/>
        </w:rPr>
        <w:t xml:space="preserve"> </w:t>
      </w:r>
      <w:r w:rsidR="00614370">
        <w:rPr>
          <w:highlight w:val="yellow"/>
        </w:rPr>
        <w:t>Pro 3.1.241833</w:t>
      </w:r>
      <w:r w:rsidRPr="00501766">
        <w:rPr>
          <w:highlight w:val="yellow"/>
        </w:rPr>
        <w:t>.</w:t>
      </w:r>
    </w:p>
    <w:p w14:paraId="176273A1" w14:textId="77777777" w:rsidR="00C237A9" w:rsidRDefault="00C237A9" w:rsidP="00690694">
      <w:pPr>
        <w:sectPr w:rsidR="00C237A9" w:rsidSect="0091105D">
          <w:pgSz w:w="12240" w:h="15840"/>
          <w:pgMar w:top="1440" w:right="1440" w:bottom="1440" w:left="1440" w:header="720" w:footer="422" w:gutter="0"/>
          <w:pgNumType w:start="1"/>
          <w:cols w:space="720"/>
          <w:docGrid w:linePitch="360"/>
        </w:sectPr>
      </w:pPr>
    </w:p>
    <w:p w14:paraId="127C6EF6" w14:textId="476B8D39" w:rsidR="00A73A95" w:rsidRPr="005E22D2" w:rsidRDefault="003E36D2" w:rsidP="005053AA">
      <w:pPr>
        <w:pStyle w:val="Appendix"/>
        <w:tabs>
          <w:tab w:val="left" w:pos="0"/>
        </w:tabs>
      </w:pPr>
      <w:bookmarkStart w:id="120" w:name="_Toc145313543"/>
      <w:r>
        <w:t>Background Information</w:t>
      </w:r>
      <w:bookmarkEnd w:id="120"/>
    </w:p>
    <w:p w14:paraId="49AE6B86" w14:textId="22957AC0" w:rsidR="00D509BD" w:rsidRDefault="0039008B" w:rsidP="00D509BD">
      <w:r>
        <w:t xml:space="preserve">Appendix A </w:t>
      </w:r>
      <w:commentRangeStart w:id="121"/>
      <w:r w:rsidR="00D509BD">
        <w:t>includes the following sub-appendices</w:t>
      </w:r>
      <w:commentRangeEnd w:id="121"/>
      <w:r w:rsidR="00595EB4">
        <w:rPr>
          <w:rStyle w:val="CommentReference"/>
        </w:rPr>
        <w:commentReference w:id="121"/>
      </w:r>
      <w:r w:rsidR="00D509BD">
        <w:t>:</w:t>
      </w:r>
    </w:p>
    <w:p w14:paraId="435FC880" w14:textId="062C0F86" w:rsidR="00D509BD" w:rsidRPr="00D509BD" w:rsidRDefault="00D509BD" w:rsidP="00D509BD">
      <w:r>
        <w:t>A-1</w:t>
      </w:r>
      <w:r>
        <w:tab/>
      </w:r>
      <w:r w:rsidR="0039008B" w:rsidRPr="0039008B">
        <w:t xml:space="preserve">Comparison of Observed and Normal Precipitation for </w:t>
      </w:r>
      <w:r w:rsidR="0039008B" w:rsidRPr="000248A4">
        <w:rPr>
          <w:highlight w:val="yellow"/>
        </w:rPr>
        <w:t>XXX</w:t>
      </w:r>
      <w:r w:rsidR="0039008B" w:rsidRPr="0039008B">
        <w:t>, Washington</w:t>
      </w:r>
    </w:p>
    <w:p w14:paraId="4C9BA1A7" w14:textId="3E09BC2F" w:rsidR="00D509BD" w:rsidRPr="00D509BD" w:rsidRDefault="00D509BD" w:rsidP="00D509BD">
      <w:r w:rsidRPr="00D509BD">
        <w:t>A-2</w:t>
      </w:r>
      <w:r w:rsidRPr="00D509BD">
        <w:tab/>
      </w:r>
      <w:r w:rsidR="00C737B7" w:rsidRPr="00D509BD">
        <w:t xml:space="preserve">Daily Precipitation for 10 Days Preceding Fieldwork, </w:t>
      </w:r>
      <w:r w:rsidR="00C737B7" w:rsidRPr="000248A4">
        <w:rPr>
          <w:highlight w:val="yellow"/>
        </w:rPr>
        <w:t>XXX</w:t>
      </w:r>
      <w:r w:rsidR="00C737B7" w:rsidRPr="00D509BD">
        <w:t>, Washington</w:t>
      </w:r>
    </w:p>
    <w:p w14:paraId="742F1393" w14:textId="539788EC" w:rsidR="004434C3" w:rsidRDefault="00D509BD" w:rsidP="00D509BD">
      <w:r w:rsidRPr="00D509BD">
        <w:t>A-3</w:t>
      </w:r>
      <w:r w:rsidRPr="00D509BD">
        <w:tab/>
      </w:r>
      <w:r w:rsidR="004434C3">
        <w:t>H</w:t>
      </w:r>
      <w:r w:rsidR="00D0452C">
        <w:t xml:space="preserve">ighest </w:t>
      </w:r>
      <w:r w:rsidR="004434C3">
        <w:t>P</w:t>
      </w:r>
      <w:r w:rsidR="00D0452C">
        <w:t xml:space="preserve">redicted </w:t>
      </w:r>
      <w:r w:rsidR="004434C3">
        <w:t>T</w:t>
      </w:r>
      <w:r w:rsidR="00D0452C">
        <w:t>ide</w:t>
      </w:r>
      <w:r w:rsidR="004434C3">
        <w:t xml:space="preserve"> Data</w:t>
      </w:r>
    </w:p>
    <w:p w14:paraId="099564A1" w14:textId="5E7FF0C1" w:rsidR="00D509BD" w:rsidRPr="00D509BD" w:rsidRDefault="004434C3" w:rsidP="00D509BD">
      <w:r>
        <w:t>A-4</w:t>
      </w:r>
      <w:r>
        <w:tab/>
      </w:r>
      <w:r w:rsidR="00891EF3" w:rsidRPr="003D50C3">
        <w:rPr>
          <w:bCs/>
        </w:rPr>
        <w:t>U.S. Geological Survey</w:t>
      </w:r>
      <w:r w:rsidR="00595EB4">
        <w:t xml:space="preserve"> Topographic Map</w:t>
      </w:r>
    </w:p>
    <w:p w14:paraId="4342299D" w14:textId="77F0215A" w:rsidR="00D509BD" w:rsidRPr="00D509BD" w:rsidRDefault="00B46006" w:rsidP="00D509BD">
      <w:r>
        <w:t>A-</w:t>
      </w:r>
      <w:r w:rsidR="004434C3">
        <w:t>5</w:t>
      </w:r>
      <w:r>
        <w:tab/>
      </w:r>
      <w:r w:rsidR="001A74C5">
        <w:t xml:space="preserve">National Wetland Inventory Map </w:t>
      </w:r>
    </w:p>
    <w:p w14:paraId="5C433D8E" w14:textId="6FD90ED8" w:rsidR="00D509BD" w:rsidRPr="00D509BD" w:rsidRDefault="00D509BD" w:rsidP="00D509BD">
      <w:r w:rsidRPr="00D509BD">
        <w:t>A-</w:t>
      </w:r>
      <w:r w:rsidR="004434C3">
        <w:t>6</w:t>
      </w:r>
      <w:r w:rsidRPr="00D509BD">
        <w:tab/>
      </w:r>
      <w:r w:rsidR="001A74C5" w:rsidRPr="00D0452C">
        <w:t>N</w:t>
      </w:r>
      <w:r w:rsidR="00D0452C" w:rsidRPr="00D0452C">
        <w:t>at</w:t>
      </w:r>
      <w:r w:rsidR="00D0452C">
        <w:t>ural Resource Conservation Service</w:t>
      </w:r>
      <w:r w:rsidR="001A74C5">
        <w:t xml:space="preserve"> Soil Survey Map</w:t>
      </w:r>
    </w:p>
    <w:p w14:paraId="1A9D6268" w14:textId="70B8B891" w:rsidR="00D509BD" w:rsidRPr="00D509BD" w:rsidRDefault="00D509BD" w:rsidP="00D509BD">
      <w:r w:rsidRPr="00D509BD">
        <w:t>A-</w:t>
      </w:r>
      <w:r w:rsidR="004434C3">
        <w:t>7</w:t>
      </w:r>
      <w:r w:rsidRPr="00D509BD">
        <w:tab/>
      </w:r>
      <w:commentRangeStart w:id="122"/>
      <w:r w:rsidR="00595EB4" w:rsidRPr="000248A4">
        <w:rPr>
          <w:highlight w:val="yellow"/>
        </w:rPr>
        <w:t>XX</w:t>
      </w:r>
      <w:r w:rsidR="0039008B" w:rsidRPr="000248A4">
        <w:rPr>
          <w:highlight w:val="yellow"/>
        </w:rPr>
        <w:t>X</w:t>
      </w:r>
      <w:r w:rsidR="00595EB4" w:rsidRPr="000248A4">
        <w:rPr>
          <w:highlight w:val="yellow"/>
        </w:rPr>
        <w:t xml:space="preserve"> County/City</w:t>
      </w:r>
      <w:r w:rsidR="00595EB4" w:rsidRPr="00D509BD">
        <w:t xml:space="preserve"> Wetland Inventory Map</w:t>
      </w:r>
      <w:commentRangeEnd w:id="122"/>
      <w:r w:rsidR="00595EB4">
        <w:rPr>
          <w:rStyle w:val="CommentReference"/>
        </w:rPr>
        <w:commentReference w:id="122"/>
      </w:r>
    </w:p>
    <w:p w14:paraId="5B9DD277" w14:textId="43E75A7D" w:rsidR="00E2223E" w:rsidRDefault="00D509BD" w:rsidP="00D509BD">
      <w:r w:rsidRPr="00D509BD">
        <w:t>A-</w:t>
      </w:r>
      <w:r w:rsidR="004434C3">
        <w:t>8</w:t>
      </w:r>
      <w:r w:rsidRPr="00D509BD">
        <w:tab/>
      </w:r>
      <w:commentRangeStart w:id="123"/>
      <w:commentRangeEnd w:id="123"/>
      <w:r w:rsidR="00DC7795">
        <w:rPr>
          <w:rStyle w:val="CommentReference"/>
        </w:rPr>
        <w:commentReference w:id="123"/>
      </w:r>
      <w:r w:rsidR="00595EB4" w:rsidRPr="00C737B7">
        <w:t xml:space="preserve">Aerial photograph, </w:t>
      </w:r>
      <w:r w:rsidR="00595EB4" w:rsidRPr="000248A4">
        <w:rPr>
          <w:highlight w:val="yellow"/>
        </w:rPr>
        <w:t>Washington 1ft 2017, 4 band, Statewide Imagery</w:t>
      </w:r>
    </w:p>
    <w:p w14:paraId="65F5708E" w14:textId="77777777" w:rsidR="00E2223E" w:rsidRDefault="00E2223E">
      <w:pPr>
        <w:spacing w:after="160"/>
      </w:pPr>
      <w:r>
        <w:br w:type="page"/>
      </w:r>
    </w:p>
    <w:p w14:paraId="6941BCCA" w14:textId="77777777" w:rsidR="0039008B" w:rsidRDefault="0039008B" w:rsidP="0048368B">
      <w:pPr>
        <w:pStyle w:val="ListParagraph"/>
        <w:numPr>
          <w:ilvl w:val="0"/>
          <w:numId w:val="5"/>
        </w:numPr>
      </w:pPr>
      <w:bookmarkStart w:id="124" w:name="_Toc145313544"/>
      <w:commentRangeStart w:id="125"/>
      <w:r w:rsidRPr="0039008B">
        <w:t>Comparison of Observed and Normal P</w:t>
      </w:r>
      <w:r>
        <w:t>recipitation</w:t>
      </w:r>
      <w:commentRangeEnd w:id="125"/>
      <w:r w:rsidR="00AD6A11">
        <w:rPr>
          <w:rStyle w:val="CommentReference"/>
          <w:b w:val="0"/>
        </w:rPr>
        <w:commentReference w:id="125"/>
      </w:r>
      <w:bookmarkEnd w:id="124"/>
    </w:p>
    <w:p w14:paraId="3577EF1D" w14:textId="637F473C" w:rsidR="006C1ABE" w:rsidRDefault="0039008B" w:rsidP="00DA3862">
      <w:r w:rsidRPr="00FC3A51">
        <w:t>The Regional Delineation Supplement Version 2.0 (</w:t>
      </w:r>
      <w:r w:rsidR="00D86786">
        <w:t>Corps</w:t>
      </w:r>
      <w:r w:rsidR="0018391D">
        <w:t xml:space="preserve">, </w:t>
      </w:r>
      <w:r w:rsidRPr="009A7778">
        <w:rPr>
          <w:highlight w:val="yellow"/>
        </w:rPr>
        <w:t>2008 OR 2010</w:t>
      </w:r>
      <w:r w:rsidRPr="00FC3A51">
        <w:t>) recommends using methods described in Chapter 19 in Engineering Field Handbook (</w:t>
      </w:r>
      <w:r w:rsidR="00D24152">
        <w:t>NRCS</w:t>
      </w:r>
      <w:r w:rsidR="002B3E12">
        <w:t>,</w:t>
      </w:r>
      <w:r w:rsidRPr="00FC3A51">
        <w:t xml:space="preserve"> 2015) to determine if precipitation occurring in the three full months prior to the site visit was normal, drier than normal, or wetter than normal.  Actual rainfall is compared to the normal range of the 30-year average.</w:t>
      </w:r>
      <w:r>
        <w:t xml:space="preserve"> The following table shows this information.</w:t>
      </w:r>
    </w:p>
    <w:p w14:paraId="166AABCF" w14:textId="77777777" w:rsidR="006C1ABE" w:rsidRDefault="006C1ABE" w:rsidP="00DA3862"/>
    <w:p w14:paraId="4D9AC37C" w14:textId="77777777" w:rsidR="006C1ABE" w:rsidRPr="00BA06E1" w:rsidRDefault="006C1ABE" w:rsidP="006C1ABE">
      <w:pPr>
        <w:widowControl w:val="0"/>
        <w:overflowPunct w:val="0"/>
        <w:autoSpaceDE w:val="0"/>
        <w:autoSpaceDN w:val="0"/>
        <w:adjustRightInd w:val="0"/>
        <w:spacing w:line="240" w:lineRule="auto"/>
        <w:textAlignment w:val="baseline"/>
        <w:rPr>
          <w:rFonts w:eastAsia="Times New Roman" w:cs="Arial"/>
          <w:b/>
          <w:sz w:val="24"/>
          <w:szCs w:val="24"/>
        </w:rPr>
      </w:pPr>
      <w:r w:rsidRPr="00BA06E1">
        <w:rPr>
          <w:rFonts w:eastAsia="Times New Roman" w:cs="Arial"/>
          <w:b/>
          <w:bCs/>
          <w:sz w:val="24"/>
          <w:szCs w:val="24"/>
        </w:rPr>
        <w:t xml:space="preserve">Monthly precipitation data for </w:t>
      </w:r>
      <w:r w:rsidRPr="009A7778">
        <w:rPr>
          <w:rFonts w:eastAsia="Times New Roman" w:cs="Arial"/>
          <w:b/>
          <w:bCs/>
          <w:sz w:val="24"/>
          <w:szCs w:val="24"/>
          <w:highlight w:val="yellow"/>
        </w:rPr>
        <w:t>XXX</w:t>
      </w:r>
      <w:r w:rsidRPr="00BA06E1">
        <w:rPr>
          <w:rFonts w:eastAsia="Times New Roman" w:cs="Arial"/>
          <w:b/>
          <w:bCs/>
          <w:sz w:val="24"/>
          <w:szCs w:val="24"/>
        </w:rPr>
        <w:t>, Washington</w:t>
      </w:r>
      <w:r w:rsidRPr="00BA06E1">
        <w:rPr>
          <w:rFonts w:eastAsia="Times New Roman" w:cs="Arial"/>
          <w:b/>
          <w:sz w:val="24"/>
          <w:szCs w:val="24"/>
        </w:rPr>
        <w:t>.</w:t>
      </w:r>
    </w:p>
    <w:p w14:paraId="454A53F9" w14:textId="77777777" w:rsidR="006C1ABE" w:rsidRPr="00BA06E1" w:rsidRDefault="006C1ABE" w:rsidP="006C1ABE">
      <w:pPr>
        <w:rPr>
          <w:sz w:val="24"/>
          <w:szCs w:val="24"/>
        </w:rPr>
      </w:pPr>
    </w:p>
    <w:tbl>
      <w:tblPr>
        <w:tblW w:w="961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810"/>
        <w:gridCol w:w="900"/>
        <w:gridCol w:w="972"/>
        <w:gridCol w:w="792"/>
        <w:gridCol w:w="630"/>
        <w:gridCol w:w="1080"/>
        <w:gridCol w:w="1080"/>
        <w:gridCol w:w="810"/>
        <w:gridCol w:w="1080"/>
      </w:tblGrid>
      <w:tr w:rsidR="006C1ABE" w:rsidRPr="00BA06E1" w14:paraId="24798EBB" w14:textId="77777777" w:rsidTr="00A44F15">
        <w:trPr>
          <w:trHeight w:val="620"/>
        </w:trPr>
        <w:tc>
          <w:tcPr>
            <w:tcW w:w="1458" w:type="dxa"/>
            <w:tcBorders>
              <w:top w:val="nil"/>
              <w:left w:val="nil"/>
              <w:bottom w:val="nil"/>
            </w:tcBorders>
            <w:shd w:val="clear" w:color="auto" w:fill="auto"/>
            <w:vAlign w:val="center"/>
          </w:tcPr>
          <w:p w14:paraId="55EDCB18"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810" w:type="dxa"/>
            <w:shd w:val="clear" w:color="auto" w:fill="auto"/>
            <w:vAlign w:val="center"/>
          </w:tcPr>
          <w:p w14:paraId="1E954DCF"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r w:rsidRPr="00BA06E1">
              <w:rPr>
                <w:rFonts w:eastAsia="Times New Roman" w:cs="Arial"/>
                <w:b/>
                <w:sz w:val="18"/>
                <w:szCs w:val="18"/>
              </w:rPr>
              <w:t>Month</w:t>
            </w:r>
          </w:p>
        </w:tc>
        <w:tc>
          <w:tcPr>
            <w:tcW w:w="900" w:type="dxa"/>
            <w:shd w:val="clear" w:color="auto" w:fill="auto"/>
            <w:vAlign w:val="center"/>
          </w:tcPr>
          <w:p w14:paraId="60D6BBDD" w14:textId="0F6AB347" w:rsidR="006C1ABE" w:rsidRPr="009A7778"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vertAlign w:val="superscript"/>
              </w:rPr>
            </w:pPr>
            <w:r w:rsidRPr="00BA06E1">
              <w:rPr>
                <w:rFonts w:eastAsia="Times New Roman" w:cs="Arial"/>
                <w:b/>
                <w:sz w:val="18"/>
                <w:szCs w:val="18"/>
              </w:rPr>
              <w:t>3 yrs. in 10 less than</w:t>
            </w:r>
            <w:r w:rsidR="009A7778">
              <w:rPr>
                <w:rFonts w:eastAsia="Times New Roman" w:cs="Arial"/>
                <w:b/>
                <w:sz w:val="18"/>
                <w:szCs w:val="18"/>
                <w:vertAlign w:val="superscript"/>
              </w:rPr>
              <w:t>a</w:t>
            </w:r>
          </w:p>
        </w:tc>
        <w:tc>
          <w:tcPr>
            <w:tcW w:w="972" w:type="dxa"/>
            <w:shd w:val="clear" w:color="auto" w:fill="auto"/>
            <w:vAlign w:val="center"/>
          </w:tcPr>
          <w:p w14:paraId="28F1F9EF" w14:textId="7256EF73" w:rsidR="006C1ABE" w:rsidRPr="009A7778"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vertAlign w:val="superscript"/>
              </w:rPr>
            </w:pPr>
            <w:proofErr w:type="spellStart"/>
            <w:r w:rsidRPr="00BA06E1">
              <w:rPr>
                <w:rFonts w:eastAsia="Times New Roman" w:cs="Arial"/>
                <w:b/>
                <w:sz w:val="18"/>
                <w:szCs w:val="18"/>
              </w:rPr>
              <w:t>Average</w:t>
            </w:r>
            <w:r w:rsidR="009A7778">
              <w:rPr>
                <w:rFonts w:eastAsia="Times New Roman" w:cs="Arial"/>
                <w:b/>
                <w:sz w:val="18"/>
                <w:szCs w:val="18"/>
                <w:vertAlign w:val="superscript"/>
              </w:rPr>
              <w:t>a</w:t>
            </w:r>
            <w:proofErr w:type="spellEnd"/>
          </w:p>
        </w:tc>
        <w:tc>
          <w:tcPr>
            <w:tcW w:w="792" w:type="dxa"/>
            <w:shd w:val="clear" w:color="auto" w:fill="auto"/>
            <w:vAlign w:val="center"/>
          </w:tcPr>
          <w:p w14:paraId="660E07D6" w14:textId="0C2D0983" w:rsidR="006C1ABE" w:rsidRPr="009A7778"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vertAlign w:val="superscript"/>
              </w:rPr>
            </w:pPr>
            <w:r w:rsidRPr="00BA06E1">
              <w:rPr>
                <w:rFonts w:eastAsia="Times New Roman" w:cs="Arial"/>
                <w:b/>
                <w:sz w:val="18"/>
                <w:szCs w:val="18"/>
              </w:rPr>
              <w:t>3 yrs. in 10 more than</w:t>
            </w:r>
            <w:r w:rsidR="009A7778">
              <w:rPr>
                <w:rFonts w:eastAsia="Times New Roman" w:cs="Arial"/>
                <w:b/>
                <w:sz w:val="18"/>
                <w:szCs w:val="18"/>
                <w:vertAlign w:val="superscript"/>
              </w:rPr>
              <w:t>a</w:t>
            </w:r>
          </w:p>
        </w:tc>
        <w:tc>
          <w:tcPr>
            <w:tcW w:w="630" w:type="dxa"/>
            <w:shd w:val="clear" w:color="auto" w:fill="auto"/>
            <w:vAlign w:val="center"/>
          </w:tcPr>
          <w:p w14:paraId="434F778E"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r w:rsidRPr="00BA06E1">
              <w:rPr>
                <w:rFonts w:eastAsia="Times New Roman" w:cs="Arial"/>
                <w:b/>
                <w:sz w:val="18"/>
                <w:szCs w:val="18"/>
              </w:rPr>
              <w:t xml:space="preserve">Rain </w:t>
            </w:r>
            <w:proofErr w:type="spellStart"/>
            <w:r w:rsidRPr="00BA06E1">
              <w:rPr>
                <w:rFonts w:eastAsia="Times New Roman" w:cs="Arial"/>
                <w:b/>
                <w:sz w:val="18"/>
                <w:szCs w:val="18"/>
              </w:rPr>
              <w:t>fall</w:t>
            </w:r>
            <w:r w:rsidRPr="00BA06E1">
              <w:rPr>
                <w:rFonts w:eastAsia="Times New Roman" w:cs="Arial"/>
                <w:b/>
                <w:sz w:val="18"/>
                <w:szCs w:val="18"/>
                <w:vertAlign w:val="superscript"/>
              </w:rPr>
              <w:t>a</w:t>
            </w:r>
            <w:proofErr w:type="spellEnd"/>
          </w:p>
        </w:tc>
        <w:tc>
          <w:tcPr>
            <w:tcW w:w="1080" w:type="dxa"/>
            <w:shd w:val="clear" w:color="auto" w:fill="auto"/>
            <w:vAlign w:val="center"/>
          </w:tcPr>
          <w:p w14:paraId="5AAA621E"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vertAlign w:val="superscript"/>
              </w:rPr>
            </w:pPr>
            <w:r w:rsidRPr="00BA06E1">
              <w:rPr>
                <w:rFonts w:eastAsia="Times New Roman" w:cs="Arial"/>
                <w:b/>
                <w:sz w:val="18"/>
                <w:szCs w:val="18"/>
              </w:rPr>
              <w:t xml:space="preserve">Condition dry, wet, </w:t>
            </w:r>
            <w:proofErr w:type="spellStart"/>
            <w:r w:rsidRPr="00BA06E1">
              <w:rPr>
                <w:rFonts w:eastAsia="Times New Roman" w:cs="Arial"/>
                <w:b/>
                <w:sz w:val="18"/>
                <w:szCs w:val="18"/>
              </w:rPr>
              <w:t>normal</w:t>
            </w:r>
            <w:r w:rsidRPr="00BA06E1">
              <w:rPr>
                <w:rFonts w:eastAsia="Times New Roman" w:cs="Arial"/>
                <w:b/>
                <w:sz w:val="18"/>
                <w:szCs w:val="18"/>
                <w:vertAlign w:val="superscript"/>
              </w:rPr>
              <w:t>b</w:t>
            </w:r>
            <w:proofErr w:type="spellEnd"/>
          </w:p>
        </w:tc>
        <w:tc>
          <w:tcPr>
            <w:tcW w:w="1080" w:type="dxa"/>
            <w:shd w:val="clear" w:color="auto" w:fill="auto"/>
            <w:vAlign w:val="center"/>
          </w:tcPr>
          <w:p w14:paraId="55830971"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r w:rsidRPr="00BA06E1">
              <w:rPr>
                <w:rFonts w:eastAsia="Times New Roman" w:cs="Arial"/>
                <w:b/>
                <w:sz w:val="18"/>
                <w:szCs w:val="18"/>
              </w:rPr>
              <w:t>Condition Value</w:t>
            </w:r>
          </w:p>
        </w:tc>
        <w:tc>
          <w:tcPr>
            <w:tcW w:w="810" w:type="dxa"/>
            <w:shd w:val="clear" w:color="auto" w:fill="auto"/>
            <w:vAlign w:val="center"/>
          </w:tcPr>
          <w:p w14:paraId="1F0E0726"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r w:rsidRPr="00BA06E1">
              <w:rPr>
                <w:rFonts w:eastAsia="Times New Roman" w:cs="Arial"/>
                <w:b/>
                <w:sz w:val="18"/>
                <w:szCs w:val="18"/>
              </w:rPr>
              <w:t>Month weight value</w:t>
            </w:r>
          </w:p>
        </w:tc>
        <w:tc>
          <w:tcPr>
            <w:tcW w:w="1080" w:type="dxa"/>
            <w:shd w:val="clear" w:color="auto" w:fill="auto"/>
            <w:vAlign w:val="center"/>
          </w:tcPr>
          <w:p w14:paraId="78350123"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r w:rsidRPr="00BA06E1">
              <w:rPr>
                <w:rFonts w:eastAsia="Times New Roman" w:cs="Arial"/>
                <w:b/>
                <w:sz w:val="18"/>
                <w:szCs w:val="18"/>
              </w:rPr>
              <w:t>Product of previous two columns</w:t>
            </w:r>
          </w:p>
        </w:tc>
      </w:tr>
      <w:tr w:rsidR="006C1ABE" w:rsidRPr="00BA06E1" w14:paraId="0F73DEB0" w14:textId="77777777" w:rsidTr="00A44F15">
        <w:tc>
          <w:tcPr>
            <w:tcW w:w="1458" w:type="dxa"/>
            <w:tcBorders>
              <w:top w:val="nil"/>
              <w:left w:val="nil"/>
              <w:bottom w:val="nil"/>
            </w:tcBorders>
            <w:shd w:val="clear" w:color="auto" w:fill="auto"/>
            <w:vAlign w:val="center"/>
          </w:tcPr>
          <w:p w14:paraId="66656EE1"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r w:rsidRPr="00BA06E1">
              <w:rPr>
                <w:rFonts w:eastAsia="Times New Roman" w:cs="Arial"/>
                <w:sz w:val="18"/>
                <w:szCs w:val="18"/>
              </w:rPr>
              <w:t>1</w:t>
            </w:r>
            <w:r w:rsidRPr="00BA06E1">
              <w:rPr>
                <w:rFonts w:eastAsia="Times New Roman" w:cs="Arial"/>
                <w:sz w:val="18"/>
                <w:szCs w:val="18"/>
                <w:vertAlign w:val="superscript"/>
              </w:rPr>
              <w:t>st</w:t>
            </w:r>
            <w:r w:rsidRPr="00BA06E1">
              <w:rPr>
                <w:rFonts w:eastAsia="Times New Roman" w:cs="Arial"/>
                <w:sz w:val="18"/>
                <w:szCs w:val="18"/>
              </w:rPr>
              <w:t xml:space="preserve"> prior </w:t>
            </w:r>
            <w:commentRangeStart w:id="126"/>
            <w:r w:rsidRPr="00BA06E1">
              <w:rPr>
                <w:rFonts w:eastAsia="Times New Roman" w:cs="Arial"/>
                <w:sz w:val="18"/>
                <w:szCs w:val="18"/>
              </w:rPr>
              <w:t>month</w:t>
            </w:r>
            <w:commentRangeEnd w:id="126"/>
            <w:r>
              <w:rPr>
                <w:rStyle w:val="CommentReference"/>
              </w:rPr>
              <w:commentReference w:id="126"/>
            </w:r>
          </w:p>
        </w:tc>
        <w:tc>
          <w:tcPr>
            <w:tcW w:w="810" w:type="dxa"/>
            <w:shd w:val="clear" w:color="auto" w:fill="auto"/>
            <w:vAlign w:val="center"/>
          </w:tcPr>
          <w:p w14:paraId="5C5B8A80"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00" w:type="dxa"/>
            <w:shd w:val="clear" w:color="auto" w:fill="auto"/>
            <w:vAlign w:val="center"/>
          </w:tcPr>
          <w:p w14:paraId="3EDD2565"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72" w:type="dxa"/>
            <w:shd w:val="clear" w:color="auto" w:fill="auto"/>
            <w:vAlign w:val="center"/>
          </w:tcPr>
          <w:p w14:paraId="44F065D0"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792" w:type="dxa"/>
            <w:shd w:val="clear" w:color="auto" w:fill="auto"/>
            <w:vAlign w:val="center"/>
          </w:tcPr>
          <w:p w14:paraId="557EB966"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630" w:type="dxa"/>
            <w:shd w:val="clear" w:color="auto" w:fill="auto"/>
            <w:vAlign w:val="center"/>
          </w:tcPr>
          <w:p w14:paraId="799B59EA"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shd w:val="clear" w:color="auto" w:fill="auto"/>
            <w:vAlign w:val="center"/>
          </w:tcPr>
          <w:p w14:paraId="57D55A5F"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shd w:val="clear" w:color="auto" w:fill="auto"/>
            <w:vAlign w:val="center"/>
          </w:tcPr>
          <w:p w14:paraId="2EF8CBCC"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810" w:type="dxa"/>
            <w:shd w:val="clear" w:color="auto" w:fill="auto"/>
            <w:vAlign w:val="center"/>
          </w:tcPr>
          <w:p w14:paraId="19AF306C"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r w:rsidRPr="00BA06E1">
              <w:rPr>
                <w:rFonts w:eastAsia="Times New Roman" w:cs="Arial"/>
                <w:sz w:val="18"/>
                <w:szCs w:val="18"/>
              </w:rPr>
              <w:t>3</w:t>
            </w:r>
          </w:p>
        </w:tc>
        <w:tc>
          <w:tcPr>
            <w:tcW w:w="1080" w:type="dxa"/>
            <w:shd w:val="clear" w:color="auto" w:fill="auto"/>
            <w:vAlign w:val="center"/>
          </w:tcPr>
          <w:p w14:paraId="70E15481"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r>
      <w:tr w:rsidR="006C1ABE" w:rsidRPr="00BA06E1" w14:paraId="7EA07635" w14:textId="77777777" w:rsidTr="00A44F15">
        <w:tc>
          <w:tcPr>
            <w:tcW w:w="1458" w:type="dxa"/>
            <w:tcBorders>
              <w:top w:val="nil"/>
              <w:left w:val="nil"/>
              <w:bottom w:val="nil"/>
            </w:tcBorders>
            <w:shd w:val="clear" w:color="auto" w:fill="auto"/>
            <w:vAlign w:val="center"/>
          </w:tcPr>
          <w:p w14:paraId="6B32C94C"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r w:rsidRPr="00BA06E1">
              <w:rPr>
                <w:rFonts w:eastAsia="Times New Roman" w:cs="Arial"/>
                <w:sz w:val="18"/>
                <w:szCs w:val="18"/>
              </w:rPr>
              <w:t>2</w:t>
            </w:r>
            <w:r w:rsidRPr="00BA06E1">
              <w:rPr>
                <w:rFonts w:eastAsia="Times New Roman" w:cs="Arial"/>
                <w:sz w:val="18"/>
                <w:szCs w:val="18"/>
                <w:vertAlign w:val="superscript"/>
              </w:rPr>
              <w:t>nd</w:t>
            </w:r>
            <w:r w:rsidRPr="00BA06E1">
              <w:rPr>
                <w:rFonts w:eastAsia="Times New Roman" w:cs="Arial"/>
                <w:sz w:val="18"/>
                <w:szCs w:val="18"/>
              </w:rPr>
              <w:t xml:space="preserve"> prior month</w:t>
            </w:r>
          </w:p>
        </w:tc>
        <w:tc>
          <w:tcPr>
            <w:tcW w:w="810" w:type="dxa"/>
            <w:shd w:val="clear" w:color="auto" w:fill="auto"/>
            <w:vAlign w:val="center"/>
          </w:tcPr>
          <w:p w14:paraId="16614DC4"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00" w:type="dxa"/>
            <w:shd w:val="clear" w:color="auto" w:fill="auto"/>
            <w:vAlign w:val="center"/>
          </w:tcPr>
          <w:p w14:paraId="2DF11412"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72" w:type="dxa"/>
            <w:shd w:val="clear" w:color="auto" w:fill="auto"/>
            <w:vAlign w:val="center"/>
          </w:tcPr>
          <w:p w14:paraId="149BD567"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792" w:type="dxa"/>
            <w:shd w:val="clear" w:color="auto" w:fill="auto"/>
            <w:vAlign w:val="center"/>
          </w:tcPr>
          <w:p w14:paraId="3956823F"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630" w:type="dxa"/>
            <w:shd w:val="clear" w:color="auto" w:fill="auto"/>
            <w:vAlign w:val="center"/>
          </w:tcPr>
          <w:p w14:paraId="46CF7CB5"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shd w:val="clear" w:color="auto" w:fill="auto"/>
            <w:vAlign w:val="center"/>
          </w:tcPr>
          <w:p w14:paraId="20F01315"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shd w:val="clear" w:color="auto" w:fill="auto"/>
            <w:vAlign w:val="center"/>
          </w:tcPr>
          <w:p w14:paraId="3518D29D"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810" w:type="dxa"/>
            <w:shd w:val="clear" w:color="auto" w:fill="auto"/>
            <w:vAlign w:val="center"/>
          </w:tcPr>
          <w:p w14:paraId="14549D8A"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r w:rsidRPr="00BA06E1">
              <w:rPr>
                <w:rFonts w:eastAsia="Times New Roman" w:cs="Arial"/>
                <w:sz w:val="18"/>
                <w:szCs w:val="18"/>
              </w:rPr>
              <w:t>2</w:t>
            </w:r>
          </w:p>
        </w:tc>
        <w:tc>
          <w:tcPr>
            <w:tcW w:w="1080" w:type="dxa"/>
            <w:shd w:val="clear" w:color="auto" w:fill="auto"/>
            <w:vAlign w:val="center"/>
          </w:tcPr>
          <w:p w14:paraId="0D2C7C12"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r>
      <w:tr w:rsidR="006C1ABE" w:rsidRPr="00BA06E1" w14:paraId="7E8606D2" w14:textId="77777777" w:rsidTr="00A44F15">
        <w:tc>
          <w:tcPr>
            <w:tcW w:w="1458" w:type="dxa"/>
            <w:tcBorders>
              <w:top w:val="nil"/>
              <w:left w:val="nil"/>
              <w:bottom w:val="nil"/>
            </w:tcBorders>
            <w:shd w:val="clear" w:color="auto" w:fill="auto"/>
            <w:vAlign w:val="center"/>
          </w:tcPr>
          <w:p w14:paraId="6CE3CDE1"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r w:rsidRPr="00BA06E1">
              <w:rPr>
                <w:rFonts w:eastAsia="Times New Roman" w:cs="Arial"/>
                <w:sz w:val="18"/>
                <w:szCs w:val="18"/>
              </w:rPr>
              <w:t>3</w:t>
            </w:r>
            <w:r w:rsidRPr="00BA06E1">
              <w:rPr>
                <w:rFonts w:eastAsia="Times New Roman" w:cs="Arial"/>
                <w:sz w:val="18"/>
                <w:szCs w:val="18"/>
                <w:vertAlign w:val="superscript"/>
              </w:rPr>
              <w:t>rd</w:t>
            </w:r>
            <w:r w:rsidRPr="00BA06E1">
              <w:rPr>
                <w:rFonts w:eastAsia="Times New Roman" w:cs="Arial"/>
                <w:sz w:val="18"/>
                <w:szCs w:val="18"/>
              </w:rPr>
              <w:t xml:space="preserve"> prior month</w:t>
            </w:r>
          </w:p>
        </w:tc>
        <w:tc>
          <w:tcPr>
            <w:tcW w:w="810" w:type="dxa"/>
            <w:tcBorders>
              <w:bottom w:val="single" w:sz="4" w:space="0" w:color="000000"/>
            </w:tcBorders>
            <w:shd w:val="clear" w:color="auto" w:fill="auto"/>
            <w:vAlign w:val="center"/>
          </w:tcPr>
          <w:p w14:paraId="7A5E300A"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00" w:type="dxa"/>
            <w:tcBorders>
              <w:bottom w:val="single" w:sz="4" w:space="0" w:color="000000"/>
            </w:tcBorders>
            <w:shd w:val="clear" w:color="auto" w:fill="auto"/>
            <w:vAlign w:val="center"/>
          </w:tcPr>
          <w:p w14:paraId="0A65E0DA"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972" w:type="dxa"/>
            <w:tcBorders>
              <w:bottom w:val="single" w:sz="4" w:space="0" w:color="000000"/>
            </w:tcBorders>
            <w:shd w:val="clear" w:color="auto" w:fill="auto"/>
            <w:vAlign w:val="center"/>
          </w:tcPr>
          <w:p w14:paraId="016FD05C"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792" w:type="dxa"/>
            <w:tcBorders>
              <w:bottom w:val="single" w:sz="4" w:space="0" w:color="000000"/>
            </w:tcBorders>
            <w:shd w:val="clear" w:color="auto" w:fill="auto"/>
            <w:vAlign w:val="center"/>
          </w:tcPr>
          <w:p w14:paraId="3998FFA3"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630" w:type="dxa"/>
            <w:tcBorders>
              <w:bottom w:val="single" w:sz="4" w:space="0" w:color="000000"/>
            </w:tcBorders>
            <w:shd w:val="clear" w:color="auto" w:fill="auto"/>
            <w:vAlign w:val="center"/>
          </w:tcPr>
          <w:p w14:paraId="3D93DC1E" w14:textId="77777777" w:rsidR="006C1ABE" w:rsidRPr="00BA06E1" w:rsidRDefault="006C1ABE" w:rsidP="00842A0B">
            <w:pPr>
              <w:keepNext/>
              <w:keepLines/>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tcBorders>
              <w:bottom w:val="single" w:sz="4" w:space="0" w:color="000000"/>
            </w:tcBorders>
            <w:shd w:val="clear" w:color="auto" w:fill="auto"/>
            <w:vAlign w:val="center"/>
          </w:tcPr>
          <w:p w14:paraId="6C705046"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1080" w:type="dxa"/>
            <w:tcBorders>
              <w:bottom w:val="single" w:sz="4" w:space="0" w:color="000000"/>
            </w:tcBorders>
            <w:shd w:val="clear" w:color="auto" w:fill="auto"/>
            <w:vAlign w:val="center"/>
          </w:tcPr>
          <w:p w14:paraId="2BC4846B"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c>
          <w:tcPr>
            <w:tcW w:w="810" w:type="dxa"/>
            <w:tcBorders>
              <w:bottom w:val="single" w:sz="4" w:space="0" w:color="000000"/>
            </w:tcBorders>
            <w:shd w:val="clear" w:color="auto" w:fill="auto"/>
            <w:vAlign w:val="center"/>
          </w:tcPr>
          <w:p w14:paraId="2D18C16F"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r w:rsidRPr="00BA06E1">
              <w:rPr>
                <w:rFonts w:eastAsia="Times New Roman" w:cs="Arial"/>
                <w:sz w:val="18"/>
                <w:szCs w:val="18"/>
              </w:rPr>
              <w:t>1</w:t>
            </w:r>
          </w:p>
        </w:tc>
        <w:tc>
          <w:tcPr>
            <w:tcW w:w="1080" w:type="dxa"/>
            <w:tcBorders>
              <w:bottom w:val="single" w:sz="4" w:space="0" w:color="000000"/>
            </w:tcBorders>
            <w:shd w:val="clear" w:color="auto" w:fill="auto"/>
            <w:vAlign w:val="center"/>
          </w:tcPr>
          <w:p w14:paraId="29C17A85" w14:textId="77777777" w:rsidR="006C1ABE" w:rsidRPr="00BA06E1" w:rsidRDefault="006C1ABE" w:rsidP="00842A0B">
            <w:pPr>
              <w:widowControl w:val="0"/>
              <w:overflowPunct w:val="0"/>
              <w:autoSpaceDE w:val="0"/>
              <w:autoSpaceDN w:val="0"/>
              <w:adjustRightInd w:val="0"/>
              <w:spacing w:before="40" w:after="40" w:line="240" w:lineRule="auto"/>
              <w:jc w:val="center"/>
              <w:textAlignment w:val="baseline"/>
              <w:rPr>
                <w:rFonts w:eastAsia="Times New Roman" w:cs="Arial"/>
                <w:sz w:val="18"/>
                <w:szCs w:val="18"/>
              </w:rPr>
            </w:pPr>
          </w:p>
        </w:tc>
      </w:tr>
      <w:tr w:rsidR="006C1ABE" w:rsidRPr="00BA06E1" w14:paraId="6D9E3F2A" w14:textId="77777777" w:rsidTr="00A44F15">
        <w:tc>
          <w:tcPr>
            <w:tcW w:w="1458" w:type="dxa"/>
            <w:tcBorders>
              <w:top w:val="nil"/>
              <w:left w:val="nil"/>
              <w:bottom w:val="nil"/>
              <w:right w:val="nil"/>
            </w:tcBorders>
            <w:shd w:val="clear" w:color="auto" w:fill="auto"/>
            <w:vAlign w:val="center"/>
          </w:tcPr>
          <w:p w14:paraId="76C0A391"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810" w:type="dxa"/>
            <w:tcBorders>
              <w:top w:val="single" w:sz="4" w:space="0" w:color="000000"/>
              <w:left w:val="nil"/>
              <w:bottom w:val="nil"/>
              <w:right w:val="nil"/>
            </w:tcBorders>
            <w:shd w:val="clear" w:color="auto" w:fill="auto"/>
            <w:vAlign w:val="center"/>
          </w:tcPr>
          <w:p w14:paraId="574FE67D"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900" w:type="dxa"/>
            <w:tcBorders>
              <w:top w:val="single" w:sz="4" w:space="0" w:color="000000"/>
              <w:left w:val="nil"/>
              <w:bottom w:val="nil"/>
              <w:right w:val="nil"/>
            </w:tcBorders>
            <w:shd w:val="clear" w:color="auto" w:fill="auto"/>
            <w:vAlign w:val="center"/>
          </w:tcPr>
          <w:p w14:paraId="2F4A2A25"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972" w:type="dxa"/>
            <w:tcBorders>
              <w:top w:val="single" w:sz="4" w:space="0" w:color="000000"/>
              <w:left w:val="nil"/>
              <w:bottom w:val="nil"/>
              <w:right w:val="nil"/>
            </w:tcBorders>
            <w:shd w:val="clear" w:color="auto" w:fill="auto"/>
            <w:vAlign w:val="center"/>
          </w:tcPr>
          <w:p w14:paraId="4B3F9406"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792" w:type="dxa"/>
            <w:tcBorders>
              <w:top w:val="single" w:sz="4" w:space="0" w:color="000000"/>
              <w:left w:val="nil"/>
              <w:bottom w:val="nil"/>
              <w:right w:val="nil"/>
            </w:tcBorders>
            <w:shd w:val="clear" w:color="auto" w:fill="auto"/>
            <w:vAlign w:val="center"/>
          </w:tcPr>
          <w:p w14:paraId="611E8810"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630" w:type="dxa"/>
            <w:tcBorders>
              <w:top w:val="single" w:sz="4" w:space="0" w:color="000000"/>
              <w:left w:val="nil"/>
              <w:bottom w:val="nil"/>
              <w:right w:val="nil"/>
            </w:tcBorders>
            <w:shd w:val="clear" w:color="auto" w:fill="auto"/>
            <w:vAlign w:val="center"/>
          </w:tcPr>
          <w:p w14:paraId="6B56BE81"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1080" w:type="dxa"/>
            <w:tcBorders>
              <w:top w:val="single" w:sz="4" w:space="0" w:color="000000"/>
              <w:left w:val="nil"/>
              <w:bottom w:val="nil"/>
              <w:right w:val="nil"/>
            </w:tcBorders>
            <w:shd w:val="clear" w:color="auto" w:fill="auto"/>
            <w:vAlign w:val="center"/>
          </w:tcPr>
          <w:p w14:paraId="79D73BE4"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1080" w:type="dxa"/>
            <w:tcBorders>
              <w:top w:val="single" w:sz="4" w:space="0" w:color="000000"/>
              <w:left w:val="nil"/>
              <w:bottom w:val="nil"/>
              <w:right w:val="nil"/>
            </w:tcBorders>
            <w:shd w:val="clear" w:color="auto" w:fill="auto"/>
            <w:vAlign w:val="center"/>
          </w:tcPr>
          <w:p w14:paraId="5121A2B9"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sz w:val="18"/>
                <w:szCs w:val="18"/>
              </w:rPr>
            </w:pPr>
          </w:p>
        </w:tc>
        <w:tc>
          <w:tcPr>
            <w:tcW w:w="810" w:type="dxa"/>
            <w:tcBorders>
              <w:top w:val="single" w:sz="4" w:space="0" w:color="000000"/>
              <w:left w:val="nil"/>
              <w:bottom w:val="nil"/>
              <w:right w:val="nil"/>
            </w:tcBorders>
            <w:shd w:val="clear" w:color="auto" w:fill="auto"/>
            <w:vAlign w:val="center"/>
          </w:tcPr>
          <w:p w14:paraId="126C67A8" w14:textId="77777777" w:rsidR="006C1ABE" w:rsidRPr="00BA06E1" w:rsidRDefault="006C1ABE" w:rsidP="00842A0B">
            <w:pPr>
              <w:widowControl w:val="0"/>
              <w:overflowPunct w:val="0"/>
              <w:autoSpaceDE w:val="0"/>
              <w:autoSpaceDN w:val="0"/>
              <w:adjustRightInd w:val="0"/>
              <w:spacing w:before="40" w:afterLines="40" w:after="96" w:line="240" w:lineRule="auto"/>
              <w:textAlignment w:val="baseline"/>
              <w:rPr>
                <w:rFonts w:eastAsia="Times New Roman" w:cs="Arial"/>
                <w:b/>
                <w:sz w:val="18"/>
                <w:szCs w:val="18"/>
              </w:rPr>
            </w:pPr>
            <w:r w:rsidRPr="00BA06E1">
              <w:rPr>
                <w:rFonts w:eastAsia="Times New Roman" w:cs="Arial"/>
                <w:b/>
                <w:sz w:val="18"/>
                <w:szCs w:val="18"/>
              </w:rPr>
              <w:t>Sum</w:t>
            </w:r>
          </w:p>
        </w:tc>
        <w:tc>
          <w:tcPr>
            <w:tcW w:w="1080" w:type="dxa"/>
            <w:tcBorders>
              <w:top w:val="single" w:sz="4" w:space="0" w:color="000000"/>
              <w:left w:val="nil"/>
              <w:bottom w:val="nil"/>
              <w:right w:val="nil"/>
            </w:tcBorders>
            <w:shd w:val="clear" w:color="auto" w:fill="auto"/>
            <w:vAlign w:val="center"/>
          </w:tcPr>
          <w:p w14:paraId="63D14057" w14:textId="77777777" w:rsidR="006C1ABE" w:rsidRPr="00BA06E1" w:rsidRDefault="006C1ABE" w:rsidP="00842A0B">
            <w:pPr>
              <w:widowControl w:val="0"/>
              <w:overflowPunct w:val="0"/>
              <w:autoSpaceDE w:val="0"/>
              <w:autoSpaceDN w:val="0"/>
              <w:adjustRightInd w:val="0"/>
              <w:spacing w:before="40" w:afterLines="40" w:after="96" w:line="240" w:lineRule="auto"/>
              <w:jc w:val="center"/>
              <w:textAlignment w:val="baseline"/>
              <w:rPr>
                <w:rFonts w:eastAsia="Times New Roman" w:cs="Arial"/>
                <w:b/>
                <w:sz w:val="18"/>
                <w:szCs w:val="18"/>
              </w:rPr>
            </w:pPr>
          </w:p>
        </w:tc>
      </w:tr>
    </w:tbl>
    <w:p w14:paraId="6AEA2E3C" w14:textId="0D15C23F" w:rsidR="006C1ABE" w:rsidRPr="00BA06E1" w:rsidRDefault="006C1ABE" w:rsidP="006C1ABE">
      <w:pPr>
        <w:widowControl w:val="0"/>
        <w:overflowPunct w:val="0"/>
        <w:autoSpaceDE w:val="0"/>
        <w:autoSpaceDN w:val="0"/>
        <w:adjustRightInd w:val="0"/>
        <w:spacing w:before="120" w:after="0" w:line="240" w:lineRule="auto"/>
        <w:ind w:left="720" w:firstLine="274"/>
        <w:textAlignment w:val="baseline"/>
        <w:rPr>
          <w:rFonts w:eastAsia="Times New Roman" w:cs="Arial"/>
          <w:sz w:val="18"/>
          <w:szCs w:val="18"/>
        </w:rPr>
      </w:pPr>
      <w:r w:rsidRPr="00BA06E1">
        <w:rPr>
          <w:rFonts w:eastAsia="Times New Roman" w:cs="Arial"/>
          <w:sz w:val="18"/>
          <w:szCs w:val="18"/>
          <w:vertAlign w:val="superscript"/>
        </w:rPr>
        <w:t xml:space="preserve">a </w:t>
      </w:r>
      <w:r>
        <w:rPr>
          <w:rFonts w:eastAsia="Times New Roman" w:cs="Arial"/>
          <w:sz w:val="18"/>
          <w:szCs w:val="18"/>
        </w:rPr>
        <w:t>NRCS</w:t>
      </w:r>
      <w:r w:rsidR="00BD0859">
        <w:rPr>
          <w:rFonts w:eastAsia="Times New Roman" w:cs="Arial"/>
          <w:sz w:val="18"/>
          <w:szCs w:val="18"/>
        </w:rPr>
        <w:t>,</w:t>
      </w:r>
      <w:r>
        <w:rPr>
          <w:rFonts w:eastAsia="Times New Roman" w:cs="Arial"/>
          <w:sz w:val="18"/>
          <w:szCs w:val="18"/>
        </w:rPr>
        <w:t xml:space="preserve"> </w:t>
      </w:r>
      <w:proofErr w:type="spellStart"/>
      <w:r w:rsidR="00BD0859">
        <w:rPr>
          <w:bCs/>
          <w:sz w:val="20"/>
          <w:szCs w:val="20"/>
        </w:rPr>
        <w:t>n.d.</w:t>
      </w:r>
      <w:r w:rsidR="00D52763" w:rsidRPr="00BD0859">
        <w:rPr>
          <w:rFonts w:eastAsia="Times New Roman" w:cs="Arial"/>
          <w:sz w:val="18"/>
          <w:szCs w:val="18"/>
        </w:rPr>
        <w:t>a</w:t>
      </w:r>
      <w:proofErr w:type="spellEnd"/>
    </w:p>
    <w:p w14:paraId="34FC96EE" w14:textId="77777777" w:rsidR="006C1ABE" w:rsidRPr="00BA06E1" w:rsidRDefault="006C1ABE" w:rsidP="006C1ABE">
      <w:pPr>
        <w:widowControl w:val="0"/>
        <w:overflowPunct w:val="0"/>
        <w:autoSpaceDE w:val="0"/>
        <w:autoSpaceDN w:val="0"/>
        <w:adjustRightInd w:val="0"/>
        <w:spacing w:after="0" w:line="240" w:lineRule="auto"/>
        <w:ind w:left="720" w:firstLine="274"/>
        <w:textAlignment w:val="baseline"/>
        <w:rPr>
          <w:rFonts w:eastAsia="Times New Roman" w:cs="Arial"/>
          <w:sz w:val="18"/>
          <w:szCs w:val="18"/>
        </w:rPr>
      </w:pPr>
      <w:r w:rsidRPr="00BA06E1">
        <w:rPr>
          <w:rFonts w:eastAsia="Times New Roman" w:cs="Arial"/>
          <w:sz w:val="18"/>
          <w:szCs w:val="18"/>
          <w:vertAlign w:val="superscript"/>
        </w:rPr>
        <w:t xml:space="preserve">b </w:t>
      </w:r>
      <w:r w:rsidRPr="00BA06E1">
        <w:rPr>
          <w:rFonts w:eastAsia="Times New Roman" w:cs="Arial"/>
          <w:sz w:val="18"/>
          <w:szCs w:val="18"/>
        </w:rPr>
        <w:t>Conditions are considered normal if they fall within the low and high range around the average.</w:t>
      </w:r>
    </w:p>
    <w:p w14:paraId="5936E7ED" w14:textId="77777777" w:rsidR="006C1ABE" w:rsidRPr="00BA06E1" w:rsidRDefault="006C1ABE" w:rsidP="006C1ABE">
      <w:pPr>
        <w:widowControl w:val="0"/>
        <w:overflowPunct w:val="0"/>
        <w:autoSpaceDE w:val="0"/>
        <w:autoSpaceDN w:val="0"/>
        <w:adjustRightInd w:val="0"/>
        <w:spacing w:line="240" w:lineRule="auto"/>
        <w:textAlignment w:val="baseline"/>
        <w:rPr>
          <w:rFonts w:eastAsia="Times New Roman" w:cs="Arial"/>
        </w:rPr>
      </w:pPr>
    </w:p>
    <w:p w14:paraId="2A6C432B" w14:textId="77777777" w:rsidR="006C1ABE" w:rsidRPr="00BA06E1" w:rsidRDefault="006C1ABE" w:rsidP="006C1ABE">
      <w:pPr>
        <w:widowControl w:val="0"/>
        <w:overflowPunct w:val="0"/>
        <w:autoSpaceDE w:val="0"/>
        <w:autoSpaceDN w:val="0"/>
        <w:adjustRightInd w:val="0"/>
        <w:spacing w:line="240" w:lineRule="auto"/>
        <w:textAlignment w:val="baseline"/>
        <w:rPr>
          <w:rFonts w:eastAsia="Times New Roman" w:cs="Arial"/>
        </w:rPr>
      </w:pPr>
    </w:p>
    <w:p w14:paraId="16599AD2" w14:textId="77777777" w:rsidR="006C1ABE" w:rsidRPr="00BA06E1" w:rsidRDefault="006C1ABE" w:rsidP="006C1ABE">
      <w:pPr>
        <w:widowControl w:val="0"/>
        <w:overflowPunct w:val="0"/>
        <w:autoSpaceDE w:val="0"/>
        <w:autoSpaceDN w:val="0"/>
        <w:adjustRightInd w:val="0"/>
        <w:spacing w:after="0" w:line="240" w:lineRule="auto"/>
        <w:textAlignment w:val="baseline"/>
        <w:rPr>
          <w:rFonts w:eastAsia="Times New Roman" w:cs="Arial"/>
          <w:sz w:val="20"/>
          <w:szCs w:val="24"/>
          <w:u w:val="single"/>
        </w:rPr>
      </w:pPr>
      <w:r w:rsidRPr="00BA06E1">
        <w:rPr>
          <w:rFonts w:eastAsia="Times New Roman" w:cs="Arial"/>
          <w:sz w:val="20"/>
          <w:szCs w:val="24"/>
        </w:rPr>
        <w:t xml:space="preserve">Note: </w:t>
      </w:r>
      <w:r w:rsidRPr="00BA06E1">
        <w:rPr>
          <w:rFonts w:eastAsia="Times New Roman" w:cs="Arial"/>
          <w:sz w:val="20"/>
          <w:szCs w:val="24"/>
        </w:rPr>
        <w:tab/>
      </w:r>
      <w:r w:rsidRPr="00BA06E1">
        <w:rPr>
          <w:rFonts w:eastAsia="Times New Roman" w:cs="Arial"/>
          <w:sz w:val="20"/>
          <w:szCs w:val="24"/>
          <w:u w:val="single"/>
        </w:rPr>
        <w:t>If sum is</w:t>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u w:val="single"/>
        </w:rPr>
        <w:t>Condition value:</w:t>
      </w:r>
    </w:p>
    <w:p w14:paraId="069527BC" w14:textId="705FDFAD" w:rsidR="006C1ABE" w:rsidRPr="00BA06E1" w:rsidRDefault="006C1ABE" w:rsidP="009A7778">
      <w:pPr>
        <w:widowControl w:val="0"/>
        <w:overflowPunct w:val="0"/>
        <w:autoSpaceDE w:val="0"/>
        <w:autoSpaceDN w:val="0"/>
        <w:adjustRightInd w:val="0"/>
        <w:spacing w:before="60" w:after="60" w:line="240" w:lineRule="auto"/>
        <w:textAlignment w:val="baseline"/>
        <w:rPr>
          <w:rFonts w:eastAsia="Times New Roman" w:cs="Arial"/>
          <w:sz w:val="20"/>
          <w:szCs w:val="24"/>
        </w:rPr>
      </w:pPr>
      <w:r w:rsidRPr="00BA06E1">
        <w:rPr>
          <w:rFonts w:eastAsia="Times New Roman" w:cs="Arial"/>
          <w:sz w:val="20"/>
          <w:szCs w:val="24"/>
        </w:rPr>
        <w:tab/>
        <w:t xml:space="preserve"> </w:t>
      </w:r>
      <w:r w:rsidRPr="009A7778">
        <w:rPr>
          <w:rFonts w:eastAsia="Times New Roman" w:cs="Arial"/>
          <w:sz w:val="20"/>
          <w:szCs w:val="24"/>
        </w:rPr>
        <w:t xml:space="preserve">6  -  9 </w:t>
      </w:r>
      <w:r w:rsidRPr="009A7778">
        <w:rPr>
          <w:rFonts w:eastAsia="Times New Roman" w:cs="Arial"/>
          <w:sz w:val="20"/>
          <w:szCs w:val="24"/>
        </w:rPr>
        <w:tab/>
        <w:t>then prior period has been drier than normal</w:t>
      </w:r>
      <w:r w:rsidRPr="009A7778">
        <w:rPr>
          <w:rFonts w:eastAsia="Times New Roman" w:cs="Arial"/>
          <w:sz w:val="20"/>
          <w:szCs w:val="24"/>
        </w:rPr>
        <w:tab/>
      </w:r>
      <w:r w:rsidRPr="009A7778">
        <w:rPr>
          <w:rFonts w:eastAsia="Times New Roman" w:cs="Arial"/>
          <w:sz w:val="20"/>
          <w:szCs w:val="24"/>
        </w:rPr>
        <w:tab/>
      </w:r>
      <w:r w:rsidRPr="009A7778">
        <w:rPr>
          <w:rFonts w:eastAsia="Times New Roman" w:cs="Arial"/>
          <w:sz w:val="20"/>
          <w:szCs w:val="24"/>
        </w:rPr>
        <w:tab/>
        <w:t>Dry (D)         =</w:t>
      </w:r>
      <w:r w:rsidR="00715515" w:rsidRPr="009A7778">
        <w:rPr>
          <w:rFonts w:eastAsia="Times New Roman" w:cs="Arial"/>
          <w:sz w:val="20"/>
          <w:szCs w:val="24"/>
        </w:rPr>
        <w:t xml:space="preserve"> </w:t>
      </w:r>
      <w:r w:rsidRPr="009A7778">
        <w:rPr>
          <w:rFonts w:eastAsia="Times New Roman" w:cs="Arial"/>
          <w:sz w:val="20"/>
          <w:szCs w:val="24"/>
        </w:rPr>
        <w:t>1</w:t>
      </w:r>
    </w:p>
    <w:p w14:paraId="232208AD" w14:textId="020153AC" w:rsidR="006C1ABE" w:rsidRPr="00BA06E1" w:rsidRDefault="006C1ABE" w:rsidP="006C1ABE">
      <w:pPr>
        <w:widowControl w:val="0"/>
        <w:overflowPunct w:val="0"/>
        <w:autoSpaceDE w:val="0"/>
        <w:autoSpaceDN w:val="0"/>
        <w:adjustRightInd w:val="0"/>
        <w:spacing w:before="60" w:after="60" w:line="240" w:lineRule="auto"/>
        <w:ind w:firstLine="720"/>
        <w:textAlignment w:val="baseline"/>
        <w:rPr>
          <w:rFonts w:eastAsia="Times New Roman" w:cs="Arial"/>
          <w:sz w:val="20"/>
          <w:szCs w:val="24"/>
        </w:rPr>
      </w:pPr>
      <w:r w:rsidRPr="00BA06E1">
        <w:rPr>
          <w:rFonts w:eastAsia="Times New Roman" w:cs="Arial"/>
          <w:sz w:val="20"/>
          <w:szCs w:val="24"/>
        </w:rPr>
        <w:t>10 - 14</w:t>
      </w:r>
      <w:r w:rsidRPr="00BA06E1">
        <w:rPr>
          <w:rFonts w:eastAsia="Times New Roman" w:cs="Arial"/>
          <w:sz w:val="20"/>
          <w:szCs w:val="24"/>
        </w:rPr>
        <w:tab/>
        <w:t xml:space="preserve">then period has been normal </w:t>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r w:rsidRPr="00BA06E1">
        <w:rPr>
          <w:rFonts w:eastAsia="Times New Roman" w:cs="Arial"/>
          <w:sz w:val="20"/>
          <w:szCs w:val="24"/>
        </w:rPr>
        <w:tab/>
      </w:r>
      <w:proofErr w:type="spellStart"/>
      <w:r w:rsidRPr="00BA06E1">
        <w:rPr>
          <w:rFonts w:eastAsia="Times New Roman" w:cs="Arial"/>
          <w:sz w:val="20"/>
          <w:szCs w:val="24"/>
        </w:rPr>
        <w:t>Normal</w:t>
      </w:r>
      <w:proofErr w:type="spellEnd"/>
      <w:r w:rsidRPr="00BA06E1">
        <w:rPr>
          <w:rFonts w:eastAsia="Times New Roman" w:cs="Arial"/>
          <w:sz w:val="20"/>
          <w:szCs w:val="24"/>
        </w:rPr>
        <w:t xml:space="preserve"> (N)   =</w:t>
      </w:r>
      <w:r w:rsidR="00715515">
        <w:rPr>
          <w:rFonts w:eastAsia="Times New Roman" w:cs="Arial"/>
          <w:sz w:val="20"/>
          <w:szCs w:val="24"/>
        </w:rPr>
        <w:t xml:space="preserve"> </w:t>
      </w:r>
      <w:r w:rsidRPr="00BA06E1">
        <w:rPr>
          <w:rFonts w:eastAsia="Times New Roman" w:cs="Arial"/>
          <w:sz w:val="20"/>
          <w:szCs w:val="24"/>
        </w:rPr>
        <w:t>2</w:t>
      </w:r>
    </w:p>
    <w:p w14:paraId="6BB3A338" w14:textId="4047CCA8" w:rsidR="006C1ABE" w:rsidRPr="00BA06E1" w:rsidRDefault="006C1ABE" w:rsidP="009A7778">
      <w:pPr>
        <w:widowControl w:val="0"/>
        <w:overflowPunct w:val="0"/>
        <w:autoSpaceDE w:val="0"/>
        <w:autoSpaceDN w:val="0"/>
        <w:adjustRightInd w:val="0"/>
        <w:spacing w:before="60" w:after="60" w:line="240" w:lineRule="auto"/>
        <w:textAlignment w:val="baseline"/>
        <w:rPr>
          <w:rFonts w:eastAsia="Times New Roman" w:cs="Arial"/>
          <w:sz w:val="20"/>
          <w:szCs w:val="24"/>
        </w:rPr>
      </w:pPr>
      <w:r w:rsidRPr="00BA06E1">
        <w:rPr>
          <w:rFonts w:eastAsia="Times New Roman" w:cs="Arial"/>
          <w:sz w:val="20"/>
          <w:szCs w:val="24"/>
        </w:rPr>
        <w:tab/>
      </w:r>
      <w:r w:rsidRPr="009A7778">
        <w:rPr>
          <w:rFonts w:eastAsia="Times New Roman" w:cs="Arial"/>
          <w:sz w:val="20"/>
          <w:szCs w:val="24"/>
        </w:rPr>
        <w:t>15 - 18</w:t>
      </w:r>
      <w:r w:rsidRPr="009A7778">
        <w:rPr>
          <w:rFonts w:eastAsia="Times New Roman" w:cs="Arial"/>
          <w:sz w:val="20"/>
          <w:szCs w:val="24"/>
        </w:rPr>
        <w:tab/>
        <w:t>then period has been wetter than normal</w:t>
      </w:r>
      <w:r w:rsidRPr="009A7778">
        <w:rPr>
          <w:rFonts w:eastAsia="Times New Roman" w:cs="Arial"/>
          <w:sz w:val="20"/>
          <w:szCs w:val="24"/>
        </w:rPr>
        <w:tab/>
      </w:r>
      <w:r w:rsidRPr="009A7778">
        <w:rPr>
          <w:rFonts w:eastAsia="Times New Roman" w:cs="Arial"/>
          <w:sz w:val="20"/>
          <w:szCs w:val="24"/>
        </w:rPr>
        <w:tab/>
      </w:r>
      <w:r w:rsidRPr="009A7778">
        <w:rPr>
          <w:rFonts w:eastAsia="Times New Roman" w:cs="Arial"/>
          <w:sz w:val="20"/>
          <w:szCs w:val="24"/>
        </w:rPr>
        <w:tab/>
      </w:r>
      <w:r w:rsidRPr="009A7778">
        <w:rPr>
          <w:rFonts w:eastAsia="Times New Roman" w:cs="Arial"/>
          <w:sz w:val="20"/>
          <w:szCs w:val="24"/>
        </w:rPr>
        <w:tab/>
        <w:t>Wet (W)       =</w:t>
      </w:r>
      <w:r w:rsidR="00715515" w:rsidRPr="009A7778">
        <w:rPr>
          <w:rFonts w:eastAsia="Times New Roman" w:cs="Arial"/>
          <w:sz w:val="20"/>
          <w:szCs w:val="24"/>
        </w:rPr>
        <w:t xml:space="preserve"> </w:t>
      </w:r>
      <w:r w:rsidRPr="009A7778">
        <w:rPr>
          <w:rFonts w:eastAsia="Times New Roman" w:cs="Arial"/>
          <w:sz w:val="20"/>
          <w:szCs w:val="24"/>
        </w:rPr>
        <w:t>3</w:t>
      </w:r>
    </w:p>
    <w:p w14:paraId="65899B65" w14:textId="77777777" w:rsidR="006C1ABE" w:rsidRPr="00BA06E1" w:rsidRDefault="006C1ABE" w:rsidP="006C1ABE">
      <w:pPr>
        <w:widowControl w:val="0"/>
        <w:overflowPunct w:val="0"/>
        <w:autoSpaceDE w:val="0"/>
        <w:autoSpaceDN w:val="0"/>
        <w:adjustRightInd w:val="0"/>
        <w:spacing w:line="240" w:lineRule="auto"/>
        <w:textAlignment w:val="baseline"/>
        <w:rPr>
          <w:rFonts w:eastAsia="Times New Roman" w:cs="Arial"/>
        </w:rPr>
      </w:pPr>
    </w:p>
    <w:p w14:paraId="6B1B5BDD" w14:textId="77777777" w:rsidR="006C1ABE" w:rsidRPr="00BA06E1" w:rsidRDefault="006C1ABE" w:rsidP="006C1ABE">
      <w:pPr>
        <w:widowControl w:val="0"/>
        <w:overflowPunct w:val="0"/>
        <w:autoSpaceDE w:val="0"/>
        <w:autoSpaceDN w:val="0"/>
        <w:adjustRightInd w:val="0"/>
        <w:spacing w:line="240" w:lineRule="auto"/>
        <w:textAlignment w:val="baseline"/>
        <w:rPr>
          <w:rFonts w:eastAsia="Times New Roman" w:cs="Arial"/>
        </w:rPr>
      </w:pPr>
    </w:p>
    <w:p w14:paraId="051B7F4D" w14:textId="13A015E3" w:rsidR="006C1ABE" w:rsidRDefault="006C1ABE" w:rsidP="006C1ABE">
      <w:r w:rsidRPr="00BA06E1">
        <w:rPr>
          <w:rFonts w:eastAsia="Times New Roman" w:cs="Arial"/>
        </w:rPr>
        <w:t xml:space="preserve">Conclusions: </w:t>
      </w:r>
      <w:r w:rsidRPr="009A7778">
        <w:rPr>
          <w:rFonts w:eastAsia="Times New Roman" w:cs="Arial"/>
          <w:highlight w:val="yellow"/>
        </w:rPr>
        <w:t>Drier than normal, Normal, Wetter than normal</w:t>
      </w:r>
      <w:r w:rsidRPr="00BA06E1">
        <w:rPr>
          <w:rFonts w:eastAsia="Times New Roman" w:cs="Arial"/>
        </w:rPr>
        <w:t xml:space="preserve"> precipitation conditions were present prior to the </w:t>
      </w:r>
      <w:r w:rsidRPr="009A7778">
        <w:rPr>
          <w:rFonts w:eastAsia="Times New Roman" w:cs="Arial"/>
          <w:highlight w:val="yellow"/>
        </w:rPr>
        <w:t>Month Day, Year</w:t>
      </w:r>
      <w:r w:rsidRPr="00BA06E1">
        <w:rPr>
          <w:rFonts w:eastAsia="Times New Roman" w:cs="Arial"/>
        </w:rPr>
        <w:t xml:space="preserve"> field visit.</w:t>
      </w:r>
    </w:p>
    <w:p w14:paraId="059CF8FD" w14:textId="5554E8E8" w:rsidR="00A3292B" w:rsidRDefault="00A3292B" w:rsidP="00DA3862">
      <w:r>
        <w:br w:type="page"/>
      </w:r>
    </w:p>
    <w:p w14:paraId="53D4E579" w14:textId="7E2D6BFE" w:rsidR="00A3292B" w:rsidRDefault="00C737B7" w:rsidP="0048368B">
      <w:pPr>
        <w:pStyle w:val="ListParagraph"/>
        <w:numPr>
          <w:ilvl w:val="0"/>
          <w:numId w:val="5"/>
        </w:numPr>
      </w:pPr>
      <w:bookmarkStart w:id="127" w:name="_Toc145313545"/>
      <w:r w:rsidRPr="00D509BD">
        <w:t xml:space="preserve">Daily Precipitation for 10 Days Preceding Fieldwork, </w:t>
      </w:r>
      <w:r w:rsidRPr="00257477">
        <w:rPr>
          <w:highlight w:val="yellow"/>
        </w:rPr>
        <w:t>XXX</w:t>
      </w:r>
      <w:r w:rsidRPr="00D509BD">
        <w:t>, Washington</w:t>
      </w:r>
      <w:bookmarkEnd w:id="127"/>
    </w:p>
    <w:p w14:paraId="1B63090D" w14:textId="5BEB49C9" w:rsidR="00842A0B" w:rsidRDefault="0039008B" w:rsidP="00DA3862">
      <w:r>
        <w:t xml:space="preserve">To determine if light, moderate, or heavy precipitation occurred in the 10 days prior to field work, the </w:t>
      </w:r>
      <w:r w:rsidR="00257477">
        <w:t>10-day</w:t>
      </w:r>
      <w:r>
        <w:t xml:space="preserve"> total is compared to 1/3 of the monthly average precipitation for the month evaluated (NRCS </w:t>
      </w:r>
      <w:proofErr w:type="spellStart"/>
      <w:r w:rsidR="00BD0859">
        <w:rPr>
          <w:bCs/>
        </w:rPr>
        <w:t>n.d.</w:t>
      </w:r>
      <w:r w:rsidR="00D52763" w:rsidRPr="00BD0859">
        <w:t>a</w:t>
      </w:r>
      <w:proofErr w:type="spellEnd"/>
      <w:r>
        <w:t>).</w:t>
      </w:r>
    </w:p>
    <w:p w14:paraId="721E4D70" w14:textId="77777777" w:rsidR="00842A0B" w:rsidRDefault="00842A0B" w:rsidP="00DA3862"/>
    <w:p w14:paraId="6AA51F44" w14:textId="38CB735D" w:rsidR="00842A0B" w:rsidRPr="00BA06E1" w:rsidRDefault="00842A0B" w:rsidP="00842A0B">
      <w:pPr>
        <w:rPr>
          <w:b/>
          <w:sz w:val="24"/>
          <w:szCs w:val="24"/>
        </w:rPr>
      </w:pPr>
      <w:r w:rsidRPr="00BA06E1">
        <w:rPr>
          <w:b/>
          <w:sz w:val="24"/>
          <w:szCs w:val="24"/>
        </w:rPr>
        <w:t xml:space="preserve">Daily precipitation data </w:t>
      </w:r>
      <w:r w:rsidR="00D7062F">
        <w:rPr>
          <w:b/>
          <w:sz w:val="24"/>
          <w:szCs w:val="24"/>
        </w:rPr>
        <w:t>preceding</w:t>
      </w:r>
      <w:r w:rsidRPr="00BA06E1">
        <w:rPr>
          <w:b/>
          <w:sz w:val="24"/>
          <w:szCs w:val="24"/>
        </w:rPr>
        <w:t xml:space="preserve"> the </w:t>
      </w:r>
      <w:r w:rsidRPr="00257477">
        <w:rPr>
          <w:b/>
          <w:sz w:val="24"/>
          <w:szCs w:val="24"/>
          <w:highlight w:val="yellow"/>
        </w:rPr>
        <w:t>Month Day, 20XX</w:t>
      </w:r>
      <w:r w:rsidR="00613946">
        <w:rPr>
          <w:b/>
          <w:sz w:val="24"/>
          <w:szCs w:val="24"/>
        </w:rPr>
        <w:t xml:space="preserve"> field v</w:t>
      </w:r>
      <w:r w:rsidRPr="00BA06E1">
        <w:rPr>
          <w:b/>
          <w:sz w:val="24"/>
          <w:szCs w:val="24"/>
        </w:rPr>
        <w:t>isit</w:t>
      </w:r>
      <w:r w:rsidR="00613946">
        <w:rPr>
          <w:b/>
          <w:sz w:val="24"/>
          <w:szCs w:val="24"/>
        </w:rPr>
        <w:t xml:space="preserve"> for </w:t>
      </w:r>
      <w:r w:rsidR="00613946" w:rsidRPr="00257477">
        <w:rPr>
          <w:rFonts w:eastAsia="Times New Roman" w:cs="Arial"/>
          <w:b/>
          <w:bCs/>
          <w:sz w:val="24"/>
          <w:szCs w:val="24"/>
          <w:highlight w:val="yellow"/>
        </w:rPr>
        <w:t>XXX</w:t>
      </w:r>
      <w:r w:rsidR="00613946" w:rsidRPr="00BA06E1">
        <w:rPr>
          <w:rFonts w:eastAsia="Times New Roman" w:cs="Arial"/>
          <w:b/>
          <w:bCs/>
          <w:sz w:val="24"/>
          <w:szCs w:val="24"/>
        </w:rPr>
        <w:t>, Washington</w:t>
      </w:r>
      <w:r w:rsidR="00613946" w:rsidRPr="00BA06E1">
        <w:rPr>
          <w:rFonts w:eastAsia="Times New Roman" w:cs="Arial"/>
          <w:b/>
          <w:sz w:val="24"/>
          <w:szCs w:val="24"/>
        </w:rPr>
        <w:t>.</w:t>
      </w:r>
    </w:p>
    <w:p w14:paraId="5BAD6D9C" w14:textId="77777777" w:rsidR="00842A0B" w:rsidRPr="00BA06E1" w:rsidRDefault="00842A0B" w:rsidP="00842A0B">
      <w:pPr>
        <w:rPr>
          <w:sz w:val="24"/>
          <w:szCs w:val="24"/>
        </w:rPr>
      </w:pPr>
    </w:p>
    <w:tbl>
      <w:tblPr>
        <w:tblW w:w="4627" w:type="dxa"/>
        <w:tblLook w:val="0000" w:firstRow="0" w:lastRow="0" w:firstColumn="0" w:lastColumn="0" w:noHBand="0" w:noVBand="0"/>
      </w:tblPr>
      <w:tblGrid>
        <w:gridCol w:w="1620"/>
        <w:gridCol w:w="3007"/>
      </w:tblGrid>
      <w:tr w:rsidR="00842A0B" w:rsidRPr="00BA06E1" w14:paraId="46CB9C1C" w14:textId="77777777" w:rsidTr="00257477">
        <w:trPr>
          <w:trHeight w:val="421"/>
        </w:trPr>
        <w:tc>
          <w:tcPr>
            <w:tcW w:w="1620" w:type="dxa"/>
            <w:tcBorders>
              <w:top w:val="single" w:sz="8" w:space="0" w:color="auto"/>
              <w:left w:val="single" w:sz="8" w:space="0" w:color="auto"/>
              <w:bottom w:val="single" w:sz="4" w:space="0" w:color="auto"/>
              <w:right w:val="single" w:sz="4" w:space="0" w:color="auto"/>
            </w:tcBorders>
            <w:shd w:val="clear" w:color="auto" w:fill="auto"/>
            <w:vAlign w:val="center"/>
          </w:tcPr>
          <w:p w14:paraId="2752E7D1" w14:textId="77777777" w:rsidR="00842A0B" w:rsidRPr="00BA06E1" w:rsidRDefault="00842A0B" w:rsidP="00842A0B">
            <w:pPr>
              <w:spacing w:before="120" w:after="0" w:line="240" w:lineRule="auto"/>
              <w:jc w:val="center"/>
              <w:rPr>
                <w:rFonts w:eastAsia="Times New Roman" w:cs="Arial"/>
                <w:b/>
                <w:bCs/>
                <w:sz w:val="20"/>
                <w:szCs w:val="24"/>
              </w:rPr>
            </w:pPr>
            <w:r w:rsidRPr="00BA06E1">
              <w:rPr>
                <w:rFonts w:eastAsia="Times New Roman" w:cs="Arial"/>
                <w:b/>
                <w:bCs/>
                <w:sz w:val="20"/>
                <w:szCs w:val="24"/>
              </w:rPr>
              <w:t xml:space="preserve">Date </w:t>
            </w:r>
          </w:p>
          <w:p w14:paraId="32941737" w14:textId="77777777" w:rsidR="00842A0B" w:rsidRPr="00BA06E1" w:rsidRDefault="00842A0B" w:rsidP="00842A0B">
            <w:pPr>
              <w:spacing w:line="240" w:lineRule="auto"/>
              <w:jc w:val="center"/>
              <w:rPr>
                <w:rFonts w:eastAsia="Times New Roman" w:cs="Arial"/>
                <w:b/>
                <w:bCs/>
                <w:sz w:val="20"/>
                <w:szCs w:val="24"/>
              </w:rPr>
            </w:pPr>
            <w:r>
              <w:rPr>
                <w:rFonts w:eastAsia="Times New Roman" w:cs="Arial"/>
                <w:b/>
                <w:bCs/>
                <w:sz w:val="20"/>
                <w:szCs w:val="24"/>
              </w:rPr>
              <w:t>(20</w:t>
            </w:r>
            <w:r w:rsidRPr="00257477">
              <w:rPr>
                <w:rFonts w:eastAsia="Times New Roman" w:cs="Arial"/>
                <w:b/>
                <w:bCs/>
                <w:sz w:val="20"/>
                <w:szCs w:val="24"/>
                <w:highlight w:val="yellow"/>
              </w:rPr>
              <w:t>XX</w:t>
            </w:r>
            <w:r w:rsidRPr="00BA06E1">
              <w:rPr>
                <w:rFonts w:eastAsia="Times New Roman" w:cs="Arial"/>
                <w:b/>
                <w:bCs/>
                <w:sz w:val="20"/>
                <w:szCs w:val="24"/>
              </w:rPr>
              <w:t>)</w:t>
            </w:r>
          </w:p>
        </w:tc>
        <w:tc>
          <w:tcPr>
            <w:tcW w:w="3007" w:type="dxa"/>
            <w:tcBorders>
              <w:top w:val="single" w:sz="8" w:space="0" w:color="auto"/>
              <w:left w:val="nil"/>
              <w:bottom w:val="single" w:sz="4" w:space="0" w:color="auto"/>
              <w:right w:val="single" w:sz="8" w:space="0" w:color="auto"/>
            </w:tcBorders>
            <w:shd w:val="clear" w:color="auto" w:fill="auto"/>
            <w:vAlign w:val="center"/>
          </w:tcPr>
          <w:p w14:paraId="764B6E19" w14:textId="77777777" w:rsidR="00842A0B" w:rsidRPr="00BA06E1" w:rsidRDefault="00842A0B" w:rsidP="00842A0B">
            <w:pPr>
              <w:spacing w:before="120" w:line="240" w:lineRule="auto"/>
              <w:jc w:val="center"/>
              <w:rPr>
                <w:rFonts w:eastAsia="Times New Roman" w:cs="Arial"/>
                <w:b/>
                <w:bCs/>
                <w:sz w:val="20"/>
                <w:szCs w:val="24"/>
              </w:rPr>
            </w:pPr>
            <w:r w:rsidRPr="00BA06E1">
              <w:rPr>
                <w:rFonts w:eastAsia="Times New Roman" w:cs="Arial"/>
                <w:b/>
                <w:bCs/>
                <w:sz w:val="20"/>
                <w:szCs w:val="24"/>
              </w:rPr>
              <w:t>Daily Precipitation (inches)</w:t>
            </w:r>
            <w:r w:rsidRPr="00BA06E1">
              <w:rPr>
                <w:rFonts w:eastAsia="Times New Roman" w:cs="Arial"/>
                <w:b/>
                <w:bCs/>
                <w:sz w:val="20"/>
                <w:szCs w:val="24"/>
                <w:vertAlign w:val="superscript"/>
              </w:rPr>
              <w:t>a</w:t>
            </w:r>
          </w:p>
        </w:tc>
      </w:tr>
      <w:tr w:rsidR="00842A0B" w:rsidRPr="00BA06E1" w14:paraId="4F10F3C9" w14:textId="77777777" w:rsidTr="00842A0B">
        <w:trPr>
          <w:trHeight w:val="144"/>
        </w:trPr>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C30AEB9"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highlight w:val="lightGray"/>
              </w:rPr>
            </w:pPr>
            <w:commentRangeStart w:id="128"/>
            <w:r w:rsidRPr="00257477">
              <w:rPr>
                <w:rFonts w:eastAsia="Times New Roman" w:cs="Arial"/>
                <w:sz w:val="20"/>
                <w:szCs w:val="24"/>
                <w:highlight w:val="yellow"/>
              </w:rPr>
              <w:t>Month Date</w:t>
            </w:r>
            <w:commentRangeEnd w:id="128"/>
            <w:r w:rsidRPr="00257477">
              <w:rPr>
                <w:rStyle w:val="CommentReference"/>
                <w:highlight w:val="yellow"/>
              </w:rPr>
              <w:commentReference w:id="128"/>
            </w:r>
          </w:p>
        </w:tc>
        <w:tc>
          <w:tcPr>
            <w:tcW w:w="3007" w:type="dxa"/>
            <w:tcBorders>
              <w:top w:val="single" w:sz="4" w:space="0" w:color="auto"/>
              <w:left w:val="nil"/>
              <w:bottom w:val="single" w:sz="4" w:space="0" w:color="auto"/>
              <w:right w:val="single" w:sz="8" w:space="0" w:color="auto"/>
            </w:tcBorders>
            <w:shd w:val="clear" w:color="auto" w:fill="auto"/>
            <w:noWrap/>
            <w:vAlign w:val="center"/>
          </w:tcPr>
          <w:p w14:paraId="42ABACCC" w14:textId="77777777" w:rsidR="00842A0B" w:rsidRPr="00BA06E1" w:rsidRDefault="00842A0B" w:rsidP="00842A0B">
            <w:pPr>
              <w:spacing w:before="60" w:after="60" w:line="240" w:lineRule="auto"/>
              <w:jc w:val="center"/>
              <w:rPr>
                <w:rFonts w:eastAsia="Times New Roman" w:cs="Arial"/>
                <w:sz w:val="20"/>
                <w:szCs w:val="24"/>
                <w:highlight w:val="lightGray"/>
              </w:rPr>
            </w:pPr>
            <w:r w:rsidRPr="00257477">
              <w:rPr>
                <w:rFonts w:eastAsia="Times New Roman" w:cs="Arial"/>
                <w:sz w:val="20"/>
                <w:szCs w:val="24"/>
                <w:highlight w:val="yellow"/>
              </w:rPr>
              <w:t>X.XX</w:t>
            </w:r>
          </w:p>
        </w:tc>
      </w:tr>
      <w:tr w:rsidR="00842A0B" w:rsidRPr="00BA06E1" w14:paraId="311A1B62"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58655284"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421B6C64"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3CFCB761"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51995D63"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03A07031"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7D711171"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4613EB31"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0532804F"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5859DA18"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75B70579"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0959E2AE"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164C8D32"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0A109CFE"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3A6380AF"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7F76EBD6"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11D185EB"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2E0B382D"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376B40C7"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10427A9D"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616694E7"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67D3F3F9" w14:textId="77777777" w:rsidTr="00842A0B">
        <w:trPr>
          <w:trHeight w:val="144"/>
        </w:trPr>
        <w:tc>
          <w:tcPr>
            <w:tcW w:w="1620" w:type="dxa"/>
            <w:tcBorders>
              <w:top w:val="nil"/>
              <w:left w:val="single" w:sz="8" w:space="0" w:color="auto"/>
              <w:bottom w:val="single" w:sz="4" w:space="0" w:color="auto"/>
              <w:right w:val="single" w:sz="4" w:space="0" w:color="auto"/>
            </w:tcBorders>
            <w:shd w:val="clear" w:color="auto" w:fill="auto"/>
            <w:noWrap/>
            <w:vAlign w:val="center"/>
          </w:tcPr>
          <w:p w14:paraId="28A0EA7C"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nil"/>
              <w:left w:val="nil"/>
              <w:bottom w:val="single" w:sz="4" w:space="0" w:color="auto"/>
              <w:right w:val="single" w:sz="8" w:space="0" w:color="auto"/>
            </w:tcBorders>
            <w:shd w:val="clear" w:color="auto" w:fill="auto"/>
            <w:noWrap/>
            <w:vAlign w:val="center"/>
          </w:tcPr>
          <w:p w14:paraId="405068DE"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1011C88B" w14:textId="77777777" w:rsidTr="00842A0B">
        <w:trPr>
          <w:trHeight w:val="144"/>
        </w:trPr>
        <w:tc>
          <w:tcPr>
            <w:tcW w:w="162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94383CE" w14:textId="77777777" w:rsidR="00842A0B" w:rsidRPr="00BA06E1" w:rsidRDefault="00842A0B" w:rsidP="00842A0B">
            <w:pPr>
              <w:widowControl w:val="0"/>
              <w:overflowPunct w:val="0"/>
              <w:autoSpaceDE w:val="0"/>
              <w:autoSpaceDN w:val="0"/>
              <w:adjustRightInd w:val="0"/>
              <w:spacing w:before="60" w:after="60" w:line="240" w:lineRule="auto"/>
              <w:jc w:val="center"/>
              <w:textAlignment w:val="baseline"/>
              <w:rPr>
                <w:rFonts w:eastAsia="Times New Roman" w:cs="Arial"/>
                <w:sz w:val="20"/>
                <w:szCs w:val="24"/>
              </w:rPr>
            </w:pPr>
          </w:p>
        </w:tc>
        <w:tc>
          <w:tcPr>
            <w:tcW w:w="300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E244257" w14:textId="77777777" w:rsidR="00842A0B" w:rsidRPr="00BA06E1" w:rsidRDefault="00842A0B" w:rsidP="00842A0B">
            <w:pPr>
              <w:spacing w:before="60" w:after="60" w:line="240" w:lineRule="auto"/>
              <w:jc w:val="center"/>
              <w:rPr>
                <w:rFonts w:eastAsia="Times New Roman" w:cs="Arial"/>
                <w:sz w:val="20"/>
                <w:szCs w:val="24"/>
              </w:rPr>
            </w:pPr>
          </w:p>
        </w:tc>
      </w:tr>
      <w:tr w:rsidR="00842A0B" w:rsidRPr="00BA06E1" w14:paraId="60523641" w14:textId="77777777" w:rsidTr="00842A0B">
        <w:trPr>
          <w:trHeight w:val="144"/>
        </w:trPr>
        <w:tc>
          <w:tcPr>
            <w:tcW w:w="1620" w:type="dxa"/>
            <w:tcBorders>
              <w:top w:val="double" w:sz="4" w:space="0" w:color="auto"/>
              <w:left w:val="single" w:sz="4" w:space="0" w:color="auto"/>
              <w:bottom w:val="single" w:sz="4" w:space="0" w:color="auto"/>
            </w:tcBorders>
            <w:shd w:val="clear" w:color="auto" w:fill="auto"/>
            <w:noWrap/>
            <w:vAlign w:val="center"/>
          </w:tcPr>
          <w:p w14:paraId="1547342C" w14:textId="77777777" w:rsidR="00842A0B" w:rsidRPr="00BA06E1" w:rsidRDefault="00842A0B" w:rsidP="00842A0B">
            <w:pPr>
              <w:widowControl w:val="0"/>
              <w:overflowPunct w:val="0"/>
              <w:autoSpaceDE w:val="0"/>
              <w:autoSpaceDN w:val="0"/>
              <w:adjustRightInd w:val="0"/>
              <w:spacing w:before="60" w:after="60" w:line="240" w:lineRule="auto"/>
              <w:ind w:left="-108" w:right="72"/>
              <w:jc w:val="right"/>
              <w:textAlignment w:val="baseline"/>
              <w:rPr>
                <w:rFonts w:eastAsia="Times New Roman" w:cs="Arial"/>
                <w:b/>
                <w:sz w:val="20"/>
                <w:szCs w:val="24"/>
              </w:rPr>
            </w:pPr>
            <w:r w:rsidRPr="00BA06E1">
              <w:rPr>
                <w:rFonts w:eastAsia="Times New Roman" w:cs="Arial"/>
                <w:b/>
                <w:sz w:val="20"/>
                <w:szCs w:val="24"/>
              </w:rPr>
              <w:t xml:space="preserve">Sum </w:t>
            </w:r>
          </w:p>
        </w:tc>
        <w:tc>
          <w:tcPr>
            <w:tcW w:w="3007" w:type="dxa"/>
            <w:tcBorders>
              <w:top w:val="double" w:sz="4" w:space="0" w:color="auto"/>
              <w:left w:val="single" w:sz="4" w:space="0" w:color="auto"/>
              <w:bottom w:val="single" w:sz="4" w:space="0" w:color="auto"/>
              <w:right w:val="single" w:sz="4" w:space="0" w:color="auto"/>
            </w:tcBorders>
            <w:shd w:val="clear" w:color="auto" w:fill="auto"/>
            <w:vAlign w:val="center"/>
          </w:tcPr>
          <w:p w14:paraId="67A92DE2" w14:textId="77777777" w:rsidR="00842A0B" w:rsidRPr="00BA06E1" w:rsidRDefault="00842A0B" w:rsidP="00842A0B">
            <w:pPr>
              <w:spacing w:before="60" w:after="60" w:line="240" w:lineRule="auto"/>
              <w:jc w:val="center"/>
              <w:rPr>
                <w:rFonts w:eastAsia="Times New Roman" w:cs="Arial"/>
                <w:b/>
                <w:sz w:val="20"/>
                <w:szCs w:val="24"/>
              </w:rPr>
            </w:pPr>
          </w:p>
        </w:tc>
      </w:tr>
    </w:tbl>
    <w:p w14:paraId="4CF83ED1" w14:textId="6C7A820D" w:rsidR="00842A0B" w:rsidRPr="00BA06E1" w:rsidRDefault="00842A0B" w:rsidP="00842A0B">
      <w:pPr>
        <w:widowControl w:val="0"/>
        <w:overflowPunct w:val="0"/>
        <w:autoSpaceDE w:val="0"/>
        <w:autoSpaceDN w:val="0"/>
        <w:adjustRightInd w:val="0"/>
        <w:spacing w:before="120" w:after="0" w:line="240" w:lineRule="auto"/>
        <w:textAlignment w:val="baseline"/>
        <w:rPr>
          <w:rFonts w:eastAsia="Times New Roman" w:cs="Arial"/>
          <w:sz w:val="20"/>
          <w:szCs w:val="24"/>
        </w:rPr>
      </w:pPr>
      <w:r w:rsidRPr="00BA06E1">
        <w:rPr>
          <w:rFonts w:eastAsia="Times New Roman" w:cs="Arial"/>
          <w:sz w:val="20"/>
          <w:szCs w:val="24"/>
          <w:vertAlign w:val="superscript"/>
        </w:rPr>
        <w:t xml:space="preserve">a </w:t>
      </w:r>
      <w:r w:rsidRPr="00BA06E1">
        <w:rPr>
          <w:rFonts w:eastAsia="Times New Roman" w:cs="Arial"/>
          <w:sz w:val="20"/>
          <w:szCs w:val="24"/>
        </w:rPr>
        <w:t xml:space="preserve">NRCS </w:t>
      </w:r>
      <w:proofErr w:type="spellStart"/>
      <w:r w:rsidR="00BD0859">
        <w:rPr>
          <w:bCs/>
          <w:sz w:val="20"/>
          <w:szCs w:val="20"/>
        </w:rPr>
        <w:t>n.d.</w:t>
      </w:r>
      <w:r w:rsidR="00D52763" w:rsidRPr="00BD0859">
        <w:rPr>
          <w:rFonts w:eastAsia="Times New Roman" w:cs="Arial"/>
          <w:sz w:val="20"/>
          <w:szCs w:val="24"/>
        </w:rPr>
        <w:t>a</w:t>
      </w:r>
      <w:proofErr w:type="spellEnd"/>
    </w:p>
    <w:p w14:paraId="6A8EC4A5" w14:textId="77777777" w:rsidR="00842A0B" w:rsidRPr="00BA06E1" w:rsidRDefault="00842A0B" w:rsidP="00842A0B"/>
    <w:p w14:paraId="021ADD4A" w14:textId="77777777" w:rsidR="00842A0B" w:rsidRPr="00BA06E1" w:rsidRDefault="00842A0B" w:rsidP="00842A0B">
      <w:pPr>
        <w:widowControl w:val="0"/>
        <w:overflowPunct w:val="0"/>
        <w:autoSpaceDE w:val="0"/>
        <w:autoSpaceDN w:val="0"/>
        <w:adjustRightInd w:val="0"/>
        <w:spacing w:before="120" w:after="0" w:line="240" w:lineRule="auto"/>
        <w:textAlignment w:val="baseline"/>
        <w:rPr>
          <w:rFonts w:eastAsia="Times New Roman" w:cs="Arial"/>
          <w:sz w:val="20"/>
          <w:szCs w:val="24"/>
        </w:rPr>
      </w:pPr>
      <w:commentRangeStart w:id="129"/>
      <w:r w:rsidRPr="00BA06E1">
        <w:rPr>
          <w:rFonts w:eastAsia="Times New Roman" w:cs="Arial"/>
          <w:sz w:val="20"/>
          <w:szCs w:val="24"/>
        </w:rPr>
        <w:t>“T” values indicate a trace value was recorded</w:t>
      </w:r>
      <w:commentRangeEnd w:id="129"/>
      <w:r w:rsidR="00874D8D">
        <w:rPr>
          <w:rStyle w:val="CommentReference"/>
        </w:rPr>
        <w:commentReference w:id="129"/>
      </w:r>
      <w:r w:rsidRPr="00BA06E1">
        <w:rPr>
          <w:rFonts w:eastAsia="Times New Roman" w:cs="Arial"/>
          <w:sz w:val="20"/>
          <w:szCs w:val="24"/>
        </w:rPr>
        <w:t>.</w:t>
      </w:r>
    </w:p>
    <w:p w14:paraId="5BA81036" w14:textId="77777777" w:rsidR="00842A0B" w:rsidRPr="00BA06E1" w:rsidRDefault="00842A0B" w:rsidP="00842A0B"/>
    <w:p w14:paraId="6872B370" w14:textId="77777777" w:rsidR="00A3292B" w:rsidRDefault="00842A0B" w:rsidP="00842A0B">
      <w:r w:rsidRPr="00BA06E1">
        <w:rPr>
          <w:rFonts w:eastAsia="Times New Roman" w:cs="Arial"/>
        </w:rPr>
        <w:t xml:space="preserve">Conclusions: </w:t>
      </w:r>
      <w:commentRangeStart w:id="130"/>
      <w:r w:rsidRPr="00257477">
        <w:rPr>
          <w:rFonts w:eastAsia="Times New Roman" w:cs="Arial"/>
          <w:highlight w:val="yellow"/>
        </w:rPr>
        <w:t xml:space="preserve">Light, Moderate, Heavy </w:t>
      </w:r>
      <w:commentRangeEnd w:id="130"/>
      <w:r w:rsidR="005318D6" w:rsidRPr="00257477">
        <w:rPr>
          <w:rStyle w:val="CommentReference"/>
          <w:highlight w:val="yellow"/>
        </w:rPr>
        <w:commentReference w:id="130"/>
      </w:r>
      <w:r w:rsidRPr="00BA06E1">
        <w:rPr>
          <w:rFonts w:eastAsia="Times New Roman" w:cs="Arial"/>
        </w:rPr>
        <w:t>precipitation was recorded in the ten days preceding field work.</w:t>
      </w:r>
      <w:r w:rsidR="00A3292B">
        <w:br w:type="page"/>
      </w:r>
    </w:p>
    <w:p w14:paraId="17F574FA" w14:textId="59E704B7" w:rsidR="000606E7" w:rsidRDefault="000606E7" w:rsidP="0048368B">
      <w:pPr>
        <w:pStyle w:val="ListParagraph"/>
        <w:numPr>
          <w:ilvl w:val="0"/>
          <w:numId w:val="5"/>
        </w:numPr>
      </w:pPr>
      <w:bookmarkStart w:id="131" w:name="_Toc145313546"/>
      <w:commentRangeStart w:id="132"/>
      <w:r>
        <w:t>H</w:t>
      </w:r>
      <w:r w:rsidR="00160183">
        <w:t xml:space="preserve">ighest </w:t>
      </w:r>
      <w:r>
        <w:t>P</w:t>
      </w:r>
      <w:r w:rsidR="00160183">
        <w:t xml:space="preserve">redicted </w:t>
      </w:r>
      <w:r>
        <w:t>T</w:t>
      </w:r>
      <w:r w:rsidR="00160183">
        <w:t>ide</w:t>
      </w:r>
      <w:r>
        <w:t xml:space="preserve"> Data</w:t>
      </w:r>
      <w:commentRangeEnd w:id="132"/>
      <w:r w:rsidR="00A53211">
        <w:rPr>
          <w:rStyle w:val="CommentReference"/>
          <w:b w:val="0"/>
        </w:rPr>
        <w:commentReference w:id="132"/>
      </w:r>
      <w:bookmarkEnd w:id="131"/>
    </w:p>
    <w:p w14:paraId="13083030" w14:textId="65571876" w:rsidR="000606E7" w:rsidRDefault="000606E7" w:rsidP="000606E7">
      <w:r>
        <w:t xml:space="preserve">Mean elevation of HPT over a 10-year period from </w:t>
      </w:r>
      <w:r w:rsidRPr="000606E7">
        <w:rPr>
          <w:highlight w:val="yellow"/>
        </w:rPr>
        <w:t>Month Day, Year</w:t>
      </w:r>
      <w:r>
        <w:t xml:space="preserve"> to </w:t>
      </w:r>
      <w:r w:rsidRPr="000606E7">
        <w:rPr>
          <w:highlight w:val="yellow"/>
        </w:rPr>
        <w:t>Month Day, Year</w:t>
      </w:r>
      <w:r>
        <w:t xml:space="preserve"> (N</w:t>
      </w:r>
      <w:r w:rsidR="005C2082">
        <w:t>ational Oceanic and Atmospheric Administration</w:t>
      </w:r>
      <w:r w:rsidR="00E643A5">
        <w:t>,</w:t>
      </w:r>
      <w:r>
        <w:t xml:space="preserve"> </w:t>
      </w:r>
      <w:r w:rsidRPr="000606E7">
        <w:rPr>
          <w:highlight w:val="yellow"/>
        </w:rPr>
        <w:t>XXXX</w:t>
      </w:r>
      <w:r>
        <w:t>)</w:t>
      </w:r>
    </w:p>
    <w:tbl>
      <w:tblPr>
        <w:tblStyle w:val="TableGrid"/>
        <w:tblW w:w="0" w:type="auto"/>
        <w:tblLook w:val="04A0" w:firstRow="1" w:lastRow="0" w:firstColumn="1" w:lastColumn="0" w:noHBand="0" w:noVBand="1"/>
      </w:tblPr>
      <w:tblGrid>
        <w:gridCol w:w="4675"/>
        <w:gridCol w:w="4675"/>
      </w:tblGrid>
      <w:tr w:rsidR="000606E7" w14:paraId="2ABAFB2D" w14:textId="77777777" w:rsidTr="000606E7">
        <w:tc>
          <w:tcPr>
            <w:tcW w:w="4675" w:type="dxa"/>
            <w:vAlign w:val="center"/>
          </w:tcPr>
          <w:p w14:paraId="2D6BF961" w14:textId="5EC43081" w:rsidR="000606E7" w:rsidRPr="000606E7" w:rsidRDefault="000606E7" w:rsidP="000606E7">
            <w:pPr>
              <w:jc w:val="center"/>
              <w:rPr>
                <w:b/>
                <w:bCs/>
              </w:rPr>
            </w:pPr>
            <w:r w:rsidRPr="000606E7">
              <w:rPr>
                <w:b/>
                <w:bCs/>
              </w:rPr>
              <w:t>Date</w:t>
            </w:r>
          </w:p>
        </w:tc>
        <w:tc>
          <w:tcPr>
            <w:tcW w:w="4675" w:type="dxa"/>
            <w:vAlign w:val="center"/>
          </w:tcPr>
          <w:p w14:paraId="224ACD84" w14:textId="524462E2" w:rsidR="000606E7" w:rsidRPr="000606E7" w:rsidRDefault="000606E7" w:rsidP="000606E7">
            <w:pPr>
              <w:jc w:val="center"/>
              <w:rPr>
                <w:b/>
                <w:bCs/>
              </w:rPr>
            </w:pPr>
            <w:r w:rsidRPr="000606E7">
              <w:rPr>
                <w:b/>
                <w:bCs/>
              </w:rPr>
              <w:t>HPT</w:t>
            </w:r>
            <w:r>
              <w:rPr>
                <w:b/>
                <w:bCs/>
              </w:rPr>
              <w:t xml:space="preserve"> elevation</w:t>
            </w:r>
          </w:p>
        </w:tc>
      </w:tr>
      <w:tr w:rsidR="000606E7" w14:paraId="02482400" w14:textId="77777777" w:rsidTr="000606E7">
        <w:tc>
          <w:tcPr>
            <w:tcW w:w="4675" w:type="dxa"/>
          </w:tcPr>
          <w:p w14:paraId="6242A5FE" w14:textId="77777777" w:rsidR="000606E7" w:rsidRDefault="000606E7" w:rsidP="000606E7"/>
        </w:tc>
        <w:tc>
          <w:tcPr>
            <w:tcW w:w="4675" w:type="dxa"/>
          </w:tcPr>
          <w:p w14:paraId="31E6E767" w14:textId="77777777" w:rsidR="000606E7" w:rsidRDefault="000606E7" w:rsidP="000606E7"/>
        </w:tc>
      </w:tr>
      <w:tr w:rsidR="000606E7" w14:paraId="291FEBE5" w14:textId="77777777" w:rsidTr="000606E7">
        <w:tc>
          <w:tcPr>
            <w:tcW w:w="4675" w:type="dxa"/>
          </w:tcPr>
          <w:p w14:paraId="2499D5B7" w14:textId="77777777" w:rsidR="000606E7" w:rsidRDefault="000606E7" w:rsidP="000606E7"/>
        </w:tc>
        <w:tc>
          <w:tcPr>
            <w:tcW w:w="4675" w:type="dxa"/>
          </w:tcPr>
          <w:p w14:paraId="3CA88C6C" w14:textId="77777777" w:rsidR="000606E7" w:rsidRDefault="000606E7" w:rsidP="000606E7"/>
        </w:tc>
      </w:tr>
      <w:tr w:rsidR="000606E7" w14:paraId="6D8D0F6C" w14:textId="77777777" w:rsidTr="000606E7">
        <w:tc>
          <w:tcPr>
            <w:tcW w:w="4675" w:type="dxa"/>
          </w:tcPr>
          <w:p w14:paraId="48A96FCE" w14:textId="77777777" w:rsidR="000606E7" w:rsidRDefault="000606E7" w:rsidP="000606E7"/>
        </w:tc>
        <w:tc>
          <w:tcPr>
            <w:tcW w:w="4675" w:type="dxa"/>
          </w:tcPr>
          <w:p w14:paraId="273313D8" w14:textId="77777777" w:rsidR="000606E7" w:rsidRDefault="000606E7" w:rsidP="000606E7"/>
        </w:tc>
      </w:tr>
      <w:tr w:rsidR="000606E7" w14:paraId="0154E4E7" w14:textId="77777777" w:rsidTr="000606E7">
        <w:tc>
          <w:tcPr>
            <w:tcW w:w="4675" w:type="dxa"/>
          </w:tcPr>
          <w:p w14:paraId="579586C9" w14:textId="77777777" w:rsidR="000606E7" w:rsidRDefault="000606E7" w:rsidP="000606E7"/>
        </w:tc>
        <w:tc>
          <w:tcPr>
            <w:tcW w:w="4675" w:type="dxa"/>
          </w:tcPr>
          <w:p w14:paraId="1E60C43C" w14:textId="77777777" w:rsidR="000606E7" w:rsidRDefault="000606E7" w:rsidP="000606E7"/>
        </w:tc>
      </w:tr>
      <w:tr w:rsidR="000606E7" w14:paraId="6028E074" w14:textId="77777777" w:rsidTr="000606E7">
        <w:tc>
          <w:tcPr>
            <w:tcW w:w="4675" w:type="dxa"/>
          </w:tcPr>
          <w:p w14:paraId="30DE20C0" w14:textId="77777777" w:rsidR="000606E7" w:rsidRDefault="000606E7" w:rsidP="000606E7"/>
        </w:tc>
        <w:tc>
          <w:tcPr>
            <w:tcW w:w="4675" w:type="dxa"/>
          </w:tcPr>
          <w:p w14:paraId="549B2D62" w14:textId="77777777" w:rsidR="000606E7" w:rsidRDefault="000606E7" w:rsidP="000606E7"/>
        </w:tc>
      </w:tr>
      <w:tr w:rsidR="000606E7" w14:paraId="36C1D761" w14:textId="77777777" w:rsidTr="000606E7">
        <w:tc>
          <w:tcPr>
            <w:tcW w:w="4675" w:type="dxa"/>
          </w:tcPr>
          <w:p w14:paraId="1B37AE31" w14:textId="77777777" w:rsidR="000606E7" w:rsidRDefault="000606E7" w:rsidP="000606E7"/>
        </w:tc>
        <w:tc>
          <w:tcPr>
            <w:tcW w:w="4675" w:type="dxa"/>
          </w:tcPr>
          <w:p w14:paraId="42223E6E" w14:textId="77777777" w:rsidR="000606E7" w:rsidRDefault="000606E7" w:rsidP="000606E7"/>
        </w:tc>
      </w:tr>
      <w:tr w:rsidR="000606E7" w14:paraId="5F0F32A4" w14:textId="77777777" w:rsidTr="000606E7">
        <w:tc>
          <w:tcPr>
            <w:tcW w:w="4675" w:type="dxa"/>
          </w:tcPr>
          <w:p w14:paraId="457080C6" w14:textId="77777777" w:rsidR="000606E7" w:rsidRDefault="000606E7" w:rsidP="000606E7"/>
        </w:tc>
        <w:tc>
          <w:tcPr>
            <w:tcW w:w="4675" w:type="dxa"/>
          </w:tcPr>
          <w:p w14:paraId="08091249" w14:textId="77777777" w:rsidR="000606E7" w:rsidRDefault="000606E7" w:rsidP="000606E7"/>
        </w:tc>
      </w:tr>
      <w:tr w:rsidR="000606E7" w14:paraId="739CCEB7" w14:textId="77777777" w:rsidTr="000606E7">
        <w:tc>
          <w:tcPr>
            <w:tcW w:w="4675" w:type="dxa"/>
          </w:tcPr>
          <w:p w14:paraId="1BE755DF" w14:textId="77777777" w:rsidR="000606E7" w:rsidRDefault="000606E7" w:rsidP="000606E7"/>
        </w:tc>
        <w:tc>
          <w:tcPr>
            <w:tcW w:w="4675" w:type="dxa"/>
          </w:tcPr>
          <w:p w14:paraId="14D612D2" w14:textId="77777777" w:rsidR="000606E7" w:rsidRDefault="000606E7" w:rsidP="000606E7"/>
        </w:tc>
      </w:tr>
      <w:tr w:rsidR="000606E7" w14:paraId="51111BD2" w14:textId="77777777" w:rsidTr="000606E7">
        <w:tc>
          <w:tcPr>
            <w:tcW w:w="4675" w:type="dxa"/>
          </w:tcPr>
          <w:p w14:paraId="61B326CF" w14:textId="77777777" w:rsidR="000606E7" w:rsidRDefault="000606E7" w:rsidP="000606E7"/>
        </w:tc>
        <w:tc>
          <w:tcPr>
            <w:tcW w:w="4675" w:type="dxa"/>
          </w:tcPr>
          <w:p w14:paraId="30E4B56E" w14:textId="77777777" w:rsidR="000606E7" w:rsidRDefault="000606E7" w:rsidP="000606E7"/>
        </w:tc>
      </w:tr>
      <w:tr w:rsidR="000606E7" w14:paraId="0942D331" w14:textId="77777777" w:rsidTr="000606E7">
        <w:tc>
          <w:tcPr>
            <w:tcW w:w="4675" w:type="dxa"/>
          </w:tcPr>
          <w:p w14:paraId="18651F7B" w14:textId="77777777" w:rsidR="000606E7" w:rsidRDefault="000606E7" w:rsidP="000606E7"/>
        </w:tc>
        <w:tc>
          <w:tcPr>
            <w:tcW w:w="4675" w:type="dxa"/>
          </w:tcPr>
          <w:p w14:paraId="7A758381" w14:textId="77777777" w:rsidR="000606E7" w:rsidRDefault="000606E7" w:rsidP="000606E7"/>
        </w:tc>
      </w:tr>
    </w:tbl>
    <w:p w14:paraId="76133821" w14:textId="77777777" w:rsidR="000606E7" w:rsidRDefault="000606E7" w:rsidP="000606E7"/>
    <w:p w14:paraId="2AD397C4" w14:textId="29212562" w:rsidR="000606E7" w:rsidRDefault="000606E7" w:rsidP="000606E7">
      <w:r>
        <w:t xml:space="preserve">Mean elevation of HPT = </w:t>
      </w:r>
      <w:r w:rsidRPr="000606E7">
        <w:rPr>
          <w:highlight w:val="yellow"/>
        </w:rPr>
        <w:t>XX.XX</w:t>
      </w:r>
    </w:p>
    <w:p w14:paraId="17DDA717" w14:textId="77777777" w:rsidR="000606E7" w:rsidRDefault="000606E7" w:rsidP="000606E7"/>
    <w:p w14:paraId="383A243B" w14:textId="77777777" w:rsidR="000606E7" w:rsidRDefault="000606E7" w:rsidP="000606E7">
      <w:pPr>
        <w:sectPr w:rsidR="000606E7" w:rsidSect="0091105D">
          <w:footerReference w:type="default" r:id="rId43"/>
          <w:pgSz w:w="12240" w:h="15840"/>
          <w:pgMar w:top="1440" w:right="1440" w:bottom="1440" w:left="1440" w:header="720" w:footer="449" w:gutter="0"/>
          <w:cols w:space="720"/>
          <w:docGrid w:linePitch="360"/>
        </w:sectPr>
      </w:pPr>
    </w:p>
    <w:p w14:paraId="42F38425" w14:textId="6439780F" w:rsidR="000F4A73" w:rsidRDefault="00891EF3" w:rsidP="0048368B">
      <w:pPr>
        <w:pStyle w:val="ListParagraph"/>
        <w:numPr>
          <w:ilvl w:val="0"/>
          <w:numId w:val="5"/>
        </w:numPr>
      </w:pPr>
      <w:bookmarkStart w:id="133" w:name="_Toc145313547"/>
      <w:r w:rsidRPr="003D50C3">
        <w:rPr>
          <w:bCs/>
        </w:rPr>
        <w:t>U.S. Geological Survey</w:t>
      </w:r>
      <w:r w:rsidR="00C737B7" w:rsidRPr="00D509BD">
        <w:t xml:space="preserve"> Topographic Map</w:t>
      </w:r>
      <w:bookmarkEnd w:id="133"/>
    </w:p>
    <w:p w14:paraId="2CBC601E" w14:textId="77777777" w:rsidR="000F4A73" w:rsidRDefault="000F4A73" w:rsidP="000F4A73">
      <w:r w:rsidRPr="00257477">
        <w:rPr>
          <w:highlight w:val="yellow"/>
        </w:rPr>
        <w:t>***Insert Figure Here and Fill Entire Page ***</w:t>
      </w:r>
    </w:p>
    <w:p w14:paraId="203F238F" w14:textId="6DD94330" w:rsidR="00A3292B" w:rsidRDefault="00A3292B" w:rsidP="00DA3862">
      <w:r>
        <w:br w:type="page"/>
      </w:r>
    </w:p>
    <w:p w14:paraId="4C58E1D8" w14:textId="7CF55C43" w:rsidR="00A3292B" w:rsidRPr="00D509BD" w:rsidRDefault="002419A9" w:rsidP="0048368B">
      <w:pPr>
        <w:pStyle w:val="ListParagraph"/>
        <w:numPr>
          <w:ilvl w:val="0"/>
          <w:numId w:val="5"/>
        </w:numPr>
      </w:pPr>
      <w:bookmarkStart w:id="134" w:name="_Toc145313548"/>
      <w:r w:rsidRPr="00D509BD">
        <w:t>National Wetland Inventory Map</w:t>
      </w:r>
      <w:bookmarkEnd w:id="134"/>
    </w:p>
    <w:p w14:paraId="7CD66077" w14:textId="22793F1C" w:rsidR="005631B7" w:rsidRDefault="0087637F" w:rsidP="005631B7">
      <w:r w:rsidRPr="00257477">
        <w:rPr>
          <w:highlight w:val="yellow"/>
        </w:rPr>
        <w:t>***</w:t>
      </w:r>
      <w:r w:rsidR="005631B7" w:rsidRPr="00257477">
        <w:rPr>
          <w:highlight w:val="yellow"/>
        </w:rPr>
        <w:t>Insert Figure Here and Fill Entire Page ***</w:t>
      </w:r>
    </w:p>
    <w:p w14:paraId="62A93864" w14:textId="17218ACC" w:rsidR="00A3292B" w:rsidRDefault="00A3292B" w:rsidP="00DA3862">
      <w:r>
        <w:br w:type="page"/>
      </w:r>
    </w:p>
    <w:p w14:paraId="3F4A7410" w14:textId="2F6167F2" w:rsidR="00205004" w:rsidRPr="00D509BD" w:rsidRDefault="00205004" w:rsidP="0048368B">
      <w:pPr>
        <w:pStyle w:val="ListParagraph"/>
        <w:numPr>
          <w:ilvl w:val="0"/>
          <w:numId w:val="5"/>
        </w:numPr>
      </w:pPr>
      <w:bookmarkStart w:id="135" w:name="_Toc145313549"/>
      <w:r w:rsidRPr="00D0452C">
        <w:t>N</w:t>
      </w:r>
      <w:r w:rsidR="00D0452C" w:rsidRPr="00D0452C">
        <w:t xml:space="preserve">atural Resource </w:t>
      </w:r>
      <w:r w:rsidRPr="00D0452C">
        <w:t>C</w:t>
      </w:r>
      <w:r w:rsidR="00D0452C" w:rsidRPr="00D0452C">
        <w:t xml:space="preserve">onservation </w:t>
      </w:r>
      <w:r w:rsidRPr="00D0452C">
        <w:t>S</w:t>
      </w:r>
      <w:r w:rsidR="00D0452C" w:rsidRPr="00D0452C">
        <w:t>ervice</w:t>
      </w:r>
      <w:r>
        <w:t xml:space="preserve"> </w:t>
      </w:r>
      <w:r w:rsidRPr="00D509BD">
        <w:t>Soil Survey Map</w:t>
      </w:r>
      <w:bookmarkEnd w:id="135"/>
    </w:p>
    <w:p w14:paraId="37E12FAF" w14:textId="291F67CC" w:rsidR="005631B7" w:rsidRDefault="005631B7" w:rsidP="005631B7">
      <w:r w:rsidRPr="00257477">
        <w:rPr>
          <w:highlight w:val="yellow"/>
        </w:rPr>
        <w:t>***Insert Figure Here and Fill Entire Page ***</w:t>
      </w:r>
    </w:p>
    <w:p w14:paraId="26536CCB" w14:textId="0D98F20F" w:rsidR="00205004" w:rsidRDefault="005631B7" w:rsidP="00205004">
      <w:r>
        <w:t xml:space="preserve"> </w:t>
      </w:r>
      <w:r w:rsidR="00205004">
        <w:br w:type="page"/>
      </w:r>
    </w:p>
    <w:p w14:paraId="6DB2468F" w14:textId="619C870E" w:rsidR="00205004" w:rsidRDefault="00230DE0" w:rsidP="0048368B">
      <w:pPr>
        <w:pStyle w:val="ListParagraph"/>
        <w:numPr>
          <w:ilvl w:val="0"/>
          <w:numId w:val="5"/>
        </w:numPr>
      </w:pPr>
      <w:bookmarkStart w:id="136" w:name="_Toc145313550"/>
      <w:r>
        <w:rPr>
          <w:highlight w:val="yellow"/>
        </w:rPr>
        <w:t>c</w:t>
      </w:r>
      <w:r w:rsidR="00E31A52" w:rsidRPr="00257477">
        <w:rPr>
          <w:highlight w:val="yellow"/>
        </w:rPr>
        <w:t>ity</w:t>
      </w:r>
      <w:r>
        <w:rPr>
          <w:highlight w:val="yellow"/>
        </w:rPr>
        <w:t xml:space="preserve"> </w:t>
      </w:r>
      <w:r w:rsidR="00E31A52">
        <w:rPr>
          <w:highlight w:val="yellow"/>
        </w:rPr>
        <w:t>of</w:t>
      </w:r>
      <w:r w:rsidR="00E31A52" w:rsidRPr="00257477">
        <w:rPr>
          <w:highlight w:val="yellow"/>
        </w:rPr>
        <w:t xml:space="preserve"> </w:t>
      </w:r>
      <w:r w:rsidR="002419A9" w:rsidRPr="00257477">
        <w:rPr>
          <w:highlight w:val="yellow"/>
        </w:rPr>
        <w:t>XX /XX</w:t>
      </w:r>
      <w:r w:rsidR="00C737B7" w:rsidRPr="00257477">
        <w:rPr>
          <w:highlight w:val="yellow"/>
        </w:rPr>
        <w:t xml:space="preserve"> County</w:t>
      </w:r>
      <w:r w:rsidR="00C737B7">
        <w:t xml:space="preserve"> Wetland Inventory Map</w:t>
      </w:r>
      <w:bookmarkEnd w:id="136"/>
    </w:p>
    <w:p w14:paraId="48A429FA" w14:textId="4FB00263" w:rsidR="005631B7" w:rsidRDefault="005631B7" w:rsidP="005631B7">
      <w:r w:rsidRPr="00257477">
        <w:rPr>
          <w:highlight w:val="yellow"/>
        </w:rPr>
        <w:t>***Insert Figure Here and Fill Entire Page ***</w:t>
      </w:r>
    </w:p>
    <w:p w14:paraId="6004879B" w14:textId="0AC6E232" w:rsidR="00C737B7" w:rsidRPr="00205004" w:rsidRDefault="005631B7" w:rsidP="00205004">
      <w:pPr>
        <w:spacing w:after="160"/>
        <w:rPr>
          <w:b/>
          <w:sz w:val="28"/>
        </w:rPr>
      </w:pPr>
      <w:r>
        <w:t xml:space="preserve"> </w:t>
      </w:r>
      <w:r w:rsidR="00205004">
        <w:br w:type="page"/>
      </w:r>
    </w:p>
    <w:p w14:paraId="1F7090AE" w14:textId="38DC45BC" w:rsidR="00205004" w:rsidRPr="009148A4" w:rsidRDefault="00205004" w:rsidP="0048368B">
      <w:pPr>
        <w:pStyle w:val="ListParagraph"/>
        <w:numPr>
          <w:ilvl w:val="0"/>
          <w:numId w:val="5"/>
        </w:numPr>
        <w:rPr>
          <w:highlight w:val="yellow"/>
        </w:rPr>
      </w:pPr>
      <w:bookmarkStart w:id="137" w:name="_Toc145313551"/>
      <w:r w:rsidRPr="00FF156B">
        <w:t>Aerial Photograph of Study Area</w:t>
      </w:r>
      <w:r w:rsidRPr="00C737B7">
        <w:t xml:space="preserve">, </w:t>
      </w:r>
      <w:r w:rsidRPr="009148A4">
        <w:rPr>
          <w:highlight w:val="yellow"/>
        </w:rPr>
        <w:t>Washington 1ft 2017, 4 band, Statewide Imagery</w:t>
      </w:r>
      <w:bookmarkEnd w:id="137"/>
    </w:p>
    <w:p w14:paraId="524CD0CD" w14:textId="0BC7DA29" w:rsidR="005631B7" w:rsidRDefault="005631B7" w:rsidP="005631B7">
      <w:r w:rsidRPr="009148A4">
        <w:rPr>
          <w:highlight w:val="yellow"/>
        </w:rPr>
        <w:t>***Insert Figure Here and Fill Entire Page ***</w:t>
      </w:r>
    </w:p>
    <w:p w14:paraId="08DCEDD2" w14:textId="06462FF1" w:rsidR="00A3292B" w:rsidRPr="002419A9" w:rsidRDefault="00C737B7" w:rsidP="005631B7">
      <w:pPr>
        <w:rPr>
          <w:b/>
          <w:sz w:val="28"/>
        </w:rPr>
      </w:pPr>
      <w:r>
        <w:br w:type="page"/>
      </w:r>
    </w:p>
    <w:p w14:paraId="21B3136F" w14:textId="2CCE60E0" w:rsidR="00763866" w:rsidRDefault="00D509BD" w:rsidP="00763866">
      <w:pPr>
        <w:pStyle w:val="Appendix"/>
        <w:tabs>
          <w:tab w:val="left" w:pos="1800"/>
        </w:tabs>
      </w:pPr>
      <w:bookmarkStart w:id="138" w:name="_Toc145313552"/>
      <w:r>
        <w:t>Wetland Delineation Data Sheets</w:t>
      </w:r>
      <w:bookmarkEnd w:id="138"/>
    </w:p>
    <w:p w14:paraId="28530005" w14:textId="77777777" w:rsidR="00D23C47" w:rsidRDefault="00D23C47" w:rsidP="00D23C47"/>
    <w:p w14:paraId="6176ABA5" w14:textId="77777777" w:rsidR="00D23C47" w:rsidRDefault="00D23C47" w:rsidP="00D23C47">
      <w:commentRangeStart w:id="139"/>
      <w:r>
        <w:t>Appendix B</w:t>
      </w:r>
      <w:commentRangeEnd w:id="139"/>
      <w:r w:rsidR="00F1070E">
        <w:rPr>
          <w:rStyle w:val="CommentReference"/>
        </w:rPr>
        <w:commentReference w:id="139"/>
      </w:r>
      <w:r>
        <w:t xml:space="preserve"> includes the following sample point data sheets:</w:t>
      </w:r>
    </w:p>
    <w:p w14:paraId="6FE31810" w14:textId="77777777" w:rsidR="00D23C47" w:rsidRPr="009148A4" w:rsidRDefault="00D23C47" w:rsidP="00D23C47">
      <w:pPr>
        <w:rPr>
          <w:highlight w:val="yellow"/>
        </w:rPr>
      </w:pPr>
      <w:r w:rsidRPr="009148A4">
        <w:rPr>
          <w:highlight w:val="yellow"/>
        </w:rPr>
        <w:t>W1-SP1</w:t>
      </w:r>
    </w:p>
    <w:p w14:paraId="1D8080FF" w14:textId="77777777" w:rsidR="00D23C47" w:rsidRPr="009148A4" w:rsidRDefault="00D23C47" w:rsidP="00D23C47">
      <w:pPr>
        <w:rPr>
          <w:highlight w:val="yellow"/>
        </w:rPr>
      </w:pPr>
      <w:r w:rsidRPr="009148A4">
        <w:rPr>
          <w:highlight w:val="yellow"/>
        </w:rPr>
        <w:t>W1-SP2</w:t>
      </w:r>
    </w:p>
    <w:p w14:paraId="49357B57" w14:textId="568FE63E" w:rsidR="00D23C47" w:rsidRPr="009148A4" w:rsidRDefault="00D23C47" w:rsidP="00D23C47">
      <w:pPr>
        <w:rPr>
          <w:highlight w:val="yellow"/>
        </w:rPr>
      </w:pPr>
      <w:r w:rsidRPr="009148A4">
        <w:rPr>
          <w:highlight w:val="yellow"/>
        </w:rPr>
        <w:t>W2-SP1</w:t>
      </w:r>
    </w:p>
    <w:p w14:paraId="33E1338C" w14:textId="77777777" w:rsidR="00D23C47" w:rsidRPr="009148A4" w:rsidRDefault="00D23C47" w:rsidP="00D23C47">
      <w:pPr>
        <w:rPr>
          <w:highlight w:val="yellow"/>
        </w:rPr>
      </w:pPr>
      <w:r w:rsidRPr="009148A4">
        <w:rPr>
          <w:highlight w:val="yellow"/>
        </w:rPr>
        <w:t>W2-SP2</w:t>
      </w:r>
    </w:p>
    <w:p w14:paraId="640589E7" w14:textId="77777777" w:rsidR="00D23C47" w:rsidRDefault="00D23C47" w:rsidP="00D23C47">
      <w:r w:rsidRPr="009148A4">
        <w:rPr>
          <w:highlight w:val="yellow"/>
        </w:rPr>
        <w:t>W2-SP3</w:t>
      </w:r>
    </w:p>
    <w:p w14:paraId="0D8643FB" w14:textId="00414BCC" w:rsidR="00763866" w:rsidRDefault="00763866" w:rsidP="00D23C47">
      <w:r>
        <w:br w:type="page"/>
      </w:r>
    </w:p>
    <w:p w14:paraId="3084E0AE" w14:textId="2F042867" w:rsidR="00763866" w:rsidRDefault="007B0637" w:rsidP="00F3715D">
      <w:pPr>
        <w:pStyle w:val="Appendix"/>
      </w:pPr>
      <w:bookmarkStart w:id="140" w:name="_Toc145313553"/>
      <w:r>
        <w:t xml:space="preserve">Wetland Rating </w:t>
      </w:r>
      <w:r w:rsidR="00BD6F60">
        <w:t>Forms</w:t>
      </w:r>
      <w:bookmarkEnd w:id="140"/>
    </w:p>
    <w:p w14:paraId="497CAA99" w14:textId="77777777" w:rsidR="00D23C47" w:rsidRDefault="00D23C47"/>
    <w:p w14:paraId="0C85B1E7" w14:textId="41F4F410" w:rsidR="00D509BD" w:rsidRDefault="0005309F" w:rsidP="008B5CB6">
      <w:commentRangeStart w:id="141"/>
      <w:r>
        <w:t xml:space="preserve">Appendix C </w:t>
      </w:r>
      <w:commentRangeEnd w:id="141"/>
      <w:r w:rsidR="000F2209">
        <w:rPr>
          <w:rStyle w:val="CommentReference"/>
        </w:rPr>
        <w:commentReference w:id="141"/>
      </w:r>
      <w:r>
        <w:t xml:space="preserve">includes </w:t>
      </w:r>
      <w:r w:rsidR="008B5CB6">
        <w:t>wetland rating</w:t>
      </w:r>
      <w:r>
        <w:t xml:space="preserve"> forms and all required figures</w:t>
      </w:r>
      <w:r w:rsidR="00536A06">
        <w:t xml:space="preserve"> for each wetland</w:t>
      </w:r>
      <w:r>
        <w:t xml:space="preserve">. </w:t>
      </w:r>
      <w:r w:rsidR="00D509BD">
        <w:br w:type="page"/>
      </w:r>
    </w:p>
    <w:p w14:paraId="53AC366F" w14:textId="11F100E8" w:rsidR="00D509BD" w:rsidRDefault="00D509BD" w:rsidP="007B0637">
      <w:pPr>
        <w:pStyle w:val="Appendix"/>
      </w:pPr>
      <w:bookmarkStart w:id="142" w:name="_Toc145313554"/>
      <w:r>
        <w:t>Wetland Functional Assessment Summaries</w:t>
      </w:r>
      <w:bookmarkEnd w:id="142"/>
    </w:p>
    <w:p w14:paraId="14EBFA34" w14:textId="42F60B49" w:rsidR="00A95A7C" w:rsidRPr="00A90173" w:rsidRDefault="00D509BD" w:rsidP="00A95A7C">
      <w:pPr>
        <w:pStyle w:val="BodyText"/>
        <w:rPr>
          <w:sz w:val="32"/>
        </w:rPr>
      </w:pPr>
      <w:r>
        <w:br w:type="page"/>
      </w:r>
    </w:p>
    <w:tbl>
      <w:tblPr>
        <w:tblW w:w="94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566"/>
        <w:gridCol w:w="540"/>
        <w:gridCol w:w="1324"/>
        <w:gridCol w:w="900"/>
        <w:gridCol w:w="3986"/>
      </w:tblGrid>
      <w:tr w:rsidR="0039281F" w:rsidRPr="00543BA2" w14:paraId="74A99B2C" w14:textId="77777777" w:rsidTr="003C48D9">
        <w:trPr>
          <w:trHeight w:val="480"/>
        </w:trPr>
        <w:tc>
          <w:tcPr>
            <w:tcW w:w="9455" w:type="dxa"/>
            <w:gridSpan w:val="6"/>
            <w:tcBorders>
              <w:top w:val="nil"/>
              <w:left w:val="nil"/>
              <w:bottom w:val="single" w:sz="4" w:space="0" w:color="auto"/>
              <w:right w:val="nil"/>
            </w:tcBorders>
            <w:shd w:val="clear" w:color="auto" w:fill="auto"/>
            <w:vAlign w:val="center"/>
          </w:tcPr>
          <w:p w14:paraId="08A81A7C" w14:textId="77777777" w:rsidR="0039281F" w:rsidRDefault="0039281F" w:rsidP="00FA3FAB">
            <w:pPr>
              <w:pStyle w:val="BodyText"/>
              <w:spacing w:after="0"/>
              <w:ind w:left="-12"/>
              <w:rPr>
                <w:sz w:val="32"/>
                <w:szCs w:val="32"/>
              </w:rPr>
            </w:pPr>
            <w:commentRangeStart w:id="143"/>
            <w:r w:rsidRPr="00FA3FAB">
              <w:rPr>
                <w:sz w:val="32"/>
                <w:szCs w:val="32"/>
              </w:rPr>
              <w:t>Summary of Functions and Values</w:t>
            </w:r>
            <w:commentRangeEnd w:id="143"/>
            <w:r w:rsidR="00536A06">
              <w:rPr>
                <w:rStyle w:val="CommentReference"/>
              </w:rPr>
              <w:commentReference w:id="143"/>
            </w:r>
          </w:p>
          <w:p w14:paraId="16BDC42B" w14:textId="77777777" w:rsidR="003C48D9" w:rsidRDefault="003C48D9" w:rsidP="003C48D9">
            <w:pPr>
              <w:rPr>
                <w:b/>
                <w:bCs/>
                <w:sz w:val="16"/>
                <w:szCs w:val="16"/>
              </w:rPr>
            </w:pPr>
            <w:r>
              <w:rPr>
                <w:b/>
                <w:bCs/>
                <w:sz w:val="16"/>
                <w:szCs w:val="16"/>
              </w:rPr>
              <w:t>Project:                     Wetland ID:</w:t>
            </w:r>
          </w:p>
          <w:p w14:paraId="644B7D53" w14:textId="0DC5DF64" w:rsidR="003C48D9" w:rsidRDefault="003C48D9" w:rsidP="003C48D9">
            <w:pPr>
              <w:rPr>
                <w:b/>
                <w:bCs/>
                <w:sz w:val="16"/>
                <w:szCs w:val="16"/>
              </w:rPr>
            </w:pPr>
            <w:r>
              <w:rPr>
                <w:b/>
                <w:bCs/>
                <w:sz w:val="16"/>
                <w:szCs w:val="16"/>
              </w:rPr>
              <w:t xml:space="preserve">Cowardin Class:      HGM:            Ecology Rating:      </w:t>
            </w:r>
            <w:r w:rsidR="00E31A52">
              <w:rPr>
                <w:b/>
                <w:bCs/>
                <w:sz w:val="16"/>
                <w:szCs w:val="16"/>
                <w:highlight w:val="yellow"/>
              </w:rPr>
              <w:t>c</w:t>
            </w:r>
            <w:r w:rsidRPr="009148A4">
              <w:rPr>
                <w:b/>
                <w:bCs/>
                <w:sz w:val="16"/>
                <w:szCs w:val="16"/>
                <w:highlight w:val="yellow"/>
              </w:rPr>
              <w:t>ity of X/X County</w:t>
            </w:r>
            <w:r>
              <w:rPr>
                <w:b/>
                <w:bCs/>
                <w:sz w:val="16"/>
                <w:szCs w:val="16"/>
              </w:rPr>
              <w:t xml:space="preserve"> R</w:t>
            </w:r>
            <w:r w:rsidRPr="00FA3FAB">
              <w:rPr>
                <w:b/>
                <w:bCs/>
                <w:sz w:val="16"/>
                <w:szCs w:val="16"/>
              </w:rPr>
              <w:t>ating</w:t>
            </w:r>
            <w:r>
              <w:rPr>
                <w:b/>
                <w:bCs/>
                <w:sz w:val="16"/>
                <w:szCs w:val="16"/>
              </w:rPr>
              <w:t>:</w:t>
            </w:r>
          </w:p>
          <w:p w14:paraId="03B29277" w14:textId="110D12F1" w:rsidR="003C48D9" w:rsidRPr="003C48D9" w:rsidRDefault="003C48D9" w:rsidP="003C48D9">
            <w:pPr>
              <w:rPr>
                <w:b/>
                <w:bCs/>
                <w:sz w:val="16"/>
                <w:szCs w:val="16"/>
              </w:rPr>
            </w:pPr>
            <w:r w:rsidRPr="00FA3FAB">
              <w:rPr>
                <w:b/>
                <w:bCs/>
                <w:sz w:val="16"/>
                <w:szCs w:val="16"/>
              </w:rPr>
              <w:t>Assessed by:</w:t>
            </w:r>
            <w:r>
              <w:rPr>
                <w:b/>
                <w:bCs/>
                <w:sz w:val="16"/>
                <w:szCs w:val="16"/>
              </w:rPr>
              <w:t xml:space="preserve">           </w:t>
            </w:r>
            <w:r w:rsidRPr="00FA3FAB">
              <w:rPr>
                <w:b/>
                <w:bCs/>
                <w:sz w:val="16"/>
                <w:szCs w:val="16"/>
              </w:rPr>
              <w:t>Date:</w:t>
            </w:r>
          </w:p>
        </w:tc>
      </w:tr>
      <w:tr w:rsidR="003C48D9" w:rsidRPr="00543BA2" w14:paraId="1CFA77AD" w14:textId="77777777" w:rsidTr="003C48D9">
        <w:trPr>
          <w:trHeight w:val="480"/>
        </w:trPr>
        <w:tc>
          <w:tcPr>
            <w:tcW w:w="2139" w:type="dxa"/>
            <w:shd w:val="clear" w:color="auto" w:fill="auto"/>
            <w:vAlign w:val="center"/>
          </w:tcPr>
          <w:p w14:paraId="5FA3E041" w14:textId="77777777" w:rsidR="003C48D9" w:rsidRPr="00FA3FAB" w:rsidRDefault="003C48D9" w:rsidP="00B17695">
            <w:pPr>
              <w:pStyle w:val="BodyText"/>
              <w:spacing w:after="0"/>
              <w:jc w:val="center"/>
              <w:rPr>
                <w:b/>
                <w:bCs/>
                <w:sz w:val="16"/>
                <w:szCs w:val="16"/>
              </w:rPr>
            </w:pPr>
            <w:r w:rsidRPr="00FA3FAB">
              <w:rPr>
                <w:b/>
                <w:bCs/>
                <w:sz w:val="16"/>
                <w:szCs w:val="16"/>
              </w:rPr>
              <w:t>Function/Value</w:t>
            </w:r>
          </w:p>
        </w:tc>
        <w:tc>
          <w:tcPr>
            <w:tcW w:w="566" w:type="dxa"/>
            <w:shd w:val="clear" w:color="auto" w:fill="auto"/>
            <w:vAlign w:val="center"/>
          </w:tcPr>
          <w:p w14:paraId="0D5CE49C" w14:textId="6CB4096A" w:rsidR="003C48D9" w:rsidRPr="00FA3FAB" w:rsidRDefault="003C48D9" w:rsidP="00B17695">
            <w:pPr>
              <w:pStyle w:val="BodyText"/>
              <w:spacing w:after="0"/>
              <w:jc w:val="center"/>
              <w:rPr>
                <w:b/>
                <w:bCs/>
                <w:sz w:val="16"/>
                <w:szCs w:val="16"/>
              </w:rPr>
            </w:pPr>
            <w:r w:rsidRPr="00FA3FAB">
              <w:rPr>
                <w:b/>
                <w:bCs/>
                <w:sz w:val="16"/>
                <w:szCs w:val="16"/>
              </w:rPr>
              <w:t xml:space="preserve"> Y         </w:t>
            </w:r>
          </w:p>
        </w:tc>
        <w:tc>
          <w:tcPr>
            <w:tcW w:w="540" w:type="dxa"/>
            <w:shd w:val="clear" w:color="auto" w:fill="auto"/>
            <w:vAlign w:val="center"/>
          </w:tcPr>
          <w:p w14:paraId="2CDF0E75" w14:textId="51DA1594" w:rsidR="003C48D9" w:rsidRPr="00FA3FAB" w:rsidRDefault="003C48D9" w:rsidP="00B17695">
            <w:pPr>
              <w:pStyle w:val="BodyText"/>
              <w:spacing w:after="0"/>
              <w:jc w:val="center"/>
              <w:rPr>
                <w:b/>
                <w:bCs/>
                <w:sz w:val="16"/>
                <w:szCs w:val="16"/>
              </w:rPr>
            </w:pPr>
            <w:r>
              <w:rPr>
                <w:b/>
                <w:bCs/>
                <w:sz w:val="16"/>
                <w:szCs w:val="16"/>
              </w:rPr>
              <w:t>N</w:t>
            </w:r>
          </w:p>
        </w:tc>
        <w:tc>
          <w:tcPr>
            <w:tcW w:w="1324" w:type="dxa"/>
            <w:shd w:val="clear" w:color="auto" w:fill="auto"/>
            <w:vAlign w:val="center"/>
          </w:tcPr>
          <w:p w14:paraId="043A671D" w14:textId="77777777" w:rsidR="003C48D9" w:rsidRPr="00FA3FAB" w:rsidRDefault="003C48D9" w:rsidP="00B17695">
            <w:pPr>
              <w:pStyle w:val="BodyText"/>
              <w:spacing w:after="0"/>
              <w:jc w:val="center"/>
              <w:rPr>
                <w:b/>
                <w:bCs/>
                <w:sz w:val="16"/>
                <w:szCs w:val="16"/>
              </w:rPr>
            </w:pPr>
            <w:r w:rsidRPr="00FA3FAB">
              <w:rPr>
                <w:b/>
                <w:bCs/>
                <w:sz w:val="16"/>
                <w:szCs w:val="16"/>
              </w:rPr>
              <w:t xml:space="preserve">Rationale </w:t>
            </w:r>
          </w:p>
          <w:p w14:paraId="4F927763" w14:textId="77777777" w:rsidR="003C48D9" w:rsidRPr="00FA3FAB" w:rsidRDefault="003C48D9" w:rsidP="00B17695">
            <w:pPr>
              <w:pStyle w:val="BodyText"/>
              <w:spacing w:after="0"/>
              <w:jc w:val="center"/>
              <w:rPr>
                <w:b/>
                <w:bCs/>
                <w:sz w:val="16"/>
                <w:szCs w:val="16"/>
              </w:rPr>
            </w:pPr>
            <w:r w:rsidRPr="00FA3FAB">
              <w:rPr>
                <w:b/>
                <w:bCs/>
                <w:sz w:val="16"/>
                <w:szCs w:val="16"/>
              </w:rPr>
              <w:t xml:space="preserve">(qualifiers &amp; attributes) </w:t>
            </w:r>
          </w:p>
        </w:tc>
        <w:tc>
          <w:tcPr>
            <w:tcW w:w="900" w:type="dxa"/>
            <w:shd w:val="clear" w:color="auto" w:fill="auto"/>
            <w:vAlign w:val="center"/>
          </w:tcPr>
          <w:p w14:paraId="40FADF1E" w14:textId="77777777" w:rsidR="003C48D9" w:rsidRPr="00FA3FAB" w:rsidRDefault="003C48D9" w:rsidP="00B17695">
            <w:pPr>
              <w:pStyle w:val="BodyText"/>
              <w:spacing w:after="0"/>
              <w:jc w:val="center"/>
              <w:rPr>
                <w:b/>
                <w:bCs/>
                <w:sz w:val="16"/>
                <w:szCs w:val="16"/>
              </w:rPr>
            </w:pPr>
            <w:r w:rsidRPr="00FA3FAB">
              <w:rPr>
                <w:b/>
                <w:bCs/>
                <w:sz w:val="16"/>
                <w:szCs w:val="16"/>
              </w:rPr>
              <w:t>Principal Function</w:t>
            </w:r>
          </w:p>
        </w:tc>
        <w:tc>
          <w:tcPr>
            <w:tcW w:w="3986" w:type="dxa"/>
            <w:shd w:val="clear" w:color="auto" w:fill="auto"/>
            <w:vAlign w:val="center"/>
          </w:tcPr>
          <w:p w14:paraId="734E46AE" w14:textId="77777777" w:rsidR="003C48D9" w:rsidRPr="00FA3FAB" w:rsidRDefault="003C48D9" w:rsidP="00B17695">
            <w:pPr>
              <w:pStyle w:val="BodyText"/>
              <w:spacing w:after="0"/>
              <w:jc w:val="center"/>
              <w:rPr>
                <w:b/>
                <w:bCs/>
                <w:sz w:val="16"/>
                <w:szCs w:val="16"/>
              </w:rPr>
            </w:pPr>
            <w:r w:rsidRPr="00FA3FAB">
              <w:rPr>
                <w:b/>
                <w:bCs/>
                <w:sz w:val="16"/>
                <w:szCs w:val="16"/>
              </w:rPr>
              <w:t>Comments</w:t>
            </w:r>
          </w:p>
        </w:tc>
      </w:tr>
      <w:tr w:rsidR="00B17695" w:rsidRPr="00B47E6B" w14:paraId="169751AB" w14:textId="77777777" w:rsidTr="003C48D9">
        <w:trPr>
          <w:trHeight w:val="435"/>
        </w:trPr>
        <w:tc>
          <w:tcPr>
            <w:tcW w:w="2139" w:type="dxa"/>
            <w:shd w:val="clear" w:color="auto" w:fill="auto"/>
            <w:vAlign w:val="center"/>
          </w:tcPr>
          <w:p w14:paraId="4FCDE211" w14:textId="77777777" w:rsidR="00B17695" w:rsidRPr="00FA3FAB" w:rsidRDefault="00B17695" w:rsidP="00B17695">
            <w:pPr>
              <w:pStyle w:val="BodyText"/>
              <w:spacing w:before="120"/>
              <w:ind w:left="-21"/>
              <w:rPr>
                <w:sz w:val="16"/>
                <w:szCs w:val="16"/>
              </w:rPr>
            </w:pPr>
            <w:r w:rsidRPr="00FA3FAB">
              <w:rPr>
                <w:sz w:val="16"/>
                <w:szCs w:val="16"/>
              </w:rPr>
              <w:t>Flood flow alteration</w:t>
            </w:r>
          </w:p>
        </w:tc>
        <w:tc>
          <w:tcPr>
            <w:tcW w:w="566" w:type="dxa"/>
            <w:shd w:val="clear" w:color="auto" w:fill="auto"/>
            <w:vAlign w:val="center"/>
          </w:tcPr>
          <w:p w14:paraId="28668530" w14:textId="6FD93226"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0104235"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0AC88E79" w14:textId="34CE77DD"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4B0E79AC" w14:textId="50B7C35C"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055E8815" w14:textId="58ABC52A" w:rsidR="00B17695" w:rsidRPr="00126CB3" w:rsidRDefault="00B17695" w:rsidP="00B17695">
            <w:pPr>
              <w:pStyle w:val="BodyText"/>
              <w:spacing w:before="40" w:after="40"/>
              <w:jc w:val="both"/>
              <w:rPr>
                <w:sz w:val="16"/>
                <w:szCs w:val="16"/>
              </w:rPr>
            </w:pPr>
          </w:p>
        </w:tc>
      </w:tr>
      <w:tr w:rsidR="00B17695" w:rsidRPr="00B47E6B" w14:paraId="0E7821C8" w14:textId="77777777" w:rsidTr="003C48D9">
        <w:trPr>
          <w:trHeight w:val="435"/>
        </w:trPr>
        <w:tc>
          <w:tcPr>
            <w:tcW w:w="2139" w:type="dxa"/>
            <w:shd w:val="clear" w:color="auto" w:fill="auto"/>
            <w:vAlign w:val="center"/>
          </w:tcPr>
          <w:p w14:paraId="4624BDE6" w14:textId="77777777" w:rsidR="00B17695" w:rsidRPr="00FA3FAB" w:rsidRDefault="00B17695" w:rsidP="00B17695">
            <w:pPr>
              <w:pStyle w:val="BodyText"/>
              <w:spacing w:before="120"/>
              <w:rPr>
                <w:sz w:val="16"/>
                <w:szCs w:val="16"/>
              </w:rPr>
            </w:pPr>
            <w:r w:rsidRPr="00FA3FAB">
              <w:rPr>
                <w:sz w:val="16"/>
                <w:szCs w:val="16"/>
              </w:rPr>
              <w:t>Sediment removal</w:t>
            </w:r>
          </w:p>
        </w:tc>
        <w:tc>
          <w:tcPr>
            <w:tcW w:w="566" w:type="dxa"/>
            <w:shd w:val="clear" w:color="auto" w:fill="auto"/>
            <w:vAlign w:val="center"/>
          </w:tcPr>
          <w:p w14:paraId="0A9603EA" w14:textId="2DDF0889"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3820D5F1"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5EBC3F4A" w14:textId="2D68F07F"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76D4D152"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5D6F3604" w14:textId="7A65C5FA" w:rsidR="00B17695" w:rsidRPr="00126CB3" w:rsidRDefault="00B17695" w:rsidP="00B17695">
            <w:pPr>
              <w:pStyle w:val="BodyText"/>
              <w:spacing w:before="40" w:after="40"/>
              <w:jc w:val="both"/>
              <w:rPr>
                <w:sz w:val="16"/>
                <w:szCs w:val="16"/>
              </w:rPr>
            </w:pPr>
          </w:p>
        </w:tc>
      </w:tr>
      <w:tr w:rsidR="00B17695" w:rsidRPr="00B47E6B" w14:paraId="411858B7" w14:textId="77777777" w:rsidTr="003C48D9">
        <w:trPr>
          <w:trHeight w:val="435"/>
        </w:trPr>
        <w:tc>
          <w:tcPr>
            <w:tcW w:w="2139" w:type="dxa"/>
            <w:shd w:val="clear" w:color="auto" w:fill="auto"/>
            <w:vAlign w:val="center"/>
          </w:tcPr>
          <w:p w14:paraId="31B49F78" w14:textId="77777777" w:rsidR="00B17695" w:rsidRPr="00FA3FAB" w:rsidRDefault="00B17695" w:rsidP="00B17695">
            <w:pPr>
              <w:pStyle w:val="BodyText"/>
              <w:spacing w:before="120"/>
              <w:rPr>
                <w:sz w:val="16"/>
                <w:szCs w:val="16"/>
              </w:rPr>
            </w:pPr>
            <w:r w:rsidRPr="00FA3FAB">
              <w:rPr>
                <w:sz w:val="16"/>
                <w:szCs w:val="16"/>
              </w:rPr>
              <w:t>Nutrient and toxic removal</w:t>
            </w:r>
          </w:p>
        </w:tc>
        <w:tc>
          <w:tcPr>
            <w:tcW w:w="566" w:type="dxa"/>
            <w:shd w:val="clear" w:color="auto" w:fill="auto"/>
            <w:vAlign w:val="center"/>
          </w:tcPr>
          <w:p w14:paraId="79567FB4" w14:textId="6B126BEF"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66E16AD"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4868AF1B" w14:textId="0F1D1DF1"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73128ADA"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2965CA8D" w14:textId="605745C9" w:rsidR="00B17695" w:rsidRPr="00126CB3" w:rsidRDefault="00B17695" w:rsidP="00B17695">
            <w:pPr>
              <w:pStyle w:val="BodyText"/>
              <w:spacing w:before="40" w:after="40"/>
              <w:jc w:val="both"/>
              <w:rPr>
                <w:sz w:val="16"/>
                <w:szCs w:val="16"/>
              </w:rPr>
            </w:pPr>
          </w:p>
        </w:tc>
      </w:tr>
      <w:tr w:rsidR="00B17695" w:rsidRPr="00B47E6B" w14:paraId="4C1A9241" w14:textId="77777777" w:rsidTr="003C48D9">
        <w:trPr>
          <w:trHeight w:val="435"/>
        </w:trPr>
        <w:tc>
          <w:tcPr>
            <w:tcW w:w="2139" w:type="dxa"/>
            <w:shd w:val="clear" w:color="auto" w:fill="auto"/>
            <w:vAlign w:val="center"/>
          </w:tcPr>
          <w:p w14:paraId="5E1047FC" w14:textId="77777777" w:rsidR="00B17695" w:rsidRPr="00FA3FAB" w:rsidRDefault="00B17695" w:rsidP="00B17695">
            <w:pPr>
              <w:pStyle w:val="BodyText"/>
              <w:spacing w:before="120"/>
              <w:rPr>
                <w:sz w:val="16"/>
                <w:szCs w:val="16"/>
              </w:rPr>
            </w:pPr>
            <w:r w:rsidRPr="00FA3FAB">
              <w:rPr>
                <w:sz w:val="16"/>
                <w:szCs w:val="16"/>
              </w:rPr>
              <w:t>Erosion control &amp; shoreline stabilization</w:t>
            </w:r>
          </w:p>
        </w:tc>
        <w:tc>
          <w:tcPr>
            <w:tcW w:w="566" w:type="dxa"/>
            <w:shd w:val="clear" w:color="auto" w:fill="auto"/>
            <w:vAlign w:val="center"/>
          </w:tcPr>
          <w:p w14:paraId="31A670C7" w14:textId="77581A7E"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59416127"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3C38ED5C" w14:textId="5FE53611"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6EF6B43E" w14:textId="35AA4350"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096D95DA" w14:textId="3CC3914E" w:rsidR="00B17695" w:rsidRPr="00126CB3" w:rsidRDefault="00B17695" w:rsidP="00B17695">
            <w:pPr>
              <w:pStyle w:val="BodyText"/>
              <w:spacing w:before="40" w:after="40"/>
              <w:jc w:val="both"/>
              <w:rPr>
                <w:sz w:val="16"/>
                <w:szCs w:val="16"/>
              </w:rPr>
            </w:pPr>
          </w:p>
        </w:tc>
      </w:tr>
      <w:tr w:rsidR="00B17695" w:rsidRPr="00B47E6B" w14:paraId="6224B7BD" w14:textId="77777777" w:rsidTr="003C48D9">
        <w:trPr>
          <w:trHeight w:val="435"/>
        </w:trPr>
        <w:tc>
          <w:tcPr>
            <w:tcW w:w="2139" w:type="dxa"/>
            <w:shd w:val="clear" w:color="auto" w:fill="auto"/>
            <w:vAlign w:val="center"/>
          </w:tcPr>
          <w:p w14:paraId="32699B16" w14:textId="77777777" w:rsidR="00B17695" w:rsidRPr="00FA3FAB" w:rsidRDefault="00B17695" w:rsidP="00B17695">
            <w:pPr>
              <w:pStyle w:val="BodyText"/>
              <w:spacing w:before="120"/>
              <w:rPr>
                <w:sz w:val="16"/>
                <w:szCs w:val="16"/>
              </w:rPr>
            </w:pPr>
            <w:r w:rsidRPr="00FA3FAB">
              <w:rPr>
                <w:sz w:val="16"/>
                <w:szCs w:val="16"/>
              </w:rPr>
              <w:t>Production of organic matter and its export</w:t>
            </w:r>
          </w:p>
        </w:tc>
        <w:tc>
          <w:tcPr>
            <w:tcW w:w="566" w:type="dxa"/>
            <w:shd w:val="clear" w:color="auto" w:fill="auto"/>
            <w:vAlign w:val="center"/>
          </w:tcPr>
          <w:p w14:paraId="186F5BCF" w14:textId="7C566871"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321CC40"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42A561A1" w14:textId="4AC82C40"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5D9F480A" w14:textId="5266BF5D"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429B7D5A" w14:textId="09FD3855" w:rsidR="00B17695" w:rsidRPr="00126CB3" w:rsidRDefault="00B17695" w:rsidP="00B17695">
            <w:pPr>
              <w:pStyle w:val="BodyText"/>
              <w:spacing w:before="40" w:after="40"/>
              <w:jc w:val="both"/>
              <w:rPr>
                <w:sz w:val="16"/>
                <w:szCs w:val="16"/>
              </w:rPr>
            </w:pPr>
          </w:p>
        </w:tc>
      </w:tr>
      <w:tr w:rsidR="00B17695" w:rsidRPr="00B47E6B" w14:paraId="7530EAA3" w14:textId="77777777" w:rsidTr="003C48D9">
        <w:trPr>
          <w:trHeight w:val="435"/>
        </w:trPr>
        <w:tc>
          <w:tcPr>
            <w:tcW w:w="2139" w:type="dxa"/>
            <w:shd w:val="clear" w:color="auto" w:fill="auto"/>
            <w:vAlign w:val="center"/>
          </w:tcPr>
          <w:p w14:paraId="35A9C9E4" w14:textId="77777777" w:rsidR="00B17695" w:rsidRPr="00FA3FAB" w:rsidRDefault="00B17695" w:rsidP="00B17695">
            <w:pPr>
              <w:pStyle w:val="BodyText"/>
              <w:spacing w:before="120"/>
              <w:rPr>
                <w:sz w:val="16"/>
                <w:szCs w:val="16"/>
              </w:rPr>
            </w:pPr>
            <w:r w:rsidRPr="00FA3FAB">
              <w:rPr>
                <w:sz w:val="16"/>
                <w:szCs w:val="16"/>
              </w:rPr>
              <w:t>General habitat suitability</w:t>
            </w:r>
          </w:p>
        </w:tc>
        <w:tc>
          <w:tcPr>
            <w:tcW w:w="566" w:type="dxa"/>
            <w:shd w:val="clear" w:color="auto" w:fill="auto"/>
            <w:vAlign w:val="center"/>
          </w:tcPr>
          <w:p w14:paraId="4DB30FD0" w14:textId="24337699"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69726C30"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65AD4E2B" w14:textId="7A90E879"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449CB491" w14:textId="665589B6"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4AC7FC90" w14:textId="19F1A50C" w:rsidR="00B17695" w:rsidRPr="00126CB3" w:rsidRDefault="00B17695" w:rsidP="00B17695">
            <w:pPr>
              <w:pStyle w:val="BodyText"/>
              <w:spacing w:before="40" w:after="40"/>
              <w:jc w:val="both"/>
              <w:rPr>
                <w:sz w:val="16"/>
                <w:szCs w:val="16"/>
              </w:rPr>
            </w:pPr>
          </w:p>
        </w:tc>
      </w:tr>
      <w:tr w:rsidR="00B17695" w:rsidRPr="00B47E6B" w14:paraId="040102CD" w14:textId="77777777" w:rsidTr="003C48D9">
        <w:trPr>
          <w:trHeight w:val="435"/>
        </w:trPr>
        <w:tc>
          <w:tcPr>
            <w:tcW w:w="2139" w:type="dxa"/>
            <w:shd w:val="clear" w:color="auto" w:fill="auto"/>
            <w:vAlign w:val="center"/>
          </w:tcPr>
          <w:p w14:paraId="70A6769C" w14:textId="77777777" w:rsidR="00B17695" w:rsidRPr="00FA3FAB" w:rsidRDefault="00B17695" w:rsidP="00B17695">
            <w:pPr>
              <w:pStyle w:val="BodyText"/>
              <w:spacing w:before="120"/>
              <w:rPr>
                <w:sz w:val="16"/>
                <w:szCs w:val="16"/>
              </w:rPr>
            </w:pPr>
            <w:r w:rsidRPr="00FA3FAB">
              <w:rPr>
                <w:sz w:val="16"/>
                <w:szCs w:val="16"/>
              </w:rPr>
              <w:t>Habitat for aquatic invertebrates</w:t>
            </w:r>
          </w:p>
        </w:tc>
        <w:tc>
          <w:tcPr>
            <w:tcW w:w="566" w:type="dxa"/>
            <w:shd w:val="clear" w:color="auto" w:fill="auto"/>
            <w:vAlign w:val="center"/>
          </w:tcPr>
          <w:p w14:paraId="3D212134" w14:textId="33ABC1F4"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3B039C56"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14915DEB" w14:textId="3AD5B5C9"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27CCCF92"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7743EDA6" w14:textId="6559A32C" w:rsidR="00B17695" w:rsidRPr="00126CB3" w:rsidRDefault="00B17695" w:rsidP="00B17695">
            <w:pPr>
              <w:pStyle w:val="BodyText"/>
              <w:spacing w:before="40" w:after="40"/>
              <w:jc w:val="both"/>
              <w:rPr>
                <w:sz w:val="16"/>
                <w:szCs w:val="16"/>
              </w:rPr>
            </w:pPr>
          </w:p>
        </w:tc>
      </w:tr>
      <w:tr w:rsidR="00B17695" w:rsidRPr="00B47E6B" w14:paraId="64B045D6" w14:textId="77777777" w:rsidTr="003C48D9">
        <w:trPr>
          <w:trHeight w:val="435"/>
        </w:trPr>
        <w:tc>
          <w:tcPr>
            <w:tcW w:w="2139" w:type="dxa"/>
            <w:shd w:val="clear" w:color="auto" w:fill="auto"/>
            <w:vAlign w:val="center"/>
          </w:tcPr>
          <w:p w14:paraId="35D531F0" w14:textId="77777777" w:rsidR="00B17695" w:rsidRPr="00FA3FAB" w:rsidRDefault="00B17695" w:rsidP="00B17695">
            <w:pPr>
              <w:pStyle w:val="BodyText"/>
              <w:spacing w:before="120"/>
              <w:rPr>
                <w:sz w:val="16"/>
                <w:szCs w:val="16"/>
              </w:rPr>
            </w:pPr>
            <w:r w:rsidRPr="00FA3FAB">
              <w:rPr>
                <w:sz w:val="16"/>
                <w:szCs w:val="16"/>
              </w:rPr>
              <w:t>Habitat for amphibians</w:t>
            </w:r>
          </w:p>
        </w:tc>
        <w:tc>
          <w:tcPr>
            <w:tcW w:w="566" w:type="dxa"/>
            <w:shd w:val="clear" w:color="auto" w:fill="auto"/>
            <w:vAlign w:val="center"/>
          </w:tcPr>
          <w:p w14:paraId="4EE99842" w14:textId="664192CB"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7282EE2C"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23F7F1CA" w14:textId="2CB992CD"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7A03AA1F"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79A25BFF" w14:textId="5F3C70A0" w:rsidR="00B17695" w:rsidRPr="00126CB3" w:rsidRDefault="00B17695" w:rsidP="00B17695">
            <w:pPr>
              <w:pStyle w:val="BodyText"/>
              <w:spacing w:before="40" w:after="40"/>
              <w:jc w:val="both"/>
              <w:rPr>
                <w:sz w:val="16"/>
                <w:szCs w:val="16"/>
              </w:rPr>
            </w:pPr>
          </w:p>
        </w:tc>
      </w:tr>
      <w:tr w:rsidR="00B17695" w:rsidRPr="00B47E6B" w14:paraId="57880132" w14:textId="77777777" w:rsidTr="003C48D9">
        <w:trPr>
          <w:trHeight w:val="435"/>
        </w:trPr>
        <w:tc>
          <w:tcPr>
            <w:tcW w:w="2139" w:type="dxa"/>
            <w:shd w:val="clear" w:color="auto" w:fill="auto"/>
            <w:vAlign w:val="center"/>
          </w:tcPr>
          <w:p w14:paraId="59741ADA" w14:textId="77777777" w:rsidR="00B17695" w:rsidRPr="00FA3FAB" w:rsidRDefault="00B17695" w:rsidP="00B17695">
            <w:pPr>
              <w:pStyle w:val="BodyText"/>
              <w:spacing w:before="120"/>
              <w:rPr>
                <w:sz w:val="16"/>
                <w:szCs w:val="16"/>
              </w:rPr>
            </w:pPr>
            <w:r w:rsidRPr="00FA3FAB">
              <w:rPr>
                <w:sz w:val="16"/>
                <w:szCs w:val="16"/>
              </w:rPr>
              <w:t>Habitat for wetland-associated mammals</w:t>
            </w:r>
          </w:p>
        </w:tc>
        <w:tc>
          <w:tcPr>
            <w:tcW w:w="566" w:type="dxa"/>
            <w:shd w:val="clear" w:color="auto" w:fill="auto"/>
            <w:vAlign w:val="center"/>
          </w:tcPr>
          <w:p w14:paraId="5636FD8D" w14:textId="77777777"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16A9FAB1" w14:textId="0A80CF93"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1203246E" w14:textId="77777777"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1D99586B"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1EE1CD27" w14:textId="7CA96B28" w:rsidR="00B17695" w:rsidRPr="00126CB3" w:rsidRDefault="00B17695" w:rsidP="00B17695">
            <w:pPr>
              <w:pStyle w:val="BodyText"/>
              <w:spacing w:before="40" w:after="40"/>
              <w:jc w:val="both"/>
              <w:rPr>
                <w:sz w:val="16"/>
                <w:szCs w:val="16"/>
              </w:rPr>
            </w:pPr>
          </w:p>
        </w:tc>
      </w:tr>
      <w:tr w:rsidR="00B17695" w:rsidRPr="00B47E6B" w14:paraId="4436677A" w14:textId="77777777" w:rsidTr="003C48D9">
        <w:trPr>
          <w:trHeight w:val="435"/>
        </w:trPr>
        <w:tc>
          <w:tcPr>
            <w:tcW w:w="2139" w:type="dxa"/>
            <w:shd w:val="clear" w:color="auto" w:fill="auto"/>
            <w:vAlign w:val="center"/>
          </w:tcPr>
          <w:p w14:paraId="17A2C591" w14:textId="77777777" w:rsidR="00B17695" w:rsidRPr="00FA3FAB" w:rsidRDefault="00B17695" w:rsidP="00B17695">
            <w:pPr>
              <w:pStyle w:val="BodyText"/>
              <w:spacing w:before="120"/>
              <w:rPr>
                <w:sz w:val="16"/>
                <w:szCs w:val="16"/>
              </w:rPr>
            </w:pPr>
            <w:r w:rsidRPr="00FA3FAB">
              <w:rPr>
                <w:sz w:val="16"/>
                <w:szCs w:val="16"/>
              </w:rPr>
              <w:t>Habitat for wetland-associated birds</w:t>
            </w:r>
          </w:p>
        </w:tc>
        <w:tc>
          <w:tcPr>
            <w:tcW w:w="566" w:type="dxa"/>
            <w:shd w:val="clear" w:color="auto" w:fill="auto"/>
            <w:vAlign w:val="center"/>
          </w:tcPr>
          <w:p w14:paraId="5A81FC74" w14:textId="77777777"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47BED17F" w14:textId="6A0403E3"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7E77C96D" w14:textId="77777777"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54776810"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03E00542" w14:textId="0AA7FF91" w:rsidR="00B17695" w:rsidRPr="00126CB3" w:rsidRDefault="00B17695" w:rsidP="00B17695">
            <w:pPr>
              <w:pStyle w:val="BodyText"/>
              <w:spacing w:before="40" w:after="40"/>
              <w:jc w:val="both"/>
              <w:rPr>
                <w:sz w:val="16"/>
                <w:szCs w:val="16"/>
              </w:rPr>
            </w:pPr>
          </w:p>
        </w:tc>
      </w:tr>
      <w:tr w:rsidR="00B17695" w:rsidRPr="00B47E6B" w14:paraId="3AD6C2EC" w14:textId="77777777" w:rsidTr="003C48D9">
        <w:trPr>
          <w:trHeight w:val="435"/>
        </w:trPr>
        <w:tc>
          <w:tcPr>
            <w:tcW w:w="2139" w:type="dxa"/>
            <w:shd w:val="clear" w:color="auto" w:fill="auto"/>
            <w:vAlign w:val="center"/>
          </w:tcPr>
          <w:p w14:paraId="762C9D7E" w14:textId="77777777" w:rsidR="00B17695" w:rsidRPr="00FA3FAB" w:rsidRDefault="00B17695" w:rsidP="00B17695">
            <w:pPr>
              <w:pStyle w:val="BodyText"/>
              <w:spacing w:before="120"/>
              <w:rPr>
                <w:sz w:val="16"/>
                <w:szCs w:val="16"/>
              </w:rPr>
            </w:pPr>
            <w:r w:rsidRPr="00FA3FAB">
              <w:rPr>
                <w:sz w:val="16"/>
                <w:szCs w:val="16"/>
              </w:rPr>
              <w:t>General fish habitat</w:t>
            </w:r>
          </w:p>
        </w:tc>
        <w:tc>
          <w:tcPr>
            <w:tcW w:w="566" w:type="dxa"/>
            <w:shd w:val="clear" w:color="auto" w:fill="auto"/>
            <w:vAlign w:val="center"/>
          </w:tcPr>
          <w:p w14:paraId="28A2D360" w14:textId="1BB8183A"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993D33C"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071B519C" w14:textId="45099579"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3E16729D" w14:textId="641998D8"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7E37B990" w14:textId="37160DBB" w:rsidR="00B17695" w:rsidRPr="00126CB3" w:rsidRDefault="00B17695" w:rsidP="00B17695">
            <w:pPr>
              <w:pStyle w:val="BodyText"/>
              <w:spacing w:before="40" w:after="40"/>
              <w:jc w:val="both"/>
              <w:rPr>
                <w:sz w:val="16"/>
                <w:szCs w:val="16"/>
              </w:rPr>
            </w:pPr>
          </w:p>
        </w:tc>
      </w:tr>
      <w:tr w:rsidR="00B17695" w:rsidRPr="00B47E6B" w14:paraId="096FC029" w14:textId="77777777" w:rsidTr="003C48D9">
        <w:trPr>
          <w:trHeight w:val="435"/>
        </w:trPr>
        <w:tc>
          <w:tcPr>
            <w:tcW w:w="2139" w:type="dxa"/>
            <w:shd w:val="clear" w:color="auto" w:fill="auto"/>
            <w:vAlign w:val="center"/>
          </w:tcPr>
          <w:p w14:paraId="5C00AA14" w14:textId="77777777" w:rsidR="00B17695" w:rsidRPr="00FA3FAB" w:rsidRDefault="00B17695" w:rsidP="00B17695">
            <w:pPr>
              <w:pStyle w:val="BodyText"/>
              <w:spacing w:before="120"/>
              <w:rPr>
                <w:sz w:val="16"/>
                <w:szCs w:val="16"/>
              </w:rPr>
            </w:pPr>
            <w:r w:rsidRPr="00FA3FAB">
              <w:rPr>
                <w:sz w:val="16"/>
                <w:szCs w:val="16"/>
              </w:rPr>
              <w:t>Native plant richness</w:t>
            </w:r>
          </w:p>
        </w:tc>
        <w:tc>
          <w:tcPr>
            <w:tcW w:w="566" w:type="dxa"/>
            <w:shd w:val="clear" w:color="auto" w:fill="auto"/>
            <w:vAlign w:val="center"/>
          </w:tcPr>
          <w:p w14:paraId="2089B302" w14:textId="3A3A0F38"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5DA52339"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23453732" w14:textId="381289B7"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31634BD0"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49602B73" w14:textId="008637AD" w:rsidR="00B17695" w:rsidRPr="00126CB3" w:rsidRDefault="00B17695" w:rsidP="00B17695">
            <w:pPr>
              <w:pStyle w:val="BodyText"/>
              <w:spacing w:before="40" w:after="40"/>
              <w:jc w:val="both"/>
              <w:rPr>
                <w:sz w:val="16"/>
                <w:szCs w:val="16"/>
              </w:rPr>
            </w:pPr>
          </w:p>
        </w:tc>
      </w:tr>
      <w:tr w:rsidR="00B17695" w:rsidRPr="00B47E6B" w14:paraId="5D44C686" w14:textId="77777777" w:rsidTr="003C48D9">
        <w:trPr>
          <w:trHeight w:val="435"/>
        </w:trPr>
        <w:tc>
          <w:tcPr>
            <w:tcW w:w="2139" w:type="dxa"/>
            <w:shd w:val="clear" w:color="auto" w:fill="auto"/>
            <w:vAlign w:val="center"/>
          </w:tcPr>
          <w:p w14:paraId="1F2B8F28" w14:textId="77777777" w:rsidR="00B17695" w:rsidRPr="00FA3FAB" w:rsidRDefault="00B17695" w:rsidP="00B17695">
            <w:pPr>
              <w:pStyle w:val="BodyText"/>
              <w:spacing w:before="120"/>
              <w:rPr>
                <w:sz w:val="16"/>
                <w:szCs w:val="16"/>
              </w:rPr>
            </w:pPr>
            <w:r w:rsidRPr="00FA3FAB">
              <w:rPr>
                <w:sz w:val="16"/>
                <w:szCs w:val="16"/>
              </w:rPr>
              <w:t>Educational or scientific use</w:t>
            </w:r>
          </w:p>
        </w:tc>
        <w:tc>
          <w:tcPr>
            <w:tcW w:w="566" w:type="dxa"/>
            <w:shd w:val="clear" w:color="auto" w:fill="auto"/>
            <w:vAlign w:val="center"/>
          </w:tcPr>
          <w:p w14:paraId="651FB617" w14:textId="77777777"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C9971EA" w14:textId="12531805"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75B3E483" w14:textId="5BF648C8"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115272E0" w14:textId="77777777"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230DA377" w14:textId="60669F33" w:rsidR="00B17695" w:rsidRPr="00126CB3" w:rsidRDefault="00B17695" w:rsidP="00B17695">
            <w:pPr>
              <w:pStyle w:val="BodyText"/>
              <w:spacing w:before="40" w:after="40"/>
              <w:jc w:val="both"/>
              <w:rPr>
                <w:sz w:val="16"/>
                <w:szCs w:val="16"/>
              </w:rPr>
            </w:pPr>
          </w:p>
        </w:tc>
      </w:tr>
      <w:tr w:rsidR="00B17695" w:rsidRPr="00B47E6B" w14:paraId="3DCF3A42" w14:textId="77777777" w:rsidTr="003C48D9">
        <w:trPr>
          <w:trHeight w:val="435"/>
        </w:trPr>
        <w:tc>
          <w:tcPr>
            <w:tcW w:w="2139" w:type="dxa"/>
            <w:shd w:val="clear" w:color="auto" w:fill="auto"/>
            <w:vAlign w:val="center"/>
          </w:tcPr>
          <w:p w14:paraId="3280E8A9" w14:textId="77777777" w:rsidR="00B17695" w:rsidRPr="00FA3FAB" w:rsidRDefault="00B17695" w:rsidP="00B17695">
            <w:pPr>
              <w:pStyle w:val="BodyText"/>
              <w:spacing w:before="120"/>
              <w:rPr>
                <w:sz w:val="16"/>
                <w:szCs w:val="16"/>
              </w:rPr>
            </w:pPr>
            <w:r w:rsidRPr="00FA3FAB">
              <w:rPr>
                <w:sz w:val="16"/>
                <w:szCs w:val="16"/>
              </w:rPr>
              <w:t>Uniqueness &amp; heritage</w:t>
            </w:r>
          </w:p>
        </w:tc>
        <w:tc>
          <w:tcPr>
            <w:tcW w:w="566" w:type="dxa"/>
            <w:shd w:val="clear" w:color="auto" w:fill="auto"/>
            <w:vAlign w:val="center"/>
          </w:tcPr>
          <w:p w14:paraId="166A570A" w14:textId="039FC7F9" w:rsidR="00B17695" w:rsidRPr="00126CB3" w:rsidRDefault="00B17695" w:rsidP="00276B5E">
            <w:pPr>
              <w:pStyle w:val="BodyText"/>
              <w:spacing w:after="0"/>
              <w:jc w:val="center"/>
              <w:rPr>
                <w:bCs/>
                <w:sz w:val="16"/>
                <w:szCs w:val="16"/>
              </w:rPr>
            </w:pPr>
          </w:p>
        </w:tc>
        <w:tc>
          <w:tcPr>
            <w:tcW w:w="540" w:type="dxa"/>
            <w:shd w:val="clear" w:color="auto" w:fill="auto"/>
            <w:vAlign w:val="center"/>
          </w:tcPr>
          <w:p w14:paraId="0899E497" w14:textId="77777777" w:rsidR="00B17695" w:rsidRPr="00126CB3" w:rsidRDefault="00B17695" w:rsidP="00276B5E">
            <w:pPr>
              <w:pStyle w:val="BodyText"/>
              <w:spacing w:after="0"/>
              <w:jc w:val="center"/>
              <w:rPr>
                <w:bCs/>
                <w:sz w:val="16"/>
                <w:szCs w:val="16"/>
              </w:rPr>
            </w:pPr>
          </w:p>
        </w:tc>
        <w:tc>
          <w:tcPr>
            <w:tcW w:w="1324" w:type="dxa"/>
            <w:shd w:val="clear" w:color="auto" w:fill="auto"/>
            <w:vAlign w:val="center"/>
          </w:tcPr>
          <w:p w14:paraId="12E3330D" w14:textId="77777777" w:rsidR="00B17695" w:rsidRPr="00126CB3" w:rsidRDefault="00B17695" w:rsidP="00D33FF1">
            <w:pPr>
              <w:pStyle w:val="BodyText"/>
              <w:spacing w:before="120"/>
              <w:jc w:val="center"/>
              <w:rPr>
                <w:sz w:val="16"/>
                <w:szCs w:val="16"/>
              </w:rPr>
            </w:pPr>
          </w:p>
        </w:tc>
        <w:tc>
          <w:tcPr>
            <w:tcW w:w="900" w:type="dxa"/>
            <w:shd w:val="clear" w:color="auto" w:fill="auto"/>
            <w:vAlign w:val="center"/>
          </w:tcPr>
          <w:p w14:paraId="312A240F" w14:textId="140AF683" w:rsidR="00B17695" w:rsidRPr="00126CB3" w:rsidRDefault="00B17695" w:rsidP="00276B5E">
            <w:pPr>
              <w:pStyle w:val="BodyText"/>
              <w:spacing w:after="0"/>
              <w:jc w:val="center"/>
              <w:rPr>
                <w:bCs/>
                <w:sz w:val="16"/>
                <w:szCs w:val="16"/>
              </w:rPr>
            </w:pPr>
          </w:p>
        </w:tc>
        <w:tc>
          <w:tcPr>
            <w:tcW w:w="3986" w:type="dxa"/>
            <w:shd w:val="clear" w:color="auto" w:fill="auto"/>
            <w:vAlign w:val="center"/>
          </w:tcPr>
          <w:p w14:paraId="38B61EFA" w14:textId="18CD38DB" w:rsidR="00B17695" w:rsidRPr="00126CB3" w:rsidRDefault="00B17695" w:rsidP="00B17695">
            <w:pPr>
              <w:pStyle w:val="BodyText"/>
              <w:spacing w:before="40" w:after="40"/>
              <w:jc w:val="both"/>
              <w:rPr>
                <w:sz w:val="16"/>
                <w:szCs w:val="16"/>
              </w:rPr>
            </w:pPr>
          </w:p>
        </w:tc>
      </w:tr>
    </w:tbl>
    <w:p w14:paraId="5F7B0444" w14:textId="2BF61835" w:rsidR="00A95A7C" w:rsidRDefault="00A95A7C">
      <w:pPr>
        <w:spacing w:after="160"/>
      </w:pPr>
      <w:r>
        <w:br w:type="page"/>
      </w:r>
    </w:p>
    <w:p w14:paraId="01425007" w14:textId="135BC193" w:rsidR="00D509BD" w:rsidRDefault="00D509BD" w:rsidP="00D509BD">
      <w:pPr>
        <w:pStyle w:val="Appendix"/>
      </w:pPr>
      <w:bookmarkStart w:id="144" w:name="_Toc145313555"/>
      <w:r>
        <w:t>Plan Sheets</w:t>
      </w:r>
      <w:bookmarkEnd w:id="144"/>
    </w:p>
    <w:sectPr w:rsidR="00D509BD" w:rsidSect="0091105D">
      <w:pgSz w:w="12240" w:h="15840"/>
      <w:pgMar w:top="1440" w:right="1440" w:bottom="1440" w:left="1440" w:header="720" w:footer="44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311F0B7" w14:textId="77777777" w:rsidR="00A54104" w:rsidRDefault="00DC7F8C">
      <w:pPr>
        <w:pStyle w:val="CommentText"/>
      </w:pPr>
      <w:r>
        <w:rPr>
          <w:rStyle w:val="CommentReference"/>
        </w:rPr>
        <w:annotationRef/>
      </w:r>
      <w:r w:rsidR="00A54104">
        <w:t>All comments are intended as annotated notes to direct your use of the template. Click on each comment to expand it to read the entire text.</w:t>
      </w:r>
    </w:p>
    <w:p w14:paraId="224C8289" w14:textId="77777777" w:rsidR="00A54104" w:rsidRDefault="00A54104">
      <w:pPr>
        <w:pStyle w:val="CommentText"/>
      </w:pPr>
      <w:r>
        <w:t xml:space="preserve">Delete all comments as they are addressed and before finalizing the report. </w:t>
      </w:r>
    </w:p>
    <w:p w14:paraId="6C388461" w14:textId="77777777" w:rsidR="00A54104" w:rsidRDefault="00A54104">
      <w:pPr>
        <w:pStyle w:val="CommentText"/>
      </w:pPr>
    </w:p>
    <w:p w14:paraId="4F3B696F" w14:textId="77777777" w:rsidR="00A54104" w:rsidRDefault="00A54104">
      <w:pPr>
        <w:pStyle w:val="CommentText"/>
      </w:pPr>
      <w:r>
        <w:t>Address all  highlighted text and example text indicated with and “X”. Update or delete these pieces of information with project specific information and remove highlighting before finalizing the report.</w:t>
      </w:r>
    </w:p>
    <w:p w14:paraId="3548AC41" w14:textId="77777777" w:rsidR="00A54104" w:rsidRDefault="00A54104">
      <w:pPr>
        <w:pStyle w:val="CommentText"/>
      </w:pPr>
    </w:p>
    <w:p w14:paraId="400506CA" w14:textId="77777777" w:rsidR="00A54104" w:rsidRDefault="00A54104">
      <w:pPr>
        <w:pStyle w:val="CommentText"/>
      </w:pPr>
      <w:r>
        <w:t>To change formatting, highlight text to change and select the desired format from the “Styles” options from the “Home” tab on your ribbon. The styles are built into the report template and operate the auto-numbering associated with numbered headers and the table of contents, figures, and appendices etc. Using other formatting options besides the “Styles” (such as from the “Font” option form the “Home” tab, highlighting and right-clicking, or “Format Painter”) may cause formatting problems.</w:t>
      </w:r>
    </w:p>
    <w:p w14:paraId="1BE250AC" w14:textId="77777777" w:rsidR="00A54104" w:rsidRDefault="00A54104">
      <w:pPr>
        <w:pStyle w:val="CommentText"/>
      </w:pPr>
    </w:p>
    <w:p w14:paraId="5880FD20" w14:textId="77777777" w:rsidR="00A54104" w:rsidRDefault="00A54104" w:rsidP="00017862">
      <w:pPr>
        <w:pStyle w:val="CommentText"/>
      </w:pPr>
      <w:r>
        <w:t>If sending for review and the review will not be done in Word Track Changes, you can turn on the line numbering for review reference from the “Layout” tab on the ribbon, then “Line Numbers” dropdown under the “Page Setup” section.</w:t>
      </w:r>
    </w:p>
  </w:comment>
  <w:comment w:id="1" w:author="Author" w:initials="A">
    <w:p w14:paraId="3F7CF8C9" w14:textId="77777777" w:rsidR="0079007F" w:rsidRDefault="00DC7F8C" w:rsidP="00EB1AE0">
      <w:pPr>
        <w:pStyle w:val="CommentText"/>
      </w:pPr>
      <w:r>
        <w:rPr>
          <w:rStyle w:val="CommentReference"/>
        </w:rPr>
        <w:annotationRef/>
      </w:r>
      <w:r w:rsidR="0079007F">
        <w:t>Can alternatively be titled "Aquatic Resources Assessment Report."</w:t>
      </w:r>
    </w:p>
  </w:comment>
  <w:comment w:id="2" w:author="Author" w:initials="A">
    <w:p w14:paraId="3A33FFBB" w14:textId="77777777" w:rsidR="00214610" w:rsidRDefault="00D44228">
      <w:pPr>
        <w:pStyle w:val="CommentText"/>
      </w:pPr>
      <w:r>
        <w:rPr>
          <w:rStyle w:val="CommentReference"/>
        </w:rPr>
        <w:annotationRef/>
      </w:r>
      <w:r w:rsidR="00214610">
        <w:t>Edit the footer on this page to update all footers in report body. When the project name and report Month/Year is entered into the footer it copies down through Section 3.</w:t>
      </w:r>
    </w:p>
    <w:p w14:paraId="77E685C4" w14:textId="77777777" w:rsidR="00214610" w:rsidRDefault="00214610">
      <w:pPr>
        <w:pStyle w:val="CommentText"/>
      </w:pPr>
    </w:p>
    <w:p w14:paraId="61A6B26D" w14:textId="77777777" w:rsidR="00214610" w:rsidRDefault="00214610">
      <w:pPr>
        <w:pStyle w:val="CommentText"/>
      </w:pPr>
      <w:r>
        <w:t>Repeat footer update on the first page of the Section 4/Appendix A footer which will update all subsequent footers in the appendices. Appendices do not have page numbers listed to accommodate when PDFed data sheets are inserted into the PDFed report at the end.</w:t>
      </w:r>
    </w:p>
    <w:p w14:paraId="5317F41C" w14:textId="77777777" w:rsidR="00214610" w:rsidRDefault="00214610">
      <w:pPr>
        <w:pStyle w:val="CommentText"/>
      </w:pPr>
    </w:p>
    <w:p w14:paraId="58FCC151" w14:textId="77777777" w:rsidR="00214610" w:rsidRDefault="00214610">
      <w:pPr>
        <w:pStyle w:val="CommentText"/>
      </w:pPr>
      <w:r>
        <w:t>Briefly describe the project.</w:t>
      </w:r>
    </w:p>
    <w:p w14:paraId="739136E2" w14:textId="77777777" w:rsidR="00214610" w:rsidRDefault="00214610">
      <w:pPr>
        <w:pStyle w:val="CommentText"/>
      </w:pPr>
    </w:p>
    <w:p w14:paraId="24F382F9" w14:textId="77777777" w:rsidR="00214610" w:rsidRDefault="00214610">
      <w:pPr>
        <w:pStyle w:val="CommentText"/>
      </w:pPr>
      <w:r>
        <w:t>Summarize wetland findings, including:</w:t>
      </w:r>
    </w:p>
    <w:p w14:paraId="2CF46280" w14:textId="77777777" w:rsidR="00214610" w:rsidRDefault="00214610">
      <w:pPr>
        <w:pStyle w:val="CommentText"/>
        <w:numPr>
          <w:ilvl w:val="0"/>
          <w:numId w:val="19"/>
        </w:numPr>
      </w:pPr>
      <w:r>
        <w:t xml:space="preserve">  Number and total area </w:t>
      </w:r>
    </w:p>
    <w:p w14:paraId="36738C63" w14:textId="77777777" w:rsidR="00214610" w:rsidRDefault="00214610">
      <w:pPr>
        <w:pStyle w:val="CommentText"/>
        <w:numPr>
          <w:ilvl w:val="0"/>
          <w:numId w:val="19"/>
        </w:numPr>
      </w:pPr>
      <w:r>
        <w:t xml:space="preserve">  Dominant wetland classifications </w:t>
      </w:r>
    </w:p>
    <w:p w14:paraId="09DD7B2C" w14:textId="77777777" w:rsidR="00214610" w:rsidRDefault="00214610">
      <w:pPr>
        <w:pStyle w:val="CommentText"/>
        <w:numPr>
          <w:ilvl w:val="0"/>
          <w:numId w:val="19"/>
        </w:numPr>
      </w:pPr>
      <w:r>
        <w:t xml:space="preserve">  Wetland functions</w:t>
      </w:r>
    </w:p>
    <w:p w14:paraId="10CB0C39" w14:textId="77777777" w:rsidR="00214610" w:rsidRDefault="00214610">
      <w:pPr>
        <w:pStyle w:val="CommentText"/>
        <w:numPr>
          <w:ilvl w:val="0"/>
          <w:numId w:val="19"/>
        </w:numPr>
      </w:pPr>
      <w:r>
        <w:t xml:space="preserve">  General condition of wetlands and buffers</w:t>
      </w:r>
    </w:p>
    <w:p w14:paraId="58A093E3" w14:textId="77777777" w:rsidR="00214610" w:rsidRDefault="00214610">
      <w:pPr>
        <w:pStyle w:val="CommentText"/>
      </w:pPr>
    </w:p>
    <w:p w14:paraId="2356599D" w14:textId="77777777" w:rsidR="00214610" w:rsidRDefault="00214610">
      <w:pPr>
        <w:pStyle w:val="CommentText"/>
      </w:pPr>
      <w:r>
        <w:t>Summarize stream findings, including:</w:t>
      </w:r>
    </w:p>
    <w:p w14:paraId="42B88FF6" w14:textId="77777777" w:rsidR="00214610" w:rsidRDefault="00214610">
      <w:pPr>
        <w:pStyle w:val="CommentText"/>
        <w:numPr>
          <w:ilvl w:val="0"/>
          <w:numId w:val="20"/>
        </w:numPr>
      </w:pPr>
      <w:r>
        <w:t xml:space="preserve">  Size of the channel</w:t>
      </w:r>
    </w:p>
    <w:p w14:paraId="3D77A57C" w14:textId="77777777" w:rsidR="00214610" w:rsidRDefault="00214610">
      <w:pPr>
        <w:pStyle w:val="CommentText"/>
        <w:numPr>
          <w:ilvl w:val="0"/>
          <w:numId w:val="20"/>
        </w:numPr>
      </w:pPr>
      <w:r>
        <w:t xml:space="preserve">  Channel characteristics</w:t>
      </w:r>
    </w:p>
    <w:p w14:paraId="32146D13" w14:textId="77777777" w:rsidR="00214610" w:rsidRDefault="00214610">
      <w:pPr>
        <w:pStyle w:val="CommentText"/>
        <w:numPr>
          <w:ilvl w:val="0"/>
          <w:numId w:val="20"/>
        </w:numPr>
      </w:pPr>
      <w:r>
        <w:t xml:space="preserve">  Waterbody the stream is a tributary of</w:t>
      </w:r>
    </w:p>
    <w:p w14:paraId="54A94260" w14:textId="77777777" w:rsidR="00214610" w:rsidRDefault="00214610">
      <w:pPr>
        <w:pStyle w:val="CommentText"/>
        <w:numPr>
          <w:ilvl w:val="0"/>
          <w:numId w:val="20"/>
        </w:numPr>
      </w:pPr>
      <w:r>
        <w:t xml:space="preserve">  Water quality (If the waters are impaired or on the 303(d) list and for what)</w:t>
      </w:r>
    </w:p>
    <w:p w14:paraId="7C6439DC" w14:textId="77777777" w:rsidR="00214610" w:rsidRDefault="00214610">
      <w:pPr>
        <w:pStyle w:val="CommentText"/>
        <w:numPr>
          <w:ilvl w:val="0"/>
          <w:numId w:val="20"/>
        </w:numPr>
      </w:pPr>
      <w:r>
        <w:t xml:space="preserve">  If the stream is a Section 10 Navigable Water, Wild &amp; Scenic River, or other special designation</w:t>
      </w:r>
    </w:p>
    <w:p w14:paraId="2C0C96B9" w14:textId="77777777" w:rsidR="00214610" w:rsidRDefault="00214610">
      <w:pPr>
        <w:pStyle w:val="CommentText"/>
      </w:pPr>
    </w:p>
    <w:p w14:paraId="28C5A938" w14:textId="77777777" w:rsidR="00214610" w:rsidRDefault="00214610" w:rsidP="008B14F3">
      <w:pPr>
        <w:pStyle w:val="CommentText"/>
      </w:pPr>
      <w:r>
        <w:t>Summarize finding for other waters in the project area like tidal waters, ponds, and lakes. If any waters were excluded from detailed review in the report or were determined non-jurisdictional, explain why.</w:t>
      </w:r>
    </w:p>
  </w:comment>
  <w:comment w:id="3" w:author="Author" w:initials="A">
    <w:p w14:paraId="07FC7EEB" w14:textId="463B6DB1" w:rsidR="00D44228" w:rsidRDefault="00D44228">
      <w:pPr>
        <w:pStyle w:val="CommentText"/>
      </w:pPr>
      <w:r>
        <w:rPr>
          <w:rStyle w:val="CommentReference"/>
        </w:rPr>
        <w:annotationRef/>
      </w:r>
      <w:r>
        <w:t>Right click anywhere on the TOC/Figures/Tables/Appendices lists and click “Update Field/Update entire table” before finalizing. This updates all text and page numbers automatically.</w:t>
      </w:r>
    </w:p>
  </w:comment>
  <w:comment w:id="4" w:author="Author" w:initials="A">
    <w:p w14:paraId="7CF770DF" w14:textId="77777777" w:rsidR="003A61A2" w:rsidRDefault="00D44228">
      <w:pPr>
        <w:pStyle w:val="CommentText"/>
      </w:pPr>
      <w:r>
        <w:rPr>
          <w:rStyle w:val="CommentReference"/>
        </w:rPr>
        <w:annotationRef/>
      </w:r>
      <w:r w:rsidR="003A61A2">
        <w:t>Alternatively, you may place all figures in a Figures appendix.</w:t>
      </w:r>
    </w:p>
    <w:p w14:paraId="3BB21692" w14:textId="77777777" w:rsidR="003A61A2" w:rsidRDefault="003A61A2">
      <w:pPr>
        <w:pStyle w:val="CommentText"/>
      </w:pPr>
    </w:p>
    <w:p w14:paraId="7E8F497B" w14:textId="77777777" w:rsidR="003A61A2" w:rsidRDefault="003A61A2" w:rsidP="0048275D">
      <w:pPr>
        <w:pStyle w:val="CommentText"/>
      </w:pPr>
      <w:r>
        <w:t>In the body of the report, update the caption for each Figure/Table/Appendix and “unhighlight” the text.  Then right click and update the table of Figures/Tables/Appendices and the highlighting will automatically become “unhighlighted.”</w:t>
      </w:r>
    </w:p>
  </w:comment>
  <w:comment w:id="5" w:author="Author" w:initials="A">
    <w:p w14:paraId="4CCA54F7" w14:textId="77777777" w:rsidR="003A61A2" w:rsidRDefault="003A61A2" w:rsidP="002472C3">
      <w:pPr>
        <w:pStyle w:val="CommentText"/>
      </w:pPr>
      <w:r>
        <w:rPr>
          <w:rStyle w:val="CommentReference"/>
        </w:rPr>
        <w:annotationRef/>
      </w:r>
      <w:r>
        <w:t xml:space="preserve">Change the Background Information appendix as applicable to your project. Feel free to combine, delete, or add additional sub-appendices. </w:t>
      </w:r>
    </w:p>
  </w:comment>
  <w:comment w:id="6" w:author="Author" w:initials="A">
    <w:p w14:paraId="54DA182C" w14:textId="68D839F3" w:rsidR="00D44228" w:rsidRDefault="00D44228">
      <w:pPr>
        <w:pStyle w:val="CommentText"/>
      </w:pPr>
      <w:r>
        <w:rPr>
          <w:rStyle w:val="CommentReference"/>
        </w:rPr>
        <w:annotationRef/>
      </w:r>
      <w:r>
        <w:t>Delete any that do not apply and add any that do apply that are not on the list. Hint, you can highlight an individual acronym/abbreviation, do a “Cntrl + F” to find each one in the report, and then delete any that are not used. This can be a last step after your draft is complete.</w:t>
      </w:r>
    </w:p>
  </w:comment>
  <w:comment w:id="8" w:author="Author" w:initials="A">
    <w:p w14:paraId="5A500462" w14:textId="77777777" w:rsidR="000848FB" w:rsidRDefault="00D44228">
      <w:pPr>
        <w:pStyle w:val="CommentText"/>
      </w:pPr>
      <w:r>
        <w:rPr>
          <w:rStyle w:val="CommentReference"/>
        </w:rPr>
        <w:annotationRef/>
      </w:r>
      <w:r w:rsidR="000848FB">
        <w:t>“Right size” your report. Add detail for more complicated projects and simplify for smaller projects or projects with few waters to document.</w:t>
      </w:r>
    </w:p>
    <w:p w14:paraId="5A41F44D" w14:textId="77777777" w:rsidR="000848FB" w:rsidRDefault="000848FB" w:rsidP="00787A96">
      <w:pPr>
        <w:pStyle w:val="CommentText"/>
      </w:pPr>
      <w:r>
        <w:t>See WSAR report examples on the Wetlands and other waters webpage, or ask the region biologist/environmental coordinator for example reports. Notes in comments regarding number of paragraph(s) are just suggested guidelines.</w:t>
      </w:r>
    </w:p>
  </w:comment>
  <w:comment w:id="11" w:author="Author" w:initials="A">
    <w:p w14:paraId="0F412B7F" w14:textId="77777777" w:rsidR="0083028A" w:rsidRDefault="00E32925" w:rsidP="00B1059C">
      <w:pPr>
        <w:pStyle w:val="CommentText"/>
      </w:pPr>
      <w:r>
        <w:rPr>
          <w:rStyle w:val="CommentReference"/>
        </w:rPr>
        <w:annotationRef/>
      </w:r>
      <w:r w:rsidR="0083028A">
        <w:t xml:space="preserve">One paragraph identifying the county and state where the project is located. Include nearest town, as well as section, township and range. Identify the SR/I/US route number and mileposts and key landmarks. Note the project WRIA, land resource region and major land resource area. Reference Figure1. </w:t>
      </w:r>
    </w:p>
  </w:comment>
  <w:comment w:id="13" w:author="Author" w:initials="A">
    <w:p w14:paraId="6D45B585" w14:textId="77777777" w:rsidR="00D35E11" w:rsidRDefault="00D44228">
      <w:pPr>
        <w:pStyle w:val="CommentText"/>
      </w:pPr>
      <w:r>
        <w:rPr>
          <w:rStyle w:val="CommentReference"/>
        </w:rPr>
        <w:annotationRef/>
      </w:r>
      <w:r w:rsidR="00D35E11">
        <w:t>Crop off extra white space on the edges of the image once inserted and expand the image to the fullest extent before pushing the “Figure 1. Vicinity Map.” caption to the next page. Repeat for each subsequent figure. You can place figures in an appendix instead.</w:t>
      </w:r>
    </w:p>
    <w:p w14:paraId="2651A45B" w14:textId="77777777" w:rsidR="00D35E11" w:rsidRDefault="00D35E11">
      <w:pPr>
        <w:pStyle w:val="CommentText"/>
      </w:pPr>
    </w:p>
    <w:p w14:paraId="251B0669" w14:textId="77777777" w:rsidR="00D35E11" w:rsidRDefault="00D35E11">
      <w:pPr>
        <w:pStyle w:val="CommentText"/>
      </w:pPr>
      <w:r>
        <w:t>Use vicinity map from the Project Engineer Office (PEO) or create your own in ArcMap or similar program.</w:t>
      </w:r>
    </w:p>
    <w:p w14:paraId="18D1AB56" w14:textId="77777777" w:rsidR="00D35E11" w:rsidRDefault="00D35E11">
      <w:pPr>
        <w:pStyle w:val="CommentText"/>
      </w:pPr>
    </w:p>
    <w:p w14:paraId="0F3A00C9" w14:textId="77777777" w:rsidR="00D35E11" w:rsidRDefault="00D35E11" w:rsidP="00690EE0">
      <w:pPr>
        <w:pStyle w:val="CommentText"/>
      </w:pPr>
      <w:r>
        <w:t>Make sure your vicinity map is to a scale where the reader can place the project within the context of Washington State. You can assume your reader is familiar with Washington.</w:t>
      </w:r>
    </w:p>
  </w:comment>
  <w:comment w:id="15" w:author="Author" w:initials="A">
    <w:p w14:paraId="47F76F73" w14:textId="1CBE63B5" w:rsidR="002D361A" w:rsidRDefault="002D361A" w:rsidP="00D023BE">
      <w:pPr>
        <w:pStyle w:val="CommentText"/>
      </w:pPr>
      <w:r>
        <w:rPr>
          <w:rStyle w:val="CommentReference"/>
        </w:rPr>
        <w:annotationRef/>
      </w:r>
      <w:r>
        <w:t>Coordinate with the PEO to obtain project purpose and need statement. Edit it as necessary to add detail, omit extraneous detail, and match writing style to the style of your WSAR.</w:t>
      </w:r>
    </w:p>
  </w:comment>
  <w:comment w:id="17" w:author="Author" w:initials="A">
    <w:p w14:paraId="3DFE68FB" w14:textId="77777777" w:rsidR="002D361A" w:rsidRDefault="002D361A" w:rsidP="00DB0ED3">
      <w:pPr>
        <w:pStyle w:val="CommentText"/>
      </w:pPr>
      <w:r>
        <w:rPr>
          <w:rStyle w:val="CommentReference"/>
        </w:rPr>
        <w:annotationRef/>
      </w:r>
      <w:r>
        <w:t>Coordinate with the PEO to obtain the project description. Include major work elements if known such as cut and fill, paving, guardrail installation, vegetation clearing, detour etc. Minor work elements do not need to be included.</w:t>
      </w:r>
    </w:p>
  </w:comment>
  <w:comment w:id="19" w:author="Author" w:initials="A">
    <w:p w14:paraId="4168D3F4" w14:textId="77777777" w:rsidR="002D361A" w:rsidRDefault="00E32925" w:rsidP="00BC33B9">
      <w:pPr>
        <w:pStyle w:val="CommentText"/>
      </w:pPr>
      <w:r>
        <w:rPr>
          <w:rStyle w:val="CommentReference"/>
        </w:rPr>
        <w:annotationRef/>
      </w:r>
      <w:r w:rsidR="002D361A">
        <w:t>Explain the limits of the study area and how they were selected. Reference Figure 2.</w:t>
      </w:r>
    </w:p>
  </w:comment>
  <w:comment w:id="21" w:author="Author" w:initials="A">
    <w:p w14:paraId="437DFF9A" w14:textId="77777777" w:rsidR="002D361A" w:rsidRDefault="00D44228">
      <w:pPr>
        <w:pStyle w:val="CommentText"/>
      </w:pPr>
      <w:r>
        <w:rPr>
          <w:rStyle w:val="CommentReference"/>
        </w:rPr>
        <w:annotationRef/>
      </w:r>
      <w:r w:rsidR="002D361A">
        <w:t>If your project is more complex or larger, use Figure 2 to show the entire study area. Decide if including the wetlands and streams is useful detail given the scale. If it is too “zoomed out” to show wetland and stream detail, then just show the study area in this figure and adjust the Figure 2 caption text to match.</w:t>
      </w:r>
    </w:p>
    <w:p w14:paraId="53C3979A" w14:textId="77777777" w:rsidR="002D361A" w:rsidRDefault="002D361A">
      <w:pPr>
        <w:pStyle w:val="CommentText"/>
      </w:pPr>
    </w:p>
    <w:p w14:paraId="2084CFCE" w14:textId="77777777" w:rsidR="002D361A" w:rsidRDefault="002D361A" w:rsidP="006007E2">
      <w:pPr>
        <w:pStyle w:val="CommentText"/>
      </w:pPr>
      <w:r>
        <w:t>You may need to add additional figures on the subsequent page(s) for long corridor projects. Alternatively, these figures could be placed in an appendix.</w:t>
      </w:r>
    </w:p>
  </w:comment>
  <w:comment w:id="23" w:author="Author" w:initials="A">
    <w:p w14:paraId="1CA0BB91" w14:textId="224443BE" w:rsidR="00D44228" w:rsidRDefault="00D44228">
      <w:pPr>
        <w:pStyle w:val="CommentText"/>
      </w:pPr>
      <w:r>
        <w:rPr>
          <w:rStyle w:val="CommentReference"/>
        </w:rPr>
        <w:annotationRef/>
      </w:r>
      <w:r>
        <w:t>The methods section provides example text for standard methods. Carefully review example text, making sure it applies to your project. Document any deviations by changing the text to match your methods. Update all citations and Appendix references. Identify the method and what it was used for. Avoid explaining details about what the method is or how it is applied. If the reader wants to learn about the method they can access the information from your References section.</w:t>
      </w:r>
    </w:p>
  </w:comment>
  <w:comment w:id="24" w:author="Author" w:initials="A">
    <w:p w14:paraId="20FE6B80" w14:textId="77777777" w:rsidR="008B6494" w:rsidRDefault="00D44228" w:rsidP="00F5416D">
      <w:pPr>
        <w:pStyle w:val="CommentText"/>
      </w:pPr>
      <w:r>
        <w:rPr>
          <w:rStyle w:val="CommentReference"/>
        </w:rPr>
        <w:annotationRef/>
      </w:r>
      <w:r w:rsidR="008B6494">
        <w:t xml:space="preserve">This map is optional. </w:t>
      </w:r>
    </w:p>
  </w:comment>
  <w:comment w:id="26" w:author="Author" w:initials="A">
    <w:p w14:paraId="7733672E" w14:textId="77777777" w:rsidR="0042308F" w:rsidRDefault="00D44228" w:rsidP="00F95079">
      <w:pPr>
        <w:pStyle w:val="CommentText"/>
      </w:pPr>
      <w:r>
        <w:rPr>
          <w:rStyle w:val="CommentReference"/>
        </w:rPr>
        <w:annotationRef/>
      </w:r>
      <w:r w:rsidR="0042308F">
        <w:t>You can install WSDOT’s plant auto-text into your Microsoft Word template to make working with plant names easier and automated. Learn how on our Wetlands and other waters webpage on the Tools tab.</w:t>
      </w:r>
    </w:p>
  </w:comment>
  <w:comment w:id="29" w:author="Author" w:initials="A">
    <w:p w14:paraId="4757C55D" w14:textId="7CC2A4ED" w:rsidR="00D44228" w:rsidRDefault="00D44228">
      <w:pPr>
        <w:pStyle w:val="CommentText"/>
      </w:pPr>
      <w:r>
        <w:rPr>
          <w:rStyle w:val="CommentReference"/>
        </w:rPr>
        <w:annotationRef/>
      </w:r>
      <w:r>
        <w:t>Delete this abbreviated reference if this is the only place in the report that discusses the regional supplement.</w:t>
      </w:r>
    </w:p>
  </w:comment>
  <w:comment w:id="30" w:author="Author" w:initials="A">
    <w:p w14:paraId="4BFD3AD6" w14:textId="3A4A5254" w:rsidR="00D44228" w:rsidRDefault="00D44228">
      <w:pPr>
        <w:pStyle w:val="CommentText"/>
      </w:pPr>
      <w:r>
        <w:rPr>
          <w:rStyle w:val="CommentReference"/>
        </w:rPr>
        <w:annotationRef/>
      </w:r>
      <w:r>
        <w:t>Chose the regional supplement that applies to your project and delete the other. Do the same in the References section.</w:t>
      </w:r>
    </w:p>
  </w:comment>
  <w:comment w:id="31" w:author="Author" w:initials="A">
    <w:p w14:paraId="34B069FE" w14:textId="3C8B8D19" w:rsidR="00D44228" w:rsidRDefault="00D44228">
      <w:pPr>
        <w:pStyle w:val="CommentText"/>
      </w:pPr>
      <w:r>
        <w:rPr>
          <w:rStyle w:val="CommentReference"/>
        </w:rPr>
        <w:annotationRef/>
      </w:r>
      <w:r>
        <w:t>Delete this abbreviated reference if this is the only place in the repot that discusses the regional supplement.</w:t>
      </w:r>
    </w:p>
  </w:comment>
  <w:comment w:id="33" w:author="Author" w:initials="A">
    <w:p w14:paraId="2AA3AE0C" w14:textId="77777777" w:rsidR="00D853D3" w:rsidRDefault="00D853D3" w:rsidP="007A3185">
      <w:pPr>
        <w:pStyle w:val="CommentText"/>
      </w:pPr>
      <w:r>
        <w:rPr>
          <w:rStyle w:val="CommentReference"/>
        </w:rPr>
        <w:annotationRef/>
      </w:r>
      <w:r>
        <w:t>If no streams or other waters in the project area, replace the content of this section with a statement explaining this.</w:t>
      </w:r>
    </w:p>
  </w:comment>
  <w:comment w:id="34" w:author="Author" w:initials="A">
    <w:p w14:paraId="387AF2CD" w14:textId="7928158F" w:rsidR="00D44228" w:rsidRDefault="00D44228">
      <w:pPr>
        <w:pStyle w:val="CommentText"/>
      </w:pPr>
      <w:r>
        <w:rPr>
          <w:rStyle w:val="CommentReference"/>
        </w:rPr>
        <w:annotationRef/>
      </w:r>
      <w:r>
        <w:t>2008a = Arid West Region</w:t>
      </w:r>
    </w:p>
    <w:p w14:paraId="3D61EE0A" w14:textId="0328AC34" w:rsidR="00D44228" w:rsidRDefault="00D44228">
      <w:pPr>
        <w:pStyle w:val="CommentText"/>
      </w:pPr>
      <w:r>
        <w:t>2014 = Western Mountains, Valleys, and Coast Region</w:t>
      </w:r>
    </w:p>
    <w:p w14:paraId="4A62F87E" w14:textId="77777777" w:rsidR="00D44228" w:rsidRDefault="00D44228">
      <w:pPr>
        <w:pStyle w:val="CommentText"/>
      </w:pPr>
    </w:p>
    <w:p w14:paraId="0D3260EE" w14:textId="1BCF260F" w:rsidR="00D44228" w:rsidRDefault="00D44228">
      <w:pPr>
        <w:pStyle w:val="CommentText"/>
      </w:pPr>
      <w:r>
        <w:t>Delete the reference that does not apply here and in the References section.</w:t>
      </w:r>
    </w:p>
  </w:comment>
  <w:comment w:id="39" w:author="Author" w:initials="A">
    <w:p w14:paraId="2961A0B7" w14:textId="77777777" w:rsidR="001F78AE" w:rsidRDefault="001F78AE">
      <w:pPr>
        <w:pStyle w:val="CommentText"/>
      </w:pPr>
      <w:r>
        <w:rPr>
          <w:rStyle w:val="CommentReference"/>
        </w:rPr>
        <w:annotationRef/>
      </w:r>
      <w:r>
        <w:t>Delete this section if tidal waters do not occur in your project. Update the Table of Contents, Figures, and Tables after removing all tidal water related information in the template.</w:t>
      </w:r>
    </w:p>
    <w:p w14:paraId="215F5517" w14:textId="77777777" w:rsidR="001F78AE" w:rsidRDefault="001F78AE">
      <w:pPr>
        <w:pStyle w:val="CommentText"/>
      </w:pPr>
    </w:p>
    <w:p w14:paraId="61500734" w14:textId="77777777" w:rsidR="001F78AE" w:rsidRDefault="001F78AE">
      <w:pPr>
        <w:pStyle w:val="CommentText"/>
      </w:pPr>
      <w:r>
        <w:t>Include a description of your methods including:</w:t>
      </w:r>
    </w:p>
    <w:p w14:paraId="56314A67" w14:textId="77777777" w:rsidR="001F78AE" w:rsidRDefault="001F78AE">
      <w:pPr>
        <w:pStyle w:val="CommentText"/>
        <w:numPr>
          <w:ilvl w:val="0"/>
          <w:numId w:val="17"/>
        </w:numPr>
      </w:pPr>
      <w:r>
        <w:t>HAT or HPT (whichever one you chose)</w:t>
      </w:r>
    </w:p>
    <w:p w14:paraId="3C003C91" w14:textId="77777777" w:rsidR="001F78AE" w:rsidRDefault="001F78AE">
      <w:pPr>
        <w:pStyle w:val="CommentText"/>
        <w:numPr>
          <w:ilvl w:val="0"/>
          <w:numId w:val="17"/>
        </w:numPr>
      </w:pPr>
      <w:r>
        <w:t>Date(s) of field work and high tide predictions immediately preceding your field visit.</w:t>
      </w:r>
    </w:p>
    <w:p w14:paraId="702056C6" w14:textId="77777777" w:rsidR="001F78AE" w:rsidRDefault="001F78AE">
      <w:pPr>
        <w:pStyle w:val="CommentText"/>
        <w:numPr>
          <w:ilvl w:val="0"/>
          <w:numId w:val="17"/>
        </w:numPr>
      </w:pPr>
      <w:r>
        <w:t>Field indicators observed including description of indicators above and below HTL.</w:t>
      </w:r>
    </w:p>
    <w:p w14:paraId="23ADCA70" w14:textId="77777777" w:rsidR="001F78AE" w:rsidRDefault="001F78AE">
      <w:pPr>
        <w:pStyle w:val="CommentText"/>
        <w:numPr>
          <w:ilvl w:val="0"/>
          <w:numId w:val="17"/>
        </w:numPr>
      </w:pPr>
      <w:r>
        <w:t>Labeled photos showing HTL and field indicators. (The photo tells the story of how you placed HTL and if field indicators correlated with HAT or HPT.)</w:t>
      </w:r>
    </w:p>
    <w:p w14:paraId="5D3C02BA" w14:textId="77777777" w:rsidR="001F78AE" w:rsidRDefault="001F78AE">
      <w:pPr>
        <w:pStyle w:val="CommentText"/>
        <w:numPr>
          <w:ilvl w:val="0"/>
          <w:numId w:val="17"/>
        </w:numPr>
      </w:pPr>
      <w:r>
        <w:t>HTL summary table including buffer description.</w:t>
      </w:r>
    </w:p>
    <w:p w14:paraId="7B8987C8" w14:textId="77777777" w:rsidR="001F78AE" w:rsidRDefault="001F78AE" w:rsidP="00AA7D8B">
      <w:pPr>
        <w:pStyle w:val="CommentText"/>
        <w:numPr>
          <w:ilvl w:val="0"/>
          <w:numId w:val="17"/>
        </w:numPr>
      </w:pPr>
      <w:r>
        <w:t>If you used HPT to determine HTL, include data in the report appendix.</w:t>
      </w:r>
    </w:p>
  </w:comment>
  <w:comment w:id="40" w:author="Author" w:initials="A">
    <w:p w14:paraId="7EE00843" w14:textId="77777777" w:rsidR="00CD4EDA" w:rsidRDefault="00CD4EDA" w:rsidP="00CD4EDA">
      <w:pPr>
        <w:pStyle w:val="CommentText"/>
      </w:pPr>
      <w:r>
        <w:rPr>
          <w:rStyle w:val="CommentReference"/>
        </w:rPr>
        <w:annotationRef/>
      </w:r>
      <w:r>
        <w:t>Discuss your HTL recommendation with the Corps prior to permit submittal. Be prepared to show photos, diagrams, maps, and data.</w:t>
      </w:r>
    </w:p>
  </w:comment>
  <w:comment w:id="41" w:author="Author" w:initials="A">
    <w:p w14:paraId="39A656AD" w14:textId="77777777" w:rsidR="000E7E47" w:rsidRDefault="000E7E47" w:rsidP="00650B32">
      <w:pPr>
        <w:pStyle w:val="CommentText"/>
      </w:pPr>
      <w:r>
        <w:rPr>
          <w:rStyle w:val="CommentReference"/>
        </w:rPr>
        <w:annotationRef/>
      </w:r>
      <w:r>
        <w:t>This method often results in a line that is higher than HPT but is quick and easy to look up and for the Corps to approve.</w:t>
      </w:r>
    </w:p>
  </w:comment>
  <w:comment w:id="42" w:author="Author" w:initials="A">
    <w:p w14:paraId="325B2BC1" w14:textId="77777777" w:rsidR="00D61D98" w:rsidRDefault="00D61D98">
      <w:pPr>
        <w:pStyle w:val="CommentText"/>
      </w:pPr>
      <w:r>
        <w:rPr>
          <w:rStyle w:val="CommentReference"/>
        </w:rPr>
        <w:annotationRef/>
      </w:r>
      <w:r>
        <w:t>Include this data in an Appendix.</w:t>
      </w:r>
    </w:p>
    <w:p w14:paraId="6EAA5092" w14:textId="77777777" w:rsidR="00D61D98" w:rsidRDefault="00D61D98">
      <w:pPr>
        <w:pStyle w:val="CommentText"/>
      </w:pPr>
    </w:p>
    <w:p w14:paraId="67F9C54D" w14:textId="77777777" w:rsidR="00D61D98" w:rsidRDefault="00D61D98" w:rsidP="006F06CD">
      <w:pPr>
        <w:pStyle w:val="CommentText"/>
      </w:pPr>
      <w:r>
        <w:t>This method often results in a line that is topographically lower than HAT. It takes a little time to perform the analysis, but is quick and easy for the Corps to approve.</w:t>
      </w:r>
    </w:p>
  </w:comment>
  <w:comment w:id="43" w:author="Author" w:initials="A">
    <w:p w14:paraId="044B5A5B" w14:textId="71617257" w:rsidR="00775A15" w:rsidRDefault="0029686C" w:rsidP="00A31C33">
      <w:pPr>
        <w:pStyle w:val="CommentText"/>
      </w:pPr>
      <w:r>
        <w:rPr>
          <w:rStyle w:val="CommentReference"/>
        </w:rPr>
        <w:annotationRef/>
      </w:r>
      <w:r w:rsidR="00775A15">
        <w:t>This is the least preferable method. Expect project delays due to longer processing times. Only use if the nearest tidal stations don't provide relevant tidal data for your project location and therefore the above methods would result in an inaccurate estimate of HTL.</w:t>
      </w:r>
    </w:p>
  </w:comment>
  <w:comment w:id="46" w:author="Author" w:initials="A">
    <w:p w14:paraId="588F9C2E" w14:textId="2D0AF6D5" w:rsidR="00B1105F" w:rsidRDefault="0084016C">
      <w:pPr>
        <w:pStyle w:val="CommentText"/>
      </w:pPr>
      <w:r>
        <w:rPr>
          <w:rStyle w:val="CommentReference"/>
        </w:rPr>
        <w:annotationRef/>
      </w:r>
      <w:r w:rsidR="00B1105F">
        <w:t>Describe in a few paragraphs:</w:t>
      </w:r>
    </w:p>
    <w:p w14:paraId="18678142" w14:textId="77777777" w:rsidR="00B1105F" w:rsidRDefault="00B1105F">
      <w:pPr>
        <w:pStyle w:val="CommentText"/>
        <w:numPr>
          <w:ilvl w:val="0"/>
          <w:numId w:val="14"/>
        </w:numPr>
      </w:pPr>
      <w:r>
        <w:t xml:space="preserve"> the topography</w:t>
      </w:r>
    </w:p>
    <w:p w14:paraId="55D66DB5" w14:textId="77777777" w:rsidR="00B1105F" w:rsidRDefault="00B1105F">
      <w:pPr>
        <w:pStyle w:val="CommentText"/>
        <w:numPr>
          <w:ilvl w:val="0"/>
          <w:numId w:val="14"/>
        </w:numPr>
      </w:pPr>
      <w:r>
        <w:t>geological features</w:t>
      </w:r>
    </w:p>
    <w:p w14:paraId="1E3BA374" w14:textId="77777777" w:rsidR="00B1105F" w:rsidRDefault="00B1105F">
      <w:pPr>
        <w:pStyle w:val="CommentText"/>
        <w:numPr>
          <w:ilvl w:val="0"/>
          <w:numId w:val="14"/>
        </w:numPr>
      </w:pPr>
      <w:r>
        <w:t>major water bodies</w:t>
      </w:r>
    </w:p>
    <w:p w14:paraId="70FA65CA" w14:textId="77777777" w:rsidR="00B1105F" w:rsidRDefault="00B1105F">
      <w:pPr>
        <w:pStyle w:val="CommentText"/>
        <w:numPr>
          <w:ilvl w:val="0"/>
          <w:numId w:val="14"/>
        </w:numPr>
      </w:pPr>
      <w:r>
        <w:t>where the project occurs in the watershed</w:t>
      </w:r>
    </w:p>
    <w:p w14:paraId="511FEF9E" w14:textId="77777777" w:rsidR="00B1105F" w:rsidRDefault="00B1105F">
      <w:pPr>
        <w:pStyle w:val="CommentText"/>
        <w:numPr>
          <w:ilvl w:val="0"/>
          <w:numId w:val="14"/>
        </w:numPr>
      </w:pPr>
      <w:r>
        <w:t>surface water flow</w:t>
      </w:r>
    </w:p>
    <w:p w14:paraId="51385657" w14:textId="77777777" w:rsidR="00B1105F" w:rsidRDefault="00B1105F">
      <w:pPr>
        <w:pStyle w:val="CommentText"/>
        <w:numPr>
          <w:ilvl w:val="0"/>
          <w:numId w:val="14"/>
        </w:numPr>
      </w:pPr>
      <w:r>
        <w:t>vegetation climax community</w:t>
      </w:r>
    </w:p>
    <w:p w14:paraId="79552E8E" w14:textId="77777777" w:rsidR="00B1105F" w:rsidRDefault="00B1105F">
      <w:pPr>
        <w:pStyle w:val="CommentText"/>
        <w:numPr>
          <w:ilvl w:val="0"/>
          <w:numId w:val="14"/>
        </w:numPr>
      </w:pPr>
      <w:r>
        <w:t xml:space="preserve">existing vegetation </w:t>
      </w:r>
    </w:p>
    <w:p w14:paraId="53E7ED74" w14:textId="77777777" w:rsidR="00B1105F" w:rsidRDefault="00B1105F">
      <w:pPr>
        <w:pStyle w:val="CommentText"/>
        <w:numPr>
          <w:ilvl w:val="0"/>
          <w:numId w:val="14"/>
        </w:numPr>
      </w:pPr>
      <w:r>
        <w:t>current land use</w:t>
      </w:r>
    </w:p>
    <w:p w14:paraId="038D5C54" w14:textId="77777777" w:rsidR="00B1105F" w:rsidRDefault="00B1105F">
      <w:pPr>
        <w:pStyle w:val="CommentText"/>
        <w:numPr>
          <w:ilvl w:val="0"/>
          <w:numId w:val="14"/>
        </w:numPr>
      </w:pPr>
      <w:r>
        <w:t xml:space="preserve">major historical disturbances, such as logging, mining and farming etc. </w:t>
      </w:r>
    </w:p>
    <w:p w14:paraId="611BA62E" w14:textId="77777777" w:rsidR="00B1105F" w:rsidRDefault="00B1105F">
      <w:pPr>
        <w:pStyle w:val="CommentText"/>
      </w:pPr>
    </w:p>
    <w:p w14:paraId="7CC31E3B" w14:textId="77777777" w:rsidR="00B1105F" w:rsidRDefault="00B1105F">
      <w:pPr>
        <w:pStyle w:val="CommentText"/>
      </w:pPr>
    </w:p>
    <w:p w14:paraId="646BB05F" w14:textId="77777777" w:rsidR="00B1105F" w:rsidRDefault="00B1105F">
      <w:pPr>
        <w:pStyle w:val="CommentText"/>
      </w:pPr>
      <w:r>
        <w:t>If not including the following Watershed Description section, then include in this section WRIA and Watershed name/number (USGS 5th HUC).</w:t>
      </w:r>
    </w:p>
    <w:p w14:paraId="125A1EEE" w14:textId="77777777" w:rsidR="00B1105F" w:rsidRDefault="00B1105F">
      <w:pPr>
        <w:pStyle w:val="CommentText"/>
      </w:pPr>
    </w:p>
    <w:p w14:paraId="7F519051" w14:textId="77777777" w:rsidR="00B1105F" w:rsidRDefault="00B1105F" w:rsidP="00173267">
      <w:pPr>
        <w:pStyle w:val="CommentText"/>
      </w:pPr>
      <w:r>
        <w:t>Reference Figure 3 (figure number may be different if above figures from the template were deleted or added).</w:t>
      </w:r>
    </w:p>
  </w:comment>
  <w:comment w:id="48" w:author="Author" w:initials="A">
    <w:p w14:paraId="5AC2BA4E" w14:textId="7E91A7AC" w:rsidR="00194C26" w:rsidRDefault="00D44228">
      <w:pPr>
        <w:pStyle w:val="CommentText"/>
      </w:pPr>
      <w:r>
        <w:rPr>
          <w:rStyle w:val="CommentReference"/>
        </w:rPr>
        <w:annotationRef/>
      </w:r>
      <w:r w:rsidR="00194C26">
        <w:t xml:space="preserve">This section is for fish passage projects and allows for additional watershed information including habitat gain anticipated from the fish passage project. </w:t>
      </w:r>
    </w:p>
    <w:p w14:paraId="7B721ECB" w14:textId="77777777" w:rsidR="00194C26" w:rsidRDefault="00194C26">
      <w:pPr>
        <w:pStyle w:val="CommentText"/>
      </w:pPr>
    </w:p>
    <w:p w14:paraId="6414577E" w14:textId="77777777" w:rsidR="00194C26" w:rsidRDefault="00194C26">
      <w:pPr>
        <w:pStyle w:val="CommentText"/>
      </w:pPr>
      <w:r>
        <w:t>If this is a non-fish passage transportation project, delete this section and add pertinent watershed info into the Landscape Setting section above.</w:t>
      </w:r>
    </w:p>
    <w:p w14:paraId="7B6D5F73" w14:textId="77777777" w:rsidR="00194C26" w:rsidRDefault="00194C26">
      <w:pPr>
        <w:pStyle w:val="CommentText"/>
      </w:pPr>
    </w:p>
    <w:p w14:paraId="2DF3C773" w14:textId="77777777" w:rsidR="00194C26" w:rsidRDefault="00194C26">
      <w:pPr>
        <w:pStyle w:val="CommentText"/>
      </w:pPr>
      <w:r>
        <w:t xml:space="preserve">Describe in a couple paragraphs: </w:t>
      </w:r>
    </w:p>
    <w:p w14:paraId="7C37463D" w14:textId="77777777" w:rsidR="00194C26" w:rsidRDefault="00194C26" w:rsidP="0048368B">
      <w:pPr>
        <w:pStyle w:val="CommentText"/>
        <w:numPr>
          <w:ilvl w:val="0"/>
          <w:numId w:val="9"/>
        </w:numPr>
      </w:pPr>
      <w:r>
        <w:t>WRIA and Watershed name/number (USGS 5th HUC)</w:t>
      </w:r>
    </w:p>
    <w:p w14:paraId="6F8E8C97" w14:textId="77777777" w:rsidR="00194C26" w:rsidRDefault="00194C26" w:rsidP="0048368B">
      <w:pPr>
        <w:pStyle w:val="CommentText"/>
        <w:numPr>
          <w:ilvl w:val="0"/>
          <w:numId w:val="9"/>
        </w:numPr>
      </w:pPr>
      <w:r>
        <w:t xml:space="preserve">describe general streams in the watershed, e.g. Headwater streams originate east of the project before meeting their confluence with Big River two miles west of the project. </w:t>
      </w:r>
    </w:p>
    <w:p w14:paraId="4AB47591" w14:textId="77777777" w:rsidR="00194C26" w:rsidRDefault="00194C26" w:rsidP="0048368B">
      <w:pPr>
        <w:pStyle w:val="CommentText"/>
        <w:numPr>
          <w:ilvl w:val="0"/>
          <w:numId w:val="9"/>
        </w:numPr>
      </w:pPr>
      <w:r>
        <w:t xml:space="preserve">List the lineal instream habitat gain anticipated after the fish passage project is constructed. </w:t>
      </w:r>
    </w:p>
    <w:p w14:paraId="18373A01" w14:textId="77777777" w:rsidR="00194C26" w:rsidRDefault="00194C26" w:rsidP="0048368B">
      <w:pPr>
        <w:pStyle w:val="CommentText"/>
        <w:numPr>
          <w:ilvl w:val="0"/>
          <w:numId w:val="9"/>
        </w:numPr>
      </w:pPr>
      <w:r>
        <w:t>You may access that information from the WSDOT Fish Passage Annual Report Appendix.</w:t>
      </w:r>
    </w:p>
  </w:comment>
  <w:comment w:id="50" w:author="Author" w:initials="A">
    <w:p w14:paraId="00DDB298" w14:textId="77777777" w:rsidR="0084016C" w:rsidRDefault="0084016C" w:rsidP="00DB2289">
      <w:pPr>
        <w:pStyle w:val="CommentText"/>
      </w:pPr>
      <w:r>
        <w:rPr>
          <w:rStyle w:val="CommentReference"/>
        </w:rPr>
        <w:annotationRef/>
      </w:r>
      <w:r>
        <w:t xml:space="preserve">Provide a paragraph describing the general climate of the area. If your project occurred in a location where taking a close look at which supplement to use, Arid West vs. Western Mountains, Valleys, and Coast Regions, you can describe your rationale for using the supplement you chose in this section. </w:t>
      </w:r>
    </w:p>
  </w:comment>
  <w:comment w:id="52" w:author="Author" w:initials="A">
    <w:p w14:paraId="1C543ED3" w14:textId="77777777" w:rsidR="008F2395" w:rsidRDefault="0084016C">
      <w:pPr>
        <w:pStyle w:val="CommentText"/>
      </w:pPr>
      <w:r>
        <w:rPr>
          <w:rStyle w:val="CommentReference"/>
        </w:rPr>
        <w:annotationRef/>
      </w:r>
      <w:r w:rsidR="008F2395">
        <w:t xml:space="preserve">See the Wetland delineation tools Hydrology section on our Wetlands &amp; other waters page Tools, templates &amp; links tab to learn what to include in this section and how to fill out Appendix A-1 and A-2. </w:t>
      </w:r>
    </w:p>
    <w:p w14:paraId="66FAD5E1" w14:textId="77777777" w:rsidR="008F2395" w:rsidRDefault="008F2395">
      <w:pPr>
        <w:pStyle w:val="CommentText"/>
      </w:pPr>
    </w:p>
    <w:p w14:paraId="59F6FA68" w14:textId="77777777" w:rsidR="008F2395" w:rsidRDefault="008F2395" w:rsidP="00B71BBA">
      <w:pPr>
        <w:pStyle w:val="CommentText"/>
      </w:pPr>
      <w:r>
        <w:t>You may use either the most current version of the Corps Antecedent Precipitation Tool or the NRCS WETS tables.</w:t>
      </w:r>
    </w:p>
  </w:comment>
  <w:comment w:id="54" w:author="Author" w:initials="A">
    <w:p w14:paraId="193070B1" w14:textId="5BB73310" w:rsidR="0084016C" w:rsidRDefault="0084016C" w:rsidP="006C5D23">
      <w:pPr>
        <w:pStyle w:val="CommentText"/>
      </w:pPr>
      <w:r>
        <w:rPr>
          <w:rStyle w:val="CommentReference"/>
        </w:rPr>
        <w:annotationRef/>
      </w:r>
      <w:r>
        <w:t>Use WETS table information and field observations to help determine if field work occurred during the growing season. List field observations of growing season indicators on specific plants species or types of plants (trees, shrubs, or herbaceous) such as bud break, new leaf emergence, in flower, new vegetative growth on herbaceous plants, or leaves remain on trees and shrubs, etc.</w:t>
      </w:r>
    </w:p>
  </w:comment>
  <w:comment w:id="57" w:author="Author" w:initials="A">
    <w:p w14:paraId="53CC72CB" w14:textId="77777777" w:rsidR="001F78AE" w:rsidRDefault="001F78AE">
      <w:pPr>
        <w:pStyle w:val="CommentText"/>
      </w:pPr>
      <w:r>
        <w:rPr>
          <w:rStyle w:val="CommentReference"/>
        </w:rPr>
        <w:annotationRef/>
      </w:r>
      <w:r>
        <w:t>Provide brief overview of existing wetland conditions (less than one page). Make generalized statement about typical functions provided by the wetlands in the project or any unique functions or wetlands.</w:t>
      </w:r>
    </w:p>
    <w:p w14:paraId="655CB92D" w14:textId="77777777" w:rsidR="001F78AE" w:rsidRDefault="001F78AE">
      <w:pPr>
        <w:pStyle w:val="CommentText"/>
      </w:pPr>
    </w:p>
    <w:p w14:paraId="6C65B6E6" w14:textId="77777777" w:rsidR="001F78AE" w:rsidRDefault="001F78AE" w:rsidP="00EE2072">
      <w:pPr>
        <w:pStyle w:val="CommentText"/>
      </w:pPr>
      <w:r>
        <w:t>Reference the tables and figures.</w:t>
      </w:r>
    </w:p>
  </w:comment>
  <w:comment w:id="59" w:author="Author" w:initials="A">
    <w:p w14:paraId="2C1A47AB" w14:textId="77777777" w:rsidR="001B0422" w:rsidRDefault="001B0422" w:rsidP="001B0422">
      <w:pPr>
        <w:pStyle w:val="CommentText"/>
      </w:pPr>
      <w:r>
        <w:rPr>
          <w:rStyle w:val="CommentReference"/>
        </w:rPr>
        <w:annotationRef/>
      </w:r>
      <w:r>
        <w:t>For wetlands that have boundaries that extend outside of the study area, approximate the full size even if they have not been fully surveyed (e.g. ~0.25). We need to be able to calculate what percentage of the entire wetland will be impacted.</w:t>
      </w:r>
    </w:p>
  </w:comment>
  <w:comment w:id="60" w:author="Author" w:initials="A">
    <w:p w14:paraId="7F2D2A89" w14:textId="365F312C" w:rsidR="00D44228" w:rsidRDefault="00D44228">
      <w:pPr>
        <w:pStyle w:val="CommentText"/>
      </w:pPr>
      <w:r>
        <w:rPr>
          <w:rStyle w:val="CommentReference"/>
        </w:rPr>
        <w:annotationRef/>
      </w:r>
      <w:r>
        <w:t>Only list applicable types included in your table. Delete or add NWI types as applicable.</w:t>
      </w:r>
    </w:p>
  </w:comment>
  <w:comment w:id="61" w:author="Author" w:initials="A">
    <w:p w14:paraId="344B7B7E" w14:textId="77777777" w:rsidR="001F78AE" w:rsidRDefault="001F78AE" w:rsidP="001F78AE">
      <w:pPr>
        <w:pStyle w:val="CommentText"/>
      </w:pPr>
      <w:r>
        <w:rPr>
          <w:rStyle w:val="CommentReference"/>
        </w:rPr>
        <w:annotationRef/>
      </w:r>
      <w:r>
        <w:t>Briefly describe the buffer’s vegetation, land use, and functions.</w:t>
      </w:r>
    </w:p>
  </w:comment>
  <w:comment w:id="63" w:author="Author" w:initials="A">
    <w:p w14:paraId="341FADD0" w14:textId="77777777" w:rsidR="00AE6BDF" w:rsidRDefault="00AE6BDF" w:rsidP="00E71ACA">
      <w:pPr>
        <w:pStyle w:val="CommentText"/>
      </w:pPr>
      <w:r>
        <w:rPr>
          <w:rStyle w:val="CommentReference"/>
        </w:rPr>
        <w:annotationRef/>
      </w:r>
      <w:r>
        <w:t>You may need to add additional figures on the subsequent page(s) for long corridor projects. Alternatively, figures could be placed in an appendix.</w:t>
      </w:r>
    </w:p>
  </w:comment>
  <w:comment w:id="65" w:author="Author" w:initials="A">
    <w:p w14:paraId="72295393" w14:textId="5B721FD1" w:rsidR="005129CB" w:rsidRDefault="007B4EAE">
      <w:pPr>
        <w:pStyle w:val="CommentText"/>
      </w:pPr>
      <w:r>
        <w:rPr>
          <w:rStyle w:val="CommentReference"/>
        </w:rPr>
        <w:annotationRef/>
      </w:r>
      <w:r w:rsidR="005129CB">
        <w:t>Describe the general vegetation community types and dominant species across typical wetlands in the project. If there are wetlands with unique vegetation include that information.</w:t>
      </w:r>
    </w:p>
    <w:p w14:paraId="2BDD6436" w14:textId="77777777" w:rsidR="005129CB" w:rsidRDefault="005129CB" w:rsidP="00A6170E">
      <w:pPr>
        <w:pStyle w:val="CommentText"/>
      </w:pPr>
      <w:r>
        <w:t>Reference Figure 5 ( figure number may be different if above figures from the template were deleted or added).</w:t>
      </w:r>
    </w:p>
  </w:comment>
  <w:comment w:id="67" w:author="Author" w:initials="A">
    <w:p w14:paraId="604169B8" w14:textId="77777777" w:rsidR="00F77383" w:rsidRDefault="00F77383" w:rsidP="00A37D08">
      <w:pPr>
        <w:pStyle w:val="CommentText"/>
      </w:pPr>
      <w:r>
        <w:rPr>
          <w:rStyle w:val="CommentReference"/>
        </w:rPr>
        <w:annotationRef/>
      </w:r>
      <w:r>
        <w:t>This figure is optional.</w:t>
      </w:r>
    </w:p>
  </w:comment>
  <w:comment w:id="69" w:author="Author" w:initials="A">
    <w:p w14:paraId="48D4DF72" w14:textId="1D3E3E98" w:rsidR="005753BD" w:rsidRDefault="007B4EAE">
      <w:pPr>
        <w:pStyle w:val="CommentText"/>
      </w:pPr>
      <w:r>
        <w:rPr>
          <w:rStyle w:val="CommentReference"/>
        </w:rPr>
        <w:annotationRef/>
      </w:r>
      <w:r w:rsidR="005753BD">
        <w:t xml:space="preserve">Provide one paragraph describing the mapped soil series in the project and if any of the mapped soils are listed as hydric. Describe soil porosity, e.g. well drained or poorly drained and the type of material the soils formed in, e.g. glacial outwash or alluvium. </w:t>
      </w:r>
    </w:p>
    <w:p w14:paraId="57E897B2" w14:textId="77777777" w:rsidR="005753BD" w:rsidRDefault="005753BD" w:rsidP="0029101A">
      <w:pPr>
        <w:pStyle w:val="CommentText"/>
      </w:pPr>
      <w:r>
        <w:t>See the Wetland delineation tools Soils section  of our Wetlands &amp; other waters web page Tools, templates &amp; links tab for access to WSS and official soil series descriptions etc.</w:t>
      </w:r>
    </w:p>
  </w:comment>
  <w:comment w:id="71" w:author="Author" w:initials="A">
    <w:p w14:paraId="1DA1A9F1" w14:textId="1D22B136" w:rsidR="007B4EAE" w:rsidRDefault="007B4EAE" w:rsidP="005B3942">
      <w:pPr>
        <w:pStyle w:val="CommentText"/>
      </w:pPr>
      <w:r>
        <w:rPr>
          <w:rStyle w:val="CommentReference"/>
        </w:rPr>
        <w:annotationRef/>
      </w:r>
      <w:r>
        <w:t xml:space="preserve">Provide one paragraph explaining typical hydrologic sources for wetlands in the project, e.g. most wetlands in the project are supported by a seasonal high water table and several riverine wetland receive occasional overbank flooding from the adjacent unnamed tributary. </w:t>
      </w:r>
    </w:p>
  </w:comment>
  <w:comment w:id="73" w:author="Author" w:initials="A">
    <w:p w14:paraId="1D9DAE58" w14:textId="77777777" w:rsidR="0084016C" w:rsidRDefault="0084016C">
      <w:pPr>
        <w:pStyle w:val="CommentText"/>
      </w:pPr>
      <w:r>
        <w:rPr>
          <w:rStyle w:val="CommentReference"/>
        </w:rPr>
        <w:annotationRef/>
      </w:r>
      <w:r>
        <w:t>Provide one to two paragraphs discussing functions in broad terms, lumping most wetlands together. You may call out a specific wetlands with unique functions setting them apart from the rest. Leave the details for Table 2 and Appendix E. Reference both in the text.</w:t>
      </w:r>
    </w:p>
    <w:p w14:paraId="453628BB" w14:textId="77777777" w:rsidR="0084016C" w:rsidRDefault="0084016C">
      <w:pPr>
        <w:pStyle w:val="CommentText"/>
      </w:pPr>
    </w:p>
    <w:p w14:paraId="32079C0F" w14:textId="77777777" w:rsidR="0084016C" w:rsidRDefault="0084016C" w:rsidP="00141D45">
      <w:pPr>
        <w:pStyle w:val="CommentText"/>
      </w:pPr>
      <w:r>
        <w:t xml:space="preserve">E.g. Wetlands in the project generally provide low to moderate hydrologic and water quality functions. Habitat functions are moderate to high. Wetlands 2 and 4 both have PEM communities with seasonally ponded areas providing amphibian habitat and Wetland 7 is adjacent to an unnamed tributary and provides fish habitat. </w:t>
      </w:r>
    </w:p>
  </w:comment>
  <w:comment w:id="75" w:author="Author" w:initials="A">
    <w:p w14:paraId="75F460FC" w14:textId="77777777" w:rsidR="001A3F24" w:rsidRDefault="005129CB">
      <w:pPr>
        <w:pStyle w:val="CommentText"/>
      </w:pPr>
      <w:r>
        <w:rPr>
          <w:rStyle w:val="CommentReference"/>
        </w:rPr>
        <w:annotationRef/>
      </w:r>
      <w:r w:rsidR="001A3F24">
        <w:t>This table and the BPJ functional assessment is not needed for projects that will not require compensatory mitigation such as most fish passage projects. Please still describe wetland functions in the text so you can demonstrate that the project will provide a net functional lift in the Mitigation Plan.</w:t>
      </w:r>
    </w:p>
    <w:p w14:paraId="3B39A5FF" w14:textId="77777777" w:rsidR="001A3F24" w:rsidRDefault="001A3F24">
      <w:pPr>
        <w:pStyle w:val="CommentText"/>
      </w:pPr>
    </w:p>
    <w:p w14:paraId="0E8ED3AD" w14:textId="77777777" w:rsidR="001A3F24" w:rsidRDefault="001A3F24" w:rsidP="000D5BA7">
      <w:pPr>
        <w:pStyle w:val="CommentText"/>
      </w:pPr>
      <w:r>
        <w:t>Delete unneeded cells and then drag the right edge of the table to the left for projects with less than 10 wetlands. For projects with greater than 10 wetlands, copy the table to a subsequent page and rename the wetland columns accordingly.</w:t>
      </w:r>
    </w:p>
  </w:comment>
  <w:comment w:id="78" w:author="Author" w:initials="A">
    <w:p w14:paraId="6B9BBE9D" w14:textId="3C7E2737" w:rsidR="00322CB2" w:rsidRDefault="00322CB2" w:rsidP="003C17E2">
      <w:pPr>
        <w:pStyle w:val="CommentText"/>
      </w:pPr>
      <w:r>
        <w:rPr>
          <w:rStyle w:val="CommentReference"/>
        </w:rPr>
        <w:annotationRef/>
      </w:r>
      <w:r>
        <w:t>Draw a line in the photo around the wetland area.</w:t>
      </w:r>
    </w:p>
  </w:comment>
  <w:comment w:id="80" w:author="Author" w:initials="A">
    <w:p w14:paraId="27893A1D" w14:textId="6202600F" w:rsidR="00297D69" w:rsidRDefault="007801D5">
      <w:pPr>
        <w:pStyle w:val="CommentText"/>
      </w:pPr>
      <w:r>
        <w:rPr>
          <w:rStyle w:val="CommentReference"/>
        </w:rPr>
        <w:annotationRef/>
      </w:r>
      <w:r w:rsidR="00297D69">
        <w:t>Copy and paste this table on subsequent pages so that each wetland has its own wetland summary table.</w:t>
      </w:r>
    </w:p>
    <w:p w14:paraId="5687201C" w14:textId="77777777" w:rsidR="00297D69" w:rsidRDefault="00297D69">
      <w:pPr>
        <w:pStyle w:val="CommentText"/>
      </w:pPr>
    </w:p>
    <w:p w14:paraId="7239FAD2" w14:textId="77777777" w:rsidR="00297D69" w:rsidRDefault="00297D69" w:rsidP="00C86078">
      <w:pPr>
        <w:pStyle w:val="CommentText"/>
      </w:pPr>
      <w:r>
        <w:t>Tip: before copying and pasting, fill out all of the information in the table that applies to all wetlands in the project and delete the “insert photo prompt”.</w:t>
      </w:r>
    </w:p>
  </w:comment>
  <w:comment w:id="81" w:author="Author" w:initials="A">
    <w:p w14:paraId="68ACCC72" w14:textId="77777777" w:rsidR="00853422" w:rsidRDefault="00853422" w:rsidP="00965C72">
      <w:pPr>
        <w:pStyle w:val="CommentText"/>
      </w:pPr>
      <w:r>
        <w:rPr>
          <w:rStyle w:val="CommentReference"/>
        </w:rPr>
        <w:annotationRef/>
      </w:r>
      <w:r>
        <w:t>This summary table is for the entire wetland. Describe the dominate vegetation throughout the wetland or as much as you could see from the project study area.</w:t>
      </w:r>
    </w:p>
  </w:comment>
  <w:comment w:id="82" w:author="Author" w:initials="A">
    <w:p w14:paraId="55DA545F" w14:textId="5D7327FE" w:rsidR="00D44228" w:rsidRDefault="00D44228">
      <w:pPr>
        <w:pStyle w:val="CommentText"/>
      </w:pPr>
      <w:r>
        <w:rPr>
          <w:rStyle w:val="CommentReference"/>
        </w:rPr>
        <w:annotationRef/>
      </w:r>
      <w:r w:rsidRPr="00A90BC5">
        <w:t xml:space="preserve">Delete or </w:t>
      </w:r>
      <w:r>
        <w:t xml:space="preserve">amend qualifiers from the </w:t>
      </w:r>
      <w:r w:rsidRPr="00A90BC5">
        <w:t>local code</w:t>
      </w:r>
      <w:r>
        <w:t xml:space="preserve"> as they apply to your project.</w:t>
      </w:r>
    </w:p>
  </w:comment>
  <w:comment w:id="84" w:author="Author" w:initials="A">
    <w:p w14:paraId="5E7373C0" w14:textId="77777777" w:rsidR="00483BE3" w:rsidRDefault="00CF2A25">
      <w:pPr>
        <w:pStyle w:val="CommentText"/>
      </w:pPr>
      <w:r>
        <w:rPr>
          <w:rStyle w:val="CommentReference"/>
        </w:rPr>
        <w:annotationRef/>
      </w:r>
      <w:r w:rsidR="00483BE3">
        <w:t xml:space="preserve">Summarize each stream within the project limits. Note the watershed name and location of stream(s) within the watershed, where they flows from/to, where stream(s) is located relative to the project corridor. Note if they are perennial, intermittent, or ephemeral. Note documented fish use from data sources </w:t>
      </w:r>
    </w:p>
    <w:p w14:paraId="0E2C6EF2" w14:textId="77777777" w:rsidR="00483BE3" w:rsidRDefault="00483BE3">
      <w:pPr>
        <w:pStyle w:val="CommentText"/>
      </w:pPr>
    </w:p>
    <w:p w14:paraId="59A90225" w14:textId="77777777" w:rsidR="00483BE3" w:rsidRDefault="00483BE3">
      <w:pPr>
        <w:pStyle w:val="CommentText"/>
      </w:pPr>
      <w:r>
        <w:t>If a fish passage project, include the WDFW Fish Passage Inventory, Site ID Number.</w:t>
      </w:r>
    </w:p>
    <w:p w14:paraId="43C4232D" w14:textId="77777777" w:rsidR="00483BE3" w:rsidRDefault="00483BE3">
      <w:pPr>
        <w:pStyle w:val="CommentText"/>
      </w:pPr>
    </w:p>
    <w:p w14:paraId="126B70D5" w14:textId="77777777" w:rsidR="00483BE3" w:rsidRDefault="00483BE3" w:rsidP="00A71629">
      <w:pPr>
        <w:pStyle w:val="CommentText"/>
      </w:pPr>
      <w:r>
        <w:t xml:space="preserve">Reference the tables in this section - “Streams within the project corridor” and “X Creek Summary”. </w:t>
      </w:r>
    </w:p>
  </w:comment>
  <w:comment w:id="89" w:author="Author" w:initials="A">
    <w:p w14:paraId="68853023" w14:textId="7AEEC6B7" w:rsidR="00D44228" w:rsidRDefault="00D44228">
      <w:pPr>
        <w:pStyle w:val="CommentText"/>
      </w:pPr>
      <w:r>
        <w:rPr>
          <w:rStyle w:val="CommentReference"/>
        </w:rPr>
        <w:annotationRef/>
      </w:r>
      <w:r>
        <w:t>Delete the Water Type explanations that do not apply to your project.</w:t>
      </w:r>
    </w:p>
  </w:comment>
  <w:comment w:id="92" w:author="Author" w:initials="A">
    <w:p w14:paraId="0E88482B" w14:textId="77777777" w:rsidR="00720840" w:rsidRDefault="00720840">
      <w:pPr>
        <w:pStyle w:val="CommentText"/>
      </w:pPr>
      <w:r>
        <w:rPr>
          <w:rStyle w:val="CommentReference"/>
        </w:rPr>
        <w:annotationRef/>
      </w:r>
      <w:r>
        <w:t>Copy and paste this table on subsequent pages so that each stream has its own stream summary table.</w:t>
      </w:r>
    </w:p>
    <w:p w14:paraId="1D4557E4" w14:textId="77777777" w:rsidR="00720840" w:rsidRDefault="00720840">
      <w:pPr>
        <w:pStyle w:val="CommentText"/>
      </w:pPr>
    </w:p>
    <w:p w14:paraId="08497722" w14:textId="77777777" w:rsidR="00720840" w:rsidRDefault="00720840">
      <w:pPr>
        <w:pStyle w:val="CommentText"/>
      </w:pPr>
      <w:r>
        <w:t>Insert stream name.</w:t>
      </w:r>
    </w:p>
    <w:p w14:paraId="056C1AC3" w14:textId="77777777" w:rsidR="00720840" w:rsidRDefault="00720840">
      <w:pPr>
        <w:pStyle w:val="CommentText"/>
      </w:pPr>
    </w:p>
    <w:p w14:paraId="67868B2A" w14:textId="77777777" w:rsidR="00720840" w:rsidRDefault="00720840" w:rsidP="002B63C0">
      <w:pPr>
        <w:pStyle w:val="CommentText"/>
      </w:pPr>
      <w:r>
        <w:t>For help gathering information for this table review the stream information on our Wetlands &amp; other waters web page.</w:t>
      </w:r>
    </w:p>
  </w:comment>
  <w:comment w:id="93" w:author="Author" w:initials="A">
    <w:p w14:paraId="72C2DB97" w14:textId="77777777" w:rsidR="0076690F" w:rsidRDefault="00720840">
      <w:pPr>
        <w:pStyle w:val="CommentText"/>
      </w:pPr>
      <w:r>
        <w:rPr>
          <w:rStyle w:val="CommentReference"/>
        </w:rPr>
        <w:annotationRef/>
      </w:r>
      <w:r w:rsidR="0076690F">
        <w:t xml:space="preserve">This is for fish passage projects. Delete entire row for non-fish passage projects. </w:t>
      </w:r>
    </w:p>
    <w:p w14:paraId="5A801AD3" w14:textId="77777777" w:rsidR="0076690F" w:rsidRDefault="0076690F" w:rsidP="00C22F33">
      <w:pPr>
        <w:pStyle w:val="CommentText"/>
      </w:pPr>
      <w:r>
        <w:t xml:space="preserve">This is the “Site ID” number assigned by WDFW and is available from the ArcGIS workbench or in the appendix of the most current WSDOT Fish Passage Performance Report. </w:t>
      </w:r>
    </w:p>
  </w:comment>
  <w:comment w:id="94" w:author="Author" w:initials="A">
    <w:p w14:paraId="43063312" w14:textId="1A93D838" w:rsidR="00720840" w:rsidRDefault="00720840">
      <w:pPr>
        <w:pStyle w:val="CommentText"/>
      </w:pPr>
      <w:r>
        <w:rPr>
          <w:rStyle w:val="CommentReference"/>
        </w:rPr>
        <w:annotationRef/>
      </w:r>
      <w:r>
        <w:t>Delete entire row if local stream rating is not applicable.</w:t>
      </w:r>
    </w:p>
  </w:comment>
  <w:comment w:id="95" w:author="Author" w:initials="A">
    <w:p w14:paraId="3D1AAE80" w14:textId="77777777" w:rsidR="00EE44D4" w:rsidRDefault="00EA4E12" w:rsidP="00C05D19">
      <w:pPr>
        <w:pStyle w:val="CommentText"/>
      </w:pPr>
      <w:r>
        <w:rPr>
          <w:rStyle w:val="CommentReference"/>
        </w:rPr>
        <w:annotationRef/>
      </w:r>
      <w:r w:rsidR="00EE44D4">
        <w:t>Describe the location of the stream in your project area.</w:t>
      </w:r>
    </w:p>
  </w:comment>
  <w:comment w:id="96" w:author="Author" w:initials="A">
    <w:p w14:paraId="0C899BAA" w14:textId="77777777" w:rsidR="00EE44D4" w:rsidRDefault="00EA4E12" w:rsidP="00A51C6A">
      <w:pPr>
        <w:pStyle w:val="CommentText"/>
      </w:pPr>
      <w:r>
        <w:rPr>
          <w:rStyle w:val="CommentReference"/>
        </w:rPr>
        <w:annotationRef/>
      </w:r>
      <w:r w:rsidR="00EE44D4">
        <w:t>Describe where the entire stream connects from and to in the greater landscape.</w:t>
      </w:r>
    </w:p>
  </w:comment>
  <w:comment w:id="97" w:author="Author" w:initials="A">
    <w:p w14:paraId="18290CE2" w14:textId="77777777" w:rsidR="00093313" w:rsidRDefault="00093313" w:rsidP="00B92F8A">
      <w:pPr>
        <w:pStyle w:val="CommentText"/>
      </w:pPr>
      <w:r>
        <w:rPr>
          <w:rStyle w:val="CommentReference"/>
        </w:rPr>
        <w:annotationRef/>
      </w:r>
      <w:r>
        <w:t>Describe any observed characteristics that could relate to fish habitat such as pools, riffles, shade, LWD or lack there of.</w:t>
      </w:r>
    </w:p>
  </w:comment>
  <w:comment w:id="98" w:author="Author" w:initials="A">
    <w:p w14:paraId="5B5446F3" w14:textId="77777777" w:rsidR="007736AF" w:rsidRDefault="007736AF" w:rsidP="003950AF">
      <w:pPr>
        <w:pStyle w:val="CommentText"/>
      </w:pPr>
      <w:r>
        <w:rPr>
          <w:rStyle w:val="CommentReference"/>
        </w:rPr>
        <w:annotationRef/>
      </w:r>
      <w:r>
        <w:t>This is a place to note any designations such as Wild &amp; Scenic, Section 10 Navigable, USCG Navigable or any other.</w:t>
      </w:r>
    </w:p>
  </w:comment>
  <w:comment w:id="100" w:author="Author" w:initials="A">
    <w:p w14:paraId="0437B2E2" w14:textId="62F471B3" w:rsidR="00A947F5" w:rsidRDefault="00A947F5" w:rsidP="001706BE">
      <w:pPr>
        <w:pStyle w:val="CommentText"/>
      </w:pPr>
      <w:r>
        <w:rPr>
          <w:rStyle w:val="CommentReference"/>
        </w:rPr>
        <w:annotationRef/>
      </w:r>
      <w:r>
        <w:t>Describe field indicators observed above and below HTL.</w:t>
      </w:r>
    </w:p>
  </w:comment>
  <w:comment w:id="102" w:author="Author" w:initials="A">
    <w:p w14:paraId="07F88890" w14:textId="77777777" w:rsidR="0044521E" w:rsidRDefault="0044521E" w:rsidP="004A0913">
      <w:pPr>
        <w:pStyle w:val="CommentText"/>
      </w:pPr>
      <w:r>
        <w:rPr>
          <w:rStyle w:val="CommentReference"/>
        </w:rPr>
        <w:annotationRef/>
      </w:r>
      <w:r>
        <w:t>Label the photo with the HTL and callouts pointing to field indicators. The photo should tell the story of how you placed HTL and if field indicators correlated with HAT or HPT.</w:t>
      </w:r>
    </w:p>
  </w:comment>
  <w:comment w:id="104" w:author="Author" w:initials="A">
    <w:p w14:paraId="547341EB" w14:textId="77777777" w:rsidR="00483BE3" w:rsidRDefault="00483BE3" w:rsidP="009A4403">
      <w:pPr>
        <w:pStyle w:val="CommentText"/>
      </w:pPr>
      <w:r>
        <w:rPr>
          <w:rStyle w:val="CommentReference"/>
        </w:rPr>
        <w:annotationRef/>
      </w:r>
      <w:r>
        <w:t>Describe the location of the water in your project area.</w:t>
      </w:r>
    </w:p>
  </w:comment>
  <w:comment w:id="106" w:author="Author" w:initials="A">
    <w:p w14:paraId="72292246" w14:textId="77777777" w:rsidR="00FC3B3B" w:rsidRDefault="00FC3B3B" w:rsidP="00420816">
      <w:pPr>
        <w:pStyle w:val="CommentText"/>
      </w:pPr>
      <w:r>
        <w:rPr>
          <w:rStyle w:val="CommentReference"/>
        </w:rPr>
        <w:annotationRef/>
      </w:r>
      <w:r>
        <w:t>Change the title to whatever other kind of aquatic resource is in your study area (such as lakes, ponds, etc.). Summarize the location of the waterbodies within the project limits, the watershed name and location of the waterbodies within the watershed.</w:t>
      </w:r>
    </w:p>
  </w:comment>
  <w:comment w:id="109" w:author="Author" w:initials="A">
    <w:p w14:paraId="4AF9BFC4" w14:textId="77777777" w:rsidR="00C40AD1" w:rsidRDefault="003555D1" w:rsidP="00C048AD">
      <w:pPr>
        <w:pStyle w:val="CommentText"/>
      </w:pPr>
      <w:r>
        <w:rPr>
          <w:rStyle w:val="CommentReference"/>
        </w:rPr>
        <w:annotationRef/>
      </w:r>
      <w:r w:rsidR="00C40AD1">
        <w:t>Revise this table to show what information is needed for the type of water you are documenting.</w:t>
      </w:r>
    </w:p>
  </w:comment>
  <w:comment w:id="110" w:author="Author" w:initials="A">
    <w:p w14:paraId="577E3D5B" w14:textId="24DDD880" w:rsidR="00962EFD" w:rsidRDefault="00962EFD" w:rsidP="0009735B">
      <w:pPr>
        <w:pStyle w:val="CommentText"/>
      </w:pPr>
      <w:r>
        <w:rPr>
          <w:rStyle w:val="CommentReference"/>
        </w:rPr>
        <w:annotationRef/>
      </w:r>
      <w:r>
        <w:t>Describe the location of the waterbody in your project area.</w:t>
      </w:r>
    </w:p>
  </w:comment>
  <w:comment w:id="111" w:author="Author" w:initials="A">
    <w:p w14:paraId="2104A1A1" w14:textId="77777777" w:rsidR="00962EFD" w:rsidRDefault="00962EFD" w:rsidP="00382C4F">
      <w:pPr>
        <w:pStyle w:val="CommentText"/>
      </w:pPr>
      <w:r>
        <w:rPr>
          <w:rStyle w:val="CommentReference"/>
        </w:rPr>
        <w:annotationRef/>
      </w:r>
      <w:r>
        <w:t>Describe where the entire waterbody connects from and to in the greater landscape.</w:t>
      </w:r>
    </w:p>
  </w:comment>
  <w:comment w:id="112" w:author="Author" w:initials="A">
    <w:p w14:paraId="49B96199" w14:textId="41592AA2" w:rsidR="00962EFD" w:rsidRDefault="00962EFD" w:rsidP="00962EFD">
      <w:pPr>
        <w:pStyle w:val="CommentText"/>
      </w:pPr>
      <w:r>
        <w:rPr>
          <w:rStyle w:val="CommentReference"/>
        </w:rPr>
        <w:annotationRef/>
      </w:r>
      <w:r>
        <w:t>Describe any observed characteristics that could relate to fish habitat such as pools, riffles, shade, LWD or lack there of.</w:t>
      </w:r>
    </w:p>
  </w:comment>
  <w:comment w:id="115" w:author="Author" w:initials="A">
    <w:p w14:paraId="7B3B7B88" w14:textId="2AE5E7BC" w:rsidR="00CC1742" w:rsidRDefault="00D44228">
      <w:pPr>
        <w:pStyle w:val="CommentText"/>
      </w:pPr>
      <w:r>
        <w:rPr>
          <w:rStyle w:val="CommentReference"/>
        </w:rPr>
        <w:annotationRef/>
      </w:r>
      <w:r w:rsidR="00CC1742">
        <w:t>Delete any references that were not used in your report, add any additional applicable references, double check dates and links and update as needed. References for Western WA and Eastern WA are provided (e.g. both AW and WMVC regional supplements and Eastern WA and Western WA rating system). Delete the non-applicable resources.</w:t>
      </w:r>
    </w:p>
    <w:p w14:paraId="33FF06DE" w14:textId="77777777" w:rsidR="00CC1742" w:rsidRDefault="00CC1742">
      <w:pPr>
        <w:pStyle w:val="CommentText"/>
      </w:pPr>
    </w:p>
    <w:p w14:paraId="4F56D1F0" w14:textId="77777777" w:rsidR="00CC1742" w:rsidRDefault="00CC1742" w:rsidP="00175A6F">
      <w:pPr>
        <w:pStyle w:val="CommentText"/>
      </w:pPr>
      <w:r>
        <w:t xml:space="preserve">Citation style used here is CSE. </w:t>
      </w:r>
    </w:p>
  </w:comment>
  <w:comment w:id="116" w:author="Author" w:initials="A">
    <w:p w14:paraId="779B5712" w14:textId="7380FAE7" w:rsidR="00D44228" w:rsidRDefault="00D44228">
      <w:pPr>
        <w:pStyle w:val="CommentText"/>
      </w:pPr>
      <w:r>
        <w:rPr>
          <w:rStyle w:val="CommentReference"/>
        </w:rPr>
        <w:annotationRef/>
      </w:r>
      <w:r>
        <w:t>Delete the rating system reference that does not apply to your project (Eastern or Western WA).</w:t>
      </w:r>
    </w:p>
  </w:comment>
  <w:comment w:id="117" w:author="Author" w:initials="A">
    <w:p w14:paraId="2B4C61D7" w14:textId="77777777" w:rsidR="006F32DB" w:rsidRDefault="006F32DB" w:rsidP="006F32DB">
      <w:pPr>
        <w:pStyle w:val="CommentText"/>
      </w:pPr>
      <w:r>
        <w:rPr>
          <w:rStyle w:val="CommentReference"/>
        </w:rPr>
        <w:annotationRef/>
      </w:r>
      <w:r>
        <w:t>This is for fish passage projects only. Delete if your project is a non-fish passage project.</w:t>
      </w:r>
    </w:p>
  </w:comment>
  <w:comment w:id="118" w:author="Author" w:initials="A">
    <w:p w14:paraId="5B012C05" w14:textId="77777777" w:rsidR="001C7662" w:rsidRDefault="001C7662" w:rsidP="001C7662">
      <w:pPr>
        <w:pStyle w:val="CommentText"/>
      </w:pPr>
      <w:r>
        <w:rPr>
          <w:rStyle w:val="CommentReference"/>
        </w:rPr>
        <w:annotationRef/>
      </w:r>
      <w:r>
        <w:t>This is the reference for high tide line delineations. Delete if your project does not include HTL.</w:t>
      </w:r>
    </w:p>
  </w:comment>
  <w:comment w:id="119" w:author="Author" w:initials="A">
    <w:p w14:paraId="56ACB370" w14:textId="77777777" w:rsidR="00795E91" w:rsidRDefault="00795E91" w:rsidP="00795E91">
      <w:pPr>
        <w:pStyle w:val="CommentText"/>
      </w:pPr>
      <w:r>
        <w:rPr>
          <w:rStyle w:val="CommentReference"/>
        </w:rPr>
        <w:annotationRef/>
      </w:r>
      <w:r>
        <w:t>This is the Coop Station ID number. Access this form the “Station Information” button on the bottom of the list for the station you chose from the NRCS FOTG website.</w:t>
      </w:r>
    </w:p>
  </w:comment>
  <w:comment w:id="121" w:author="Author" w:initials="A">
    <w:p w14:paraId="20BAB23C" w14:textId="77777777" w:rsidR="002E7566" w:rsidRDefault="00D44228">
      <w:pPr>
        <w:pStyle w:val="CommentText"/>
      </w:pPr>
      <w:r>
        <w:rPr>
          <w:rStyle w:val="CommentReference"/>
        </w:rPr>
        <w:annotationRef/>
      </w:r>
      <w:r w:rsidR="002E7566">
        <w:t>“Right-size” your report. Delete any that are not applicable to your project, combine figures or add additional project-specific maps.</w:t>
      </w:r>
    </w:p>
    <w:p w14:paraId="355459ED" w14:textId="77777777" w:rsidR="002E7566" w:rsidRDefault="002E7566">
      <w:pPr>
        <w:pStyle w:val="CommentText"/>
      </w:pPr>
    </w:p>
    <w:p w14:paraId="000AA06F" w14:textId="77777777" w:rsidR="002E7566" w:rsidRDefault="002E7566">
      <w:pPr>
        <w:pStyle w:val="CommentText"/>
      </w:pPr>
      <w:r>
        <w:t xml:space="preserve">Check that all in-text references to appendices are correctly identified. </w:t>
      </w:r>
    </w:p>
    <w:p w14:paraId="393BE833" w14:textId="77777777" w:rsidR="002E7566" w:rsidRDefault="002E7566" w:rsidP="00E3202A">
      <w:pPr>
        <w:pStyle w:val="CommentText"/>
      </w:pPr>
      <w:r>
        <w:t>Tip: after your report is drafted do a search (Ctrl + F) for the word “appendix” to check all references cited in the document.</w:t>
      </w:r>
    </w:p>
  </w:comment>
  <w:comment w:id="122" w:author="Author" w:initials="A">
    <w:p w14:paraId="2B1F4DF7" w14:textId="0F761052" w:rsidR="00D44228" w:rsidRDefault="00D44228">
      <w:pPr>
        <w:pStyle w:val="CommentText"/>
      </w:pPr>
      <w:r>
        <w:rPr>
          <w:rStyle w:val="CommentReference"/>
        </w:rPr>
        <w:annotationRef/>
      </w:r>
      <w:r w:rsidRPr="002419A9">
        <w:t xml:space="preserve">This map is optional. Delete from this list if </w:t>
      </w:r>
      <w:r>
        <w:t xml:space="preserve">unavailable or </w:t>
      </w:r>
      <w:r w:rsidRPr="002419A9">
        <w:t>not applicable</w:t>
      </w:r>
      <w:r>
        <w:t>.</w:t>
      </w:r>
    </w:p>
  </w:comment>
  <w:comment w:id="123" w:author="Author" w:initials="A">
    <w:p w14:paraId="242D367A" w14:textId="65A5F77E" w:rsidR="00D44228" w:rsidRDefault="00D44228">
      <w:pPr>
        <w:pStyle w:val="CommentText"/>
      </w:pPr>
      <w:r>
        <w:rPr>
          <w:rStyle w:val="CommentReference"/>
        </w:rPr>
        <w:annotationRef/>
      </w:r>
      <w:r>
        <w:t>If other figures in the body of the report include aerial photos as background layers, this map may not be necessary and could be deleted.</w:t>
      </w:r>
    </w:p>
  </w:comment>
  <w:comment w:id="125" w:author="Author" w:initials="A">
    <w:p w14:paraId="03786995" w14:textId="77777777" w:rsidR="00692512" w:rsidRDefault="00D44228">
      <w:pPr>
        <w:pStyle w:val="CommentText"/>
      </w:pPr>
      <w:r>
        <w:rPr>
          <w:rStyle w:val="CommentReference"/>
        </w:rPr>
        <w:annotationRef/>
      </w:r>
      <w:r w:rsidR="00692512">
        <w:t>If using the Corps Antecedent Precipitation Tool, you can replace this page with the PDF output the tool produces.</w:t>
      </w:r>
    </w:p>
    <w:p w14:paraId="3D772E67" w14:textId="77777777" w:rsidR="00692512" w:rsidRDefault="00692512">
      <w:pPr>
        <w:pStyle w:val="CommentText"/>
      </w:pPr>
    </w:p>
    <w:p w14:paraId="203C04E1" w14:textId="77777777" w:rsidR="00692512" w:rsidRDefault="00692512">
      <w:pPr>
        <w:pStyle w:val="CommentText"/>
      </w:pPr>
      <w:r>
        <w:t xml:space="preserve">See the Wetland delineation tools Hydrology section on the Tools, templates &amp; links tab on our Wetlands &amp; other waters page to learn what to include in Appendix A-1 and A-2. </w:t>
      </w:r>
    </w:p>
    <w:p w14:paraId="3993EEF3" w14:textId="77777777" w:rsidR="00692512" w:rsidRDefault="00692512">
      <w:pPr>
        <w:pStyle w:val="CommentText"/>
      </w:pPr>
    </w:p>
    <w:p w14:paraId="37B90914" w14:textId="77777777" w:rsidR="00692512" w:rsidRDefault="00692512" w:rsidP="000F45C4">
      <w:pPr>
        <w:pStyle w:val="CommentText"/>
      </w:pPr>
      <w:r>
        <w:t>Transfer conclusion to the Precipitation section in the body of the report.</w:t>
      </w:r>
    </w:p>
  </w:comment>
  <w:comment w:id="126" w:author="Author" w:initials="A">
    <w:p w14:paraId="1424802D" w14:textId="49864719" w:rsidR="009A7778" w:rsidRDefault="00D44228">
      <w:pPr>
        <w:pStyle w:val="CommentText"/>
      </w:pPr>
      <w:r>
        <w:rPr>
          <w:rStyle w:val="CommentReference"/>
        </w:rPr>
        <w:annotationRef/>
      </w:r>
    </w:p>
    <w:p w14:paraId="5755FF02" w14:textId="77777777" w:rsidR="009A7778" w:rsidRDefault="009A7778">
      <w:pPr>
        <w:pStyle w:val="CommentText"/>
      </w:pPr>
      <w:r>
        <w:t>Access data from NRCS FOTG website.</w:t>
      </w:r>
    </w:p>
    <w:p w14:paraId="1924E691" w14:textId="77777777" w:rsidR="009A7778" w:rsidRDefault="009A7778">
      <w:pPr>
        <w:pStyle w:val="CommentText"/>
      </w:pPr>
    </w:p>
    <w:p w14:paraId="37ADFF4D" w14:textId="77777777" w:rsidR="009A7778" w:rsidRDefault="009A7778">
      <w:pPr>
        <w:pStyle w:val="CommentText"/>
      </w:pPr>
      <w:r>
        <w:t xml:space="preserve">Make sure to list months in correct descending order (e.g. if field work occurred in April, first prior month would be Mar, 2nd would be Feb, 3rd would be Jan). </w:t>
      </w:r>
    </w:p>
    <w:p w14:paraId="2927F069" w14:textId="77777777" w:rsidR="009A7778" w:rsidRDefault="009A7778">
      <w:pPr>
        <w:pStyle w:val="CommentText"/>
      </w:pPr>
    </w:p>
    <w:p w14:paraId="7C3EB1E6" w14:textId="77777777" w:rsidR="009A7778" w:rsidRDefault="009A7778">
      <w:pPr>
        <w:pStyle w:val="CommentText"/>
      </w:pPr>
      <w:r>
        <w:t>There is only room in the “Month” column to list the first three letters of the month.</w:t>
      </w:r>
    </w:p>
    <w:p w14:paraId="0C3BC8E2" w14:textId="77777777" w:rsidR="009A7778" w:rsidRDefault="009A7778">
      <w:pPr>
        <w:pStyle w:val="CommentText"/>
      </w:pPr>
    </w:p>
    <w:p w14:paraId="4656D60D" w14:textId="77777777" w:rsidR="009A7778" w:rsidRDefault="009A7778" w:rsidP="004A49CC">
      <w:pPr>
        <w:pStyle w:val="CommentText"/>
      </w:pPr>
      <w:r>
        <w:t>If field work occurred at the end of the month (e.g. March 28) you may make a judgement call to include that month (Mar) as the 1st prior month, as opposed to the actual prior month (Feb). Review the precipitation events in the remaining days of the month following field work to determine if they are similar to the rest of the month or conversely experienced a more drastic precipitation pattern. Use best professional judgment here to make your determination.</w:t>
      </w:r>
    </w:p>
  </w:comment>
  <w:comment w:id="128" w:author="Author" w:initials="A">
    <w:p w14:paraId="3D839496" w14:textId="77777777" w:rsidR="00257477" w:rsidRDefault="00D44228">
      <w:pPr>
        <w:pStyle w:val="CommentText"/>
      </w:pPr>
      <w:r>
        <w:rPr>
          <w:rStyle w:val="CommentReference"/>
        </w:rPr>
        <w:annotationRef/>
      </w:r>
      <w:r w:rsidR="00257477">
        <w:t>The first day listed will be the day prior to field work, followed by the second etc. So the dates appear in descending (e.g. If field work occurred March 28, the first row will be Mar 27, the 2nd will be Mar 26, the 3rd will be Mar 25 etc.).</w:t>
      </w:r>
    </w:p>
    <w:p w14:paraId="7BE81ACD" w14:textId="77777777" w:rsidR="00257477" w:rsidRDefault="00257477">
      <w:pPr>
        <w:pStyle w:val="CommentText"/>
      </w:pPr>
    </w:p>
    <w:p w14:paraId="12592249" w14:textId="77777777" w:rsidR="00257477" w:rsidRDefault="00257477">
      <w:pPr>
        <w:pStyle w:val="CommentText"/>
      </w:pPr>
      <w:r>
        <w:t xml:space="preserve">Copy and paste the table for as many field days as necessary. If there were only several filed days and they occurred consecutively, consider adding rows to the table to cover the 10 day range for your several days of field work in this single table. </w:t>
      </w:r>
    </w:p>
    <w:p w14:paraId="00850F15" w14:textId="77777777" w:rsidR="00257477" w:rsidRDefault="00257477">
      <w:pPr>
        <w:pStyle w:val="CommentText"/>
      </w:pPr>
    </w:p>
    <w:p w14:paraId="378EC717" w14:textId="77777777" w:rsidR="00257477" w:rsidRDefault="00257477" w:rsidP="00336B08">
      <w:pPr>
        <w:pStyle w:val="CommentText"/>
      </w:pPr>
      <w:r>
        <w:t>If multiple tables need to be copied because field work occurred spread out over multiple days which are not consecutive, consider the formatting option of adding a section break and making two columns. This way you could fit up to 4 tables per page.</w:t>
      </w:r>
    </w:p>
  </w:comment>
  <w:comment w:id="129" w:author="Author" w:initials="A">
    <w:p w14:paraId="0759494A" w14:textId="20BC8C2A" w:rsidR="00D44228" w:rsidRDefault="00D44228">
      <w:pPr>
        <w:pStyle w:val="CommentText"/>
      </w:pPr>
      <w:r>
        <w:rPr>
          <w:rStyle w:val="CommentReference"/>
        </w:rPr>
        <w:annotationRef/>
      </w:r>
      <w:r>
        <w:t>Delete if not applicable to the data available for your dates.</w:t>
      </w:r>
    </w:p>
  </w:comment>
  <w:comment w:id="130" w:author="Author" w:initials="A">
    <w:p w14:paraId="0E99FE40" w14:textId="5F7A28F1" w:rsidR="00D44228" w:rsidRDefault="00D44228">
      <w:pPr>
        <w:pStyle w:val="CommentText"/>
      </w:pPr>
      <w:r>
        <w:rPr>
          <w:rStyle w:val="CommentReference"/>
        </w:rPr>
        <w:annotationRef/>
      </w:r>
      <w:r>
        <w:t>There is not a specific metric to determine if the 10 preceding days experienced light, moderate, or heavy precipitation. To help make the determination of which of the three precipitation modifiers to use, look at the average precipitation value from the WETS table for the primary month where the 10 preceding days occur, and divide it by 3 (which is roughly equal to 10 days). Compare the precipitation total of the 10 days to that number to determine its relative value to 1/3 of the month. If it is a similar value, then perception is likely moderate, or if the 10 day sum is much more or less than 1/3 of the month, then precipitation is likely heavy or light.</w:t>
      </w:r>
    </w:p>
  </w:comment>
  <w:comment w:id="132" w:author="Author" w:initials="A">
    <w:p w14:paraId="6DD829A0" w14:textId="77777777" w:rsidR="00A53211" w:rsidRDefault="00A53211" w:rsidP="005E7112">
      <w:pPr>
        <w:pStyle w:val="CommentText"/>
      </w:pPr>
      <w:r>
        <w:rPr>
          <w:rStyle w:val="CommentReference"/>
        </w:rPr>
        <w:annotationRef/>
      </w:r>
      <w:r>
        <w:t>Only include if using this data.</w:t>
      </w:r>
    </w:p>
  </w:comment>
  <w:comment w:id="139" w:author="Author" w:initials="A">
    <w:p w14:paraId="57D689DD" w14:textId="0DDB4B50" w:rsidR="00D44228" w:rsidRDefault="00D44228">
      <w:pPr>
        <w:pStyle w:val="CommentText"/>
      </w:pPr>
      <w:r>
        <w:rPr>
          <w:rStyle w:val="CommentReference"/>
        </w:rPr>
        <w:annotationRef/>
      </w:r>
      <w:r>
        <w:t>Insert PDFed data sheets beginning on the next page, after the WSAR has been finalized and PDFed.</w:t>
      </w:r>
    </w:p>
  </w:comment>
  <w:comment w:id="141" w:author="Author" w:initials="A">
    <w:p w14:paraId="25B5CA59" w14:textId="073C989E" w:rsidR="00D44228" w:rsidRDefault="00D44228" w:rsidP="000F2209">
      <w:pPr>
        <w:pStyle w:val="CommentText"/>
      </w:pPr>
      <w:r>
        <w:rPr>
          <w:rStyle w:val="CommentReference"/>
        </w:rPr>
        <w:annotationRef/>
      </w:r>
      <w:r>
        <w:t>Insert PDFed rating forms and figures beginning on the next page, after the WSAR has been finalized and PDFed.</w:t>
      </w:r>
    </w:p>
    <w:p w14:paraId="271F9201" w14:textId="0130E950" w:rsidR="00D44228" w:rsidRDefault="00D44228">
      <w:pPr>
        <w:pStyle w:val="CommentText"/>
      </w:pPr>
    </w:p>
  </w:comment>
  <w:comment w:id="143" w:author="Author" w:initials="A">
    <w:p w14:paraId="52A7DB3E" w14:textId="238E782A" w:rsidR="00D44228" w:rsidRDefault="00D44228" w:rsidP="00536A06">
      <w:pPr>
        <w:pStyle w:val="CommentText"/>
      </w:pPr>
      <w:r>
        <w:rPr>
          <w:rStyle w:val="CommentReference"/>
        </w:rPr>
        <w:annotationRef/>
      </w:r>
      <w:r>
        <w:rPr>
          <w:rStyle w:val="CommentReference"/>
        </w:rPr>
        <w:annotationRef/>
      </w:r>
      <w:r>
        <w:t>Copy and paste this table on subsequent pages so that each wetland has its own summary of functions and values table.</w:t>
      </w:r>
    </w:p>
    <w:p w14:paraId="0C92C75F" w14:textId="77777777" w:rsidR="00D44228" w:rsidRDefault="00D44228" w:rsidP="00536A06">
      <w:pPr>
        <w:pStyle w:val="CommentText"/>
      </w:pPr>
    </w:p>
    <w:p w14:paraId="75F745ED" w14:textId="70CA8D66" w:rsidR="00D44228" w:rsidRDefault="00D44228" w:rsidP="00536A06">
      <w:pPr>
        <w:pStyle w:val="CommentText"/>
      </w:pPr>
      <w:r>
        <w:t>Tip: before copying and pasting, fill out all of the information in the table that applies to all wetlands in the project.</w:t>
      </w:r>
    </w:p>
    <w:p w14:paraId="2A427AB4" w14:textId="77777777" w:rsidR="00D44228" w:rsidRDefault="00D44228" w:rsidP="00536A06">
      <w:pPr>
        <w:pStyle w:val="CommentText"/>
      </w:pPr>
    </w:p>
    <w:p w14:paraId="2623C826" w14:textId="662BE653" w:rsidR="00D44228" w:rsidRDefault="00D44228" w:rsidP="00536A06">
      <w:pPr>
        <w:pStyle w:val="CommentText"/>
      </w:pPr>
      <w:r>
        <w:t>Replace “X” with appropriate.</w:t>
      </w:r>
    </w:p>
    <w:p w14:paraId="3D2FDBBD" w14:textId="2ACA7AE0" w:rsidR="00D44228" w:rsidRDefault="00D44228" w:rsidP="00536A06">
      <w:pPr>
        <w:pStyle w:val="CommentText"/>
      </w:pPr>
    </w:p>
    <w:p w14:paraId="34D89DF8" w14:textId="74533E40" w:rsidR="00D44228" w:rsidRDefault="00D44228" w:rsidP="00536A06">
      <w:pPr>
        <w:pStyle w:val="CommentText"/>
      </w:pPr>
      <w:r>
        <w:t xml:space="preserve">Use WSDOT’s </w:t>
      </w:r>
      <w:hyperlink r:id="rId1" w:history="1">
        <w:r w:rsidRPr="00536A06">
          <w:rPr>
            <w:rStyle w:val="Hyperlink"/>
          </w:rPr>
          <w:t>BPJ Tool</w:t>
        </w:r>
      </w:hyperlink>
      <w:r>
        <w:t xml:space="preserve"> to fill out the information in the table. Review options for documenting </w:t>
      </w:r>
      <w:hyperlink r:id="rId2" w:anchor="Functions assessment" w:history="1">
        <w:r w:rsidRPr="00536A06">
          <w:rPr>
            <w:rStyle w:val="Hyperlink"/>
          </w:rPr>
          <w:t>functions</w:t>
        </w:r>
      </w:hyperlink>
      <w:r>
        <w:t xml:space="preserve"> of potentially impacted wetlands on the functions section of our webpage.</w:t>
      </w:r>
    </w:p>
    <w:p w14:paraId="6EEE9119" w14:textId="680B65CE" w:rsidR="00D44228" w:rsidRDefault="00D44228">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80FD20" w15:done="0"/>
  <w15:commentEx w15:paraId="3F7CF8C9" w15:done="0"/>
  <w15:commentEx w15:paraId="28C5A938" w15:done="0"/>
  <w15:commentEx w15:paraId="07FC7EEB" w15:done="0"/>
  <w15:commentEx w15:paraId="7E8F497B" w15:done="0"/>
  <w15:commentEx w15:paraId="4CCA54F7" w15:done="0"/>
  <w15:commentEx w15:paraId="54DA182C" w15:done="0"/>
  <w15:commentEx w15:paraId="5A41F44D" w15:done="0"/>
  <w15:commentEx w15:paraId="0F412B7F" w15:done="0"/>
  <w15:commentEx w15:paraId="0F3A00C9" w15:done="0"/>
  <w15:commentEx w15:paraId="47F76F73" w15:done="0"/>
  <w15:commentEx w15:paraId="3DFE68FB" w15:done="0"/>
  <w15:commentEx w15:paraId="4168D3F4" w15:done="0"/>
  <w15:commentEx w15:paraId="2084CFCE" w15:done="0"/>
  <w15:commentEx w15:paraId="1CA0BB91" w15:done="0"/>
  <w15:commentEx w15:paraId="20FE6B80" w15:done="0"/>
  <w15:commentEx w15:paraId="7733672E" w15:done="0"/>
  <w15:commentEx w15:paraId="4757C55D" w15:done="0"/>
  <w15:commentEx w15:paraId="4BFD3AD6" w15:done="0"/>
  <w15:commentEx w15:paraId="34B069FE" w15:done="0"/>
  <w15:commentEx w15:paraId="2AA3AE0C" w15:done="0"/>
  <w15:commentEx w15:paraId="0D3260EE" w15:done="0"/>
  <w15:commentEx w15:paraId="7B8987C8" w15:done="0"/>
  <w15:commentEx w15:paraId="7EE00843" w15:done="0"/>
  <w15:commentEx w15:paraId="39A656AD" w15:done="0"/>
  <w15:commentEx w15:paraId="67F9C54D" w15:done="0"/>
  <w15:commentEx w15:paraId="044B5A5B" w15:done="0"/>
  <w15:commentEx w15:paraId="7F519051" w15:done="0"/>
  <w15:commentEx w15:paraId="18373A01" w15:done="0"/>
  <w15:commentEx w15:paraId="00DDB298" w15:done="0"/>
  <w15:commentEx w15:paraId="59F6FA68" w15:done="0"/>
  <w15:commentEx w15:paraId="193070B1" w15:done="0"/>
  <w15:commentEx w15:paraId="6C65B6E6" w15:done="0"/>
  <w15:commentEx w15:paraId="2C1A47AB" w15:done="0"/>
  <w15:commentEx w15:paraId="7F2D2A89" w15:done="0"/>
  <w15:commentEx w15:paraId="344B7B7E" w15:done="0"/>
  <w15:commentEx w15:paraId="341FADD0" w15:done="0"/>
  <w15:commentEx w15:paraId="2BDD6436" w15:done="0"/>
  <w15:commentEx w15:paraId="604169B8" w15:done="0"/>
  <w15:commentEx w15:paraId="57E897B2" w15:done="0"/>
  <w15:commentEx w15:paraId="1DA1A9F1" w15:done="0"/>
  <w15:commentEx w15:paraId="32079C0F" w15:done="0"/>
  <w15:commentEx w15:paraId="0E8ED3AD" w15:done="0"/>
  <w15:commentEx w15:paraId="6B9BBE9D" w15:done="0"/>
  <w15:commentEx w15:paraId="7239FAD2" w15:done="0"/>
  <w15:commentEx w15:paraId="68ACCC72" w15:done="0"/>
  <w15:commentEx w15:paraId="55DA545F" w15:done="0"/>
  <w15:commentEx w15:paraId="126B70D5" w15:done="0"/>
  <w15:commentEx w15:paraId="68853023" w15:done="0"/>
  <w15:commentEx w15:paraId="67868B2A" w15:done="0"/>
  <w15:commentEx w15:paraId="5A801AD3" w15:done="0"/>
  <w15:commentEx w15:paraId="43063312" w15:done="0"/>
  <w15:commentEx w15:paraId="3D1AAE80" w15:done="0"/>
  <w15:commentEx w15:paraId="0C899BAA" w15:done="0"/>
  <w15:commentEx w15:paraId="18290CE2" w15:done="0"/>
  <w15:commentEx w15:paraId="5B5446F3" w15:done="0"/>
  <w15:commentEx w15:paraId="0437B2E2" w15:done="0"/>
  <w15:commentEx w15:paraId="07F88890" w15:done="0"/>
  <w15:commentEx w15:paraId="547341EB" w15:done="0"/>
  <w15:commentEx w15:paraId="72292246" w15:done="0"/>
  <w15:commentEx w15:paraId="4AF9BFC4" w15:done="0"/>
  <w15:commentEx w15:paraId="577E3D5B" w15:done="0"/>
  <w15:commentEx w15:paraId="2104A1A1" w15:done="0"/>
  <w15:commentEx w15:paraId="49B96199" w15:done="0"/>
  <w15:commentEx w15:paraId="4F56D1F0" w15:done="0"/>
  <w15:commentEx w15:paraId="779B5712" w15:done="0"/>
  <w15:commentEx w15:paraId="2B4C61D7" w15:done="0"/>
  <w15:commentEx w15:paraId="5B012C05" w15:done="0"/>
  <w15:commentEx w15:paraId="56ACB370" w15:done="0"/>
  <w15:commentEx w15:paraId="393BE833" w15:done="0"/>
  <w15:commentEx w15:paraId="2B1F4DF7" w15:done="0"/>
  <w15:commentEx w15:paraId="242D367A" w15:done="0"/>
  <w15:commentEx w15:paraId="37B90914" w15:done="0"/>
  <w15:commentEx w15:paraId="4656D60D" w15:done="0"/>
  <w15:commentEx w15:paraId="378EC717" w15:done="0"/>
  <w15:commentEx w15:paraId="0759494A" w15:done="0"/>
  <w15:commentEx w15:paraId="0E99FE40" w15:done="0"/>
  <w15:commentEx w15:paraId="6DD829A0" w15:done="0"/>
  <w15:commentEx w15:paraId="57D689DD" w15:done="0"/>
  <w15:commentEx w15:paraId="271F9201" w15:done="0"/>
  <w15:commentEx w15:paraId="6EEE91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80FD20" w16cid:durableId="2858EDEE"/>
  <w16cid:commentId w16cid:paraId="3F7CF8C9" w16cid:durableId="2858EE66"/>
  <w16cid:commentId w16cid:paraId="28C5A938" w16cid:durableId="24686823"/>
  <w16cid:commentId w16cid:paraId="07FC7EEB" w16cid:durableId="2468686D"/>
  <w16cid:commentId w16cid:paraId="7E8F497B" w16cid:durableId="24686825"/>
  <w16cid:commentId w16cid:paraId="4CCA54F7" w16cid:durableId="32EFA18E"/>
  <w16cid:commentId w16cid:paraId="54DA182C" w16cid:durableId="24686826"/>
  <w16cid:commentId w16cid:paraId="5A41F44D" w16cid:durableId="24686827"/>
  <w16cid:commentId w16cid:paraId="0F412B7F" w16cid:durableId="28590459"/>
  <w16cid:commentId w16cid:paraId="0F3A00C9" w16cid:durableId="2468682A"/>
  <w16cid:commentId w16cid:paraId="47F76F73" w16cid:durableId="28748E76"/>
  <w16cid:commentId w16cid:paraId="3DFE68FB" w16cid:durableId="28748E9A"/>
  <w16cid:commentId w16cid:paraId="4168D3F4" w16cid:durableId="2859052C"/>
  <w16cid:commentId w16cid:paraId="2084CFCE" w16cid:durableId="2468682E"/>
  <w16cid:commentId w16cid:paraId="1CA0BB91" w16cid:durableId="2468682F"/>
  <w16cid:commentId w16cid:paraId="20FE6B80" w16cid:durableId="24686830"/>
  <w16cid:commentId w16cid:paraId="7733672E" w16cid:durableId="24686832"/>
  <w16cid:commentId w16cid:paraId="4757C55D" w16cid:durableId="24686833"/>
  <w16cid:commentId w16cid:paraId="4BFD3AD6" w16cid:durableId="24686834"/>
  <w16cid:commentId w16cid:paraId="34B069FE" w16cid:durableId="24686835"/>
  <w16cid:commentId w16cid:paraId="2AA3AE0C" w16cid:durableId="287493BF"/>
  <w16cid:commentId w16cid:paraId="0D3260EE" w16cid:durableId="24686838"/>
  <w16cid:commentId w16cid:paraId="7B8987C8" w16cid:durableId="287498A0"/>
  <w16cid:commentId w16cid:paraId="7EE00843" w16cid:durableId="2885EDC6"/>
  <w16cid:commentId w16cid:paraId="39A656AD" w16cid:durableId="0A314253"/>
  <w16cid:commentId w16cid:paraId="67F9C54D" w16cid:durableId="294CE520"/>
  <w16cid:commentId w16cid:paraId="044B5A5B" w16cid:durableId="2885F052"/>
  <w16cid:commentId w16cid:paraId="7F519051" w16cid:durableId="285FD6C9"/>
  <w16cid:commentId w16cid:paraId="18373A01" w16cid:durableId="2468683E"/>
  <w16cid:commentId w16cid:paraId="00DDB298" w16cid:durableId="285FD6E3"/>
  <w16cid:commentId w16cid:paraId="59F6FA68" w16cid:durableId="285FD6F5"/>
  <w16cid:commentId w16cid:paraId="193070B1" w16cid:durableId="285FD708"/>
  <w16cid:commentId w16cid:paraId="6C65B6E6" w16cid:durableId="287498F8"/>
  <w16cid:commentId w16cid:paraId="2C1A47AB" w16cid:durableId="476A8D31"/>
  <w16cid:commentId w16cid:paraId="7F2D2A89" w16cid:durableId="24686844"/>
  <w16cid:commentId w16cid:paraId="344B7B7E" w16cid:durableId="26963B5D"/>
  <w16cid:commentId w16cid:paraId="341FADD0" w16cid:durableId="2886E0C8"/>
  <w16cid:commentId w16cid:paraId="2BDD6436" w16cid:durableId="285FD746"/>
  <w16cid:commentId w16cid:paraId="604169B8" w16cid:durableId="42EFEFD2"/>
  <w16cid:commentId w16cid:paraId="57E897B2" w16cid:durableId="285FD756"/>
  <w16cid:commentId w16cid:paraId="1DA1A9F1" w16cid:durableId="285FD767"/>
  <w16cid:commentId w16cid:paraId="32079C0F" w16cid:durableId="285FD6A3"/>
  <w16cid:commentId w16cid:paraId="0E8ED3AD" w16cid:durableId="287499FE"/>
  <w16cid:commentId w16cid:paraId="6B9BBE9D" w16cid:durableId="28749EA8"/>
  <w16cid:commentId w16cid:paraId="7239FAD2" w16cid:durableId="285FD7EE"/>
  <w16cid:commentId w16cid:paraId="68ACCC72" w16cid:durableId="2868E90F"/>
  <w16cid:commentId w16cid:paraId="55DA545F" w16cid:durableId="2468684E"/>
  <w16cid:commentId w16cid:paraId="126B70D5" w16cid:durableId="285FD9C9"/>
  <w16cid:commentId w16cid:paraId="68853023" w16cid:durableId="24686851"/>
  <w16cid:commentId w16cid:paraId="67868B2A" w16cid:durableId="285FDA3A"/>
  <w16cid:commentId w16cid:paraId="5A801AD3" w16cid:durableId="24686854"/>
  <w16cid:commentId w16cid:paraId="43063312" w16cid:durableId="24686855"/>
  <w16cid:commentId w16cid:paraId="3D1AAE80" w16cid:durableId="2868A9EF"/>
  <w16cid:commentId w16cid:paraId="0C899BAA" w16cid:durableId="2868AA4D"/>
  <w16cid:commentId w16cid:paraId="18290CE2" w16cid:durableId="2868D142"/>
  <w16cid:commentId w16cid:paraId="5B5446F3" w16cid:durableId="3B3D7105"/>
  <w16cid:commentId w16cid:paraId="0437B2E2" w16cid:durableId="2885F47B"/>
  <w16cid:commentId w16cid:paraId="07F88890" w16cid:durableId="2886DC8F"/>
  <w16cid:commentId w16cid:paraId="547341EB" w16cid:durableId="28749C53"/>
  <w16cid:commentId w16cid:paraId="72292246" w16cid:durableId="288DE383"/>
  <w16cid:commentId w16cid:paraId="4AF9BFC4" w16cid:durableId="288DE4F2"/>
  <w16cid:commentId w16cid:paraId="577E3D5B" w16cid:durableId="288DE636"/>
  <w16cid:commentId w16cid:paraId="2104A1A1" w16cid:durableId="288DE635"/>
  <w16cid:commentId w16cid:paraId="49B96199" w16cid:durableId="288DE634"/>
  <w16cid:commentId w16cid:paraId="4F56D1F0" w16cid:durableId="24686858"/>
  <w16cid:commentId w16cid:paraId="779B5712" w16cid:durableId="2468685B"/>
  <w16cid:commentId w16cid:paraId="2B4C61D7" w16cid:durableId="288F10CC"/>
  <w16cid:commentId w16cid:paraId="5B012C05" w16cid:durableId="2874DF3C"/>
  <w16cid:commentId w16cid:paraId="56ACB370" w16cid:durableId="2468685C"/>
  <w16cid:commentId w16cid:paraId="393BE833" w16cid:durableId="24686861"/>
  <w16cid:commentId w16cid:paraId="2B1F4DF7" w16cid:durableId="24686862"/>
  <w16cid:commentId w16cid:paraId="242D367A" w16cid:durableId="24686863"/>
  <w16cid:commentId w16cid:paraId="37B90914" w16cid:durableId="24686864"/>
  <w16cid:commentId w16cid:paraId="4656D60D" w16cid:durableId="24686865"/>
  <w16cid:commentId w16cid:paraId="378EC717" w16cid:durableId="24686866"/>
  <w16cid:commentId w16cid:paraId="0759494A" w16cid:durableId="24686867"/>
  <w16cid:commentId w16cid:paraId="0E99FE40" w16cid:durableId="24686868"/>
  <w16cid:commentId w16cid:paraId="6DD829A0" w16cid:durableId="09A37ACD"/>
  <w16cid:commentId w16cid:paraId="57D689DD" w16cid:durableId="2468686A"/>
  <w16cid:commentId w16cid:paraId="271F9201" w16cid:durableId="2468686B"/>
  <w16cid:commentId w16cid:paraId="6EEE9119" w16cid:durableId="24686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44E0" w14:textId="77777777" w:rsidR="00E50CD2" w:rsidRDefault="00E50CD2" w:rsidP="000774B1">
      <w:pPr>
        <w:spacing w:after="0" w:line="240" w:lineRule="auto"/>
      </w:pPr>
      <w:r>
        <w:separator/>
      </w:r>
    </w:p>
    <w:p w14:paraId="0296ECF1" w14:textId="77777777" w:rsidR="00E50CD2" w:rsidRDefault="00E50CD2"/>
  </w:endnote>
  <w:endnote w:type="continuationSeparator" w:id="0">
    <w:p w14:paraId="43011D6D" w14:textId="77777777" w:rsidR="00E50CD2" w:rsidRDefault="00E50CD2" w:rsidP="000774B1">
      <w:pPr>
        <w:spacing w:after="0" w:line="240" w:lineRule="auto"/>
      </w:pPr>
      <w:r>
        <w:continuationSeparator/>
      </w:r>
    </w:p>
    <w:p w14:paraId="1CD2AEB3" w14:textId="77777777" w:rsidR="00E50CD2" w:rsidRDefault="00E50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96963426"/>
      <w:docPartObj>
        <w:docPartGallery w:val="Page Numbers (Bottom of Page)"/>
        <w:docPartUnique/>
      </w:docPartObj>
    </w:sdtPr>
    <w:sdtEndPr>
      <w:rPr>
        <w:color w:val="7F7F7F" w:themeColor="background1" w:themeShade="7F"/>
        <w:spacing w:val="60"/>
      </w:rPr>
    </w:sdtEndPr>
    <w:sdtContent>
      <w:p w14:paraId="3B6E13CF" w14:textId="7DBA5F23" w:rsidR="00D44228" w:rsidRPr="000774B1" w:rsidRDefault="00D44228" w:rsidP="00D738A1">
        <w:pPr>
          <w:pStyle w:val="Footer"/>
          <w:pBdr>
            <w:top w:val="single" w:sz="4" w:space="1" w:color="D9D9D9" w:themeColor="background1" w:themeShade="D9"/>
          </w:pBdr>
          <w:tabs>
            <w:tab w:val="clear" w:pos="4680"/>
            <w:tab w:val="center" w:pos="8640"/>
          </w:tabs>
          <w:rPr>
            <w:sz w:val="20"/>
            <w:szCs w:val="20"/>
          </w:rPr>
        </w:pPr>
        <w:r w:rsidRPr="00891EF3">
          <w:rPr>
            <w:sz w:val="20"/>
            <w:szCs w:val="20"/>
            <w:highlight w:val="yellow"/>
          </w:rPr>
          <w:t>Project Name</w:t>
        </w:r>
        <w:r>
          <w:rPr>
            <w:sz w:val="20"/>
            <w:szCs w:val="20"/>
          </w:rPr>
          <w:tab/>
        </w:r>
        <w:r w:rsidRPr="00A05570">
          <w:rPr>
            <w:sz w:val="20"/>
            <w:szCs w:val="20"/>
            <w:highlight w:val="yellow"/>
          </w:rPr>
          <w:t>Month Day, Year</w:t>
        </w:r>
      </w:p>
      <w:p w14:paraId="08FAB2EF" w14:textId="4986504B" w:rsidR="00D44228" w:rsidRPr="000774B1" w:rsidRDefault="00D44228" w:rsidP="00C03A4D">
        <w:pPr>
          <w:pStyle w:val="Footer"/>
          <w:pBdr>
            <w:top w:val="single" w:sz="4" w:space="1" w:color="D9D9D9" w:themeColor="background1" w:themeShade="D9"/>
          </w:pBdr>
          <w:tabs>
            <w:tab w:val="left" w:pos="4620"/>
          </w:tabs>
          <w:rPr>
            <w:sz w:val="20"/>
            <w:szCs w:val="20"/>
          </w:rPr>
        </w:pPr>
        <w:r>
          <w:rPr>
            <w:sz w:val="20"/>
            <w:szCs w:val="20"/>
          </w:rPr>
          <w:t xml:space="preserve">Wetland </w:t>
        </w:r>
        <w:r w:rsidRPr="00855513">
          <w:rPr>
            <w:sz w:val="20"/>
            <w:szCs w:val="20"/>
          </w:rPr>
          <w:t>and Stream</w:t>
        </w:r>
        <w:r>
          <w:rPr>
            <w:sz w:val="20"/>
            <w:szCs w:val="20"/>
          </w:rPr>
          <w:t xml:space="preserve"> Assessment</w:t>
        </w:r>
        <w:r w:rsidRPr="000774B1">
          <w:rPr>
            <w:sz w:val="20"/>
            <w:szCs w:val="20"/>
          </w:rPr>
          <w:t xml:space="preserve"> Repor</w:t>
        </w:r>
        <w:r>
          <w:rPr>
            <w:sz w:val="20"/>
            <w:szCs w:val="20"/>
          </w:rPr>
          <w:t>t</w:t>
        </w:r>
        <w:r>
          <w:rPr>
            <w:sz w:val="20"/>
            <w:szCs w:val="20"/>
          </w:rPr>
          <w:tab/>
        </w:r>
        <w:r>
          <w:rPr>
            <w:sz w:val="20"/>
            <w:szCs w:val="20"/>
          </w:rPr>
          <w:tab/>
        </w:r>
        <w:r w:rsidRPr="000774B1">
          <w:rPr>
            <w:sz w:val="20"/>
            <w:szCs w:val="20"/>
          </w:rPr>
          <w:fldChar w:fldCharType="begin"/>
        </w:r>
        <w:r w:rsidRPr="000774B1">
          <w:rPr>
            <w:sz w:val="20"/>
            <w:szCs w:val="20"/>
          </w:rPr>
          <w:instrText xml:space="preserve"> PAGE   \* MERGEFORMAT </w:instrText>
        </w:r>
        <w:r w:rsidRPr="000774B1">
          <w:rPr>
            <w:sz w:val="20"/>
            <w:szCs w:val="20"/>
          </w:rPr>
          <w:fldChar w:fldCharType="separate"/>
        </w:r>
        <w:r w:rsidR="004129D7">
          <w:rPr>
            <w:noProof/>
            <w:sz w:val="20"/>
            <w:szCs w:val="20"/>
          </w:rPr>
          <w:t>14</w:t>
        </w:r>
        <w:r w:rsidRPr="000774B1">
          <w:rPr>
            <w:noProof/>
            <w:sz w:val="20"/>
            <w:szCs w:val="20"/>
          </w:rPr>
          <w:fldChar w:fldCharType="end"/>
        </w:r>
        <w:r>
          <w:rPr>
            <w:sz w:val="20"/>
            <w:szCs w:val="20"/>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64428299"/>
      <w:docPartObj>
        <w:docPartGallery w:val="Page Numbers (Bottom of Page)"/>
        <w:docPartUnique/>
      </w:docPartObj>
    </w:sdtPr>
    <w:sdtEndPr>
      <w:rPr>
        <w:color w:val="7F7F7F" w:themeColor="background1" w:themeShade="7F"/>
        <w:spacing w:val="60"/>
      </w:rPr>
    </w:sdtEndPr>
    <w:sdtContent>
      <w:p w14:paraId="2241F29C" w14:textId="2526F5A9" w:rsidR="00D44228" w:rsidRPr="000774B1" w:rsidRDefault="00D44228" w:rsidP="00542C8C">
        <w:pPr>
          <w:pStyle w:val="Footer"/>
          <w:pBdr>
            <w:top w:val="single" w:sz="4" w:space="1" w:color="D9D9D9" w:themeColor="background1" w:themeShade="D9"/>
          </w:pBdr>
          <w:tabs>
            <w:tab w:val="clear" w:pos="4680"/>
            <w:tab w:val="center" w:pos="7830"/>
          </w:tabs>
          <w:rPr>
            <w:sz w:val="20"/>
            <w:szCs w:val="20"/>
          </w:rPr>
        </w:pPr>
        <w:r w:rsidRPr="000774B1">
          <w:rPr>
            <w:sz w:val="20"/>
            <w:szCs w:val="20"/>
          </w:rPr>
          <w:t>Project Name</w:t>
        </w:r>
        <w:r w:rsidRPr="000774B1">
          <w:rPr>
            <w:sz w:val="20"/>
            <w:szCs w:val="20"/>
          </w:rPr>
          <w:tab/>
        </w:r>
        <w:r w:rsidRPr="000774B1">
          <w:rPr>
            <w:sz w:val="20"/>
            <w:szCs w:val="20"/>
          </w:rPr>
          <w:tab/>
        </w:r>
        <w:r w:rsidRPr="00A05570">
          <w:rPr>
            <w:sz w:val="20"/>
            <w:szCs w:val="20"/>
            <w:highlight w:val="yellow"/>
          </w:rPr>
          <w:t>Month Day, Year</w:t>
        </w:r>
      </w:p>
      <w:p w14:paraId="57050617" w14:textId="7C6E1440" w:rsidR="00D44228" w:rsidRPr="000774B1" w:rsidRDefault="00D44228" w:rsidP="00C03A4D">
        <w:pPr>
          <w:pStyle w:val="Footer"/>
          <w:pBdr>
            <w:top w:val="single" w:sz="4" w:space="1" w:color="D9D9D9" w:themeColor="background1" w:themeShade="D9"/>
          </w:pBdr>
          <w:tabs>
            <w:tab w:val="left" w:pos="4620"/>
          </w:tabs>
          <w:rPr>
            <w:sz w:val="20"/>
            <w:szCs w:val="20"/>
          </w:rPr>
        </w:pPr>
        <w:r>
          <w:rPr>
            <w:sz w:val="20"/>
            <w:szCs w:val="20"/>
          </w:rPr>
          <w:t xml:space="preserve">Wetland </w:t>
        </w:r>
        <w:r w:rsidRPr="00A05570">
          <w:rPr>
            <w:sz w:val="20"/>
            <w:szCs w:val="20"/>
            <w:highlight w:val="yellow"/>
          </w:rPr>
          <w:t>and Stream Assessment</w:t>
        </w:r>
        <w:r w:rsidRPr="000774B1">
          <w:rPr>
            <w:sz w:val="20"/>
            <w:szCs w:val="20"/>
          </w:rPr>
          <w:t xml:space="preserve"> Repor</w:t>
        </w:r>
        <w:r>
          <w:rPr>
            <w:sz w:val="20"/>
            <w:szCs w:val="20"/>
          </w:rPr>
          <w:t>t</w:t>
        </w:r>
        <w:r>
          <w:rPr>
            <w:sz w:val="20"/>
            <w:szCs w:val="20"/>
          </w:rPr>
          <w:tab/>
        </w:r>
        <w:r>
          <w:rPr>
            <w:sz w:val="20"/>
            <w:szCs w:val="20"/>
          </w:rPr>
          <w:tab/>
        </w:r>
        <w:r>
          <w:rPr>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8ED8A" w14:textId="77777777" w:rsidR="00E50CD2" w:rsidRDefault="00E50CD2" w:rsidP="000774B1">
      <w:pPr>
        <w:spacing w:after="0" w:line="240" w:lineRule="auto"/>
      </w:pPr>
      <w:r>
        <w:separator/>
      </w:r>
    </w:p>
    <w:p w14:paraId="271D70A5" w14:textId="77777777" w:rsidR="00E50CD2" w:rsidRDefault="00E50CD2"/>
  </w:footnote>
  <w:footnote w:type="continuationSeparator" w:id="0">
    <w:p w14:paraId="0B4DF9E7" w14:textId="77777777" w:rsidR="00E50CD2" w:rsidRDefault="00E50CD2" w:rsidP="000774B1">
      <w:pPr>
        <w:spacing w:after="0" w:line="240" w:lineRule="auto"/>
      </w:pPr>
      <w:r>
        <w:continuationSeparator/>
      </w:r>
    </w:p>
    <w:p w14:paraId="4978D5AE" w14:textId="77777777" w:rsidR="00E50CD2" w:rsidRDefault="00E50C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5F7"/>
    <w:multiLevelType w:val="hybridMultilevel"/>
    <w:tmpl w:val="867E0D1C"/>
    <w:lvl w:ilvl="0" w:tplc="3404CBC8">
      <w:start w:val="1"/>
      <w:numFmt w:val="bullet"/>
      <w:lvlText w:val=""/>
      <w:lvlJc w:val="left"/>
      <w:pPr>
        <w:ind w:left="760" w:hanging="360"/>
      </w:pPr>
      <w:rPr>
        <w:rFonts w:ascii="Symbol" w:hAnsi="Symbol"/>
      </w:rPr>
    </w:lvl>
    <w:lvl w:ilvl="1" w:tplc="76504920">
      <w:start w:val="1"/>
      <w:numFmt w:val="bullet"/>
      <w:lvlText w:val=""/>
      <w:lvlJc w:val="left"/>
      <w:pPr>
        <w:ind w:left="760" w:hanging="360"/>
      </w:pPr>
      <w:rPr>
        <w:rFonts w:ascii="Symbol" w:hAnsi="Symbol"/>
      </w:rPr>
    </w:lvl>
    <w:lvl w:ilvl="2" w:tplc="C49E70F4">
      <w:start w:val="1"/>
      <w:numFmt w:val="bullet"/>
      <w:lvlText w:val=""/>
      <w:lvlJc w:val="left"/>
      <w:pPr>
        <w:ind w:left="760" w:hanging="360"/>
      </w:pPr>
      <w:rPr>
        <w:rFonts w:ascii="Symbol" w:hAnsi="Symbol"/>
      </w:rPr>
    </w:lvl>
    <w:lvl w:ilvl="3" w:tplc="CE3EA330">
      <w:start w:val="1"/>
      <w:numFmt w:val="bullet"/>
      <w:lvlText w:val=""/>
      <w:lvlJc w:val="left"/>
      <w:pPr>
        <w:ind w:left="760" w:hanging="360"/>
      </w:pPr>
      <w:rPr>
        <w:rFonts w:ascii="Symbol" w:hAnsi="Symbol"/>
      </w:rPr>
    </w:lvl>
    <w:lvl w:ilvl="4" w:tplc="077C692A">
      <w:start w:val="1"/>
      <w:numFmt w:val="bullet"/>
      <w:lvlText w:val=""/>
      <w:lvlJc w:val="left"/>
      <w:pPr>
        <w:ind w:left="760" w:hanging="360"/>
      </w:pPr>
      <w:rPr>
        <w:rFonts w:ascii="Symbol" w:hAnsi="Symbol"/>
      </w:rPr>
    </w:lvl>
    <w:lvl w:ilvl="5" w:tplc="07664BEC">
      <w:start w:val="1"/>
      <w:numFmt w:val="bullet"/>
      <w:lvlText w:val=""/>
      <w:lvlJc w:val="left"/>
      <w:pPr>
        <w:ind w:left="760" w:hanging="360"/>
      </w:pPr>
      <w:rPr>
        <w:rFonts w:ascii="Symbol" w:hAnsi="Symbol"/>
      </w:rPr>
    </w:lvl>
    <w:lvl w:ilvl="6" w:tplc="06484382">
      <w:start w:val="1"/>
      <w:numFmt w:val="bullet"/>
      <w:lvlText w:val=""/>
      <w:lvlJc w:val="left"/>
      <w:pPr>
        <w:ind w:left="760" w:hanging="360"/>
      </w:pPr>
      <w:rPr>
        <w:rFonts w:ascii="Symbol" w:hAnsi="Symbol"/>
      </w:rPr>
    </w:lvl>
    <w:lvl w:ilvl="7" w:tplc="21B2F974">
      <w:start w:val="1"/>
      <w:numFmt w:val="bullet"/>
      <w:lvlText w:val=""/>
      <w:lvlJc w:val="left"/>
      <w:pPr>
        <w:ind w:left="760" w:hanging="360"/>
      </w:pPr>
      <w:rPr>
        <w:rFonts w:ascii="Symbol" w:hAnsi="Symbol"/>
      </w:rPr>
    </w:lvl>
    <w:lvl w:ilvl="8" w:tplc="7BF0499C">
      <w:start w:val="1"/>
      <w:numFmt w:val="bullet"/>
      <w:lvlText w:val=""/>
      <w:lvlJc w:val="left"/>
      <w:pPr>
        <w:ind w:left="760" w:hanging="360"/>
      </w:pPr>
      <w:rPr>
        <w:rFonts w:ascii="Symbol" w:hAnsi="Symbol"/>
      </w:rPr>
    </w:lvl>
  </w:abstractNum>
  <w:abstractNum w:abstractNumId="1" w15:restartNumberingAfterBreak="0">
    <w:nsid w:val="04CF2FF0"/>
    <w:multiLevelType w:val="hybridMultilevel"/>
    <w:tmpl w:val="7B0E3138"/>
    <w:lvl w:ilvl="0" w:tplc="A8BA52D4">
      <w:start w:val="1"/>
      <w:numFmt w:val="bullet"/>
      <w:lvlText w:val=""/>
      <w:lvlJc w:val="left"/>
      <w:pPr>
        <w:ind w:left="720" w:hanging="360"/>
      </w:pPr>
      <w:rPr>
        <w:rFonts w:ascii="Symbol" w:hAnsi="Symbol"/>
      </w:rPr>
    </w:lvl>
    <w:lvl w:ilvl="1" w:tplc="E1E4A782">
      <w:start w:val="1"/>
      <w:numFmt w:val="bullet"/>
      <w:lvlText w:val=""/>
      <w:lvlJc w:val="left"/>
      <w:pPr>
        <w:ind w:left="720" w:hanging="360"/>
      </w:pPr>
      <w:rPr>
        <w:rFonts w:ascii="Symbol" w:hAnsi="Symbol"/>
      </w:rPr>
    </w:lvl>
    <w:lvl w:ilvl="2" w:tplc="99DE458C">
      <w:start w:val="1"/>
      <w:numFmt w:val="bullet"/>
      <w:lvlText w:val=""/>
      <w:lvlJc w:val="left"/>
      <w:pPr>
        <w:ind w:left="720" w:hanging="360"/>
      </w:pPr>
      <w:rPr>
        <w:rFonts w:ascii="Symbol" w:hAnsi="Symbol"/>
      </w:rPr>
    </w:lvl>
    <w:lvl w:ilvl="3" w:tplc="675CB2D8">
      <w:start w:val="1"/>
      <w:numFmt w:val="bullet"/>
      <w:lvlText w:val=""/>
      <w:lvlJc w:val="left"/>
      <w:pPr>
        <w:ind w:left="720" w:hanging="360"/>
      </w:pPr>
      <w:rPr>
        <w:rFonts w:ascii="Symbol" w:hAnsi="Symbol"/>
      </w:rPr>
    </w:lvl>
    <w:lvl w:ilvl="4" w:tplc="96828CFE">
      <w:start w:val="1"/>
      <w:numFmt w:val="bullet"/>
      <w:lvlText w:val=""/>
      <w:lvlJc w:val="left"/>
      <w:pPr>
        <w:ind w:left="720" w:hanging="360"/>
      </w:pPr>
      <w:rPr>
        <w:rFonts w:ascii="Symbol" w:hAnsi="Symbol"/>
      </w:rPr>
    </w:lvl>
    <w:lvl w:ilvl="5" w:tplc="6B726E80">
      <w:start w:val="1"/>
      <w:numFmt w:val="bullet"/>
      <w:lvlText w:val=""/>
      <w:lvlJc w:val="left"/>
      <w:pPr>
        <w:ind w:left="720" w:hanging="360"/>
      </w:pPr>
      <w:rPr>
        <w:rFonts w:ascii="Symbol" w:hAnsi="Symbol"/>
      </w:rPr>
    </w:lvl>
    <w:lvl w:ilvl="6" w:tplc="9BC0A3EA">
      <w:start w:val="1"/>
      <w:numFmt w:val="bullet"/>
      <w:lvlText w:val=""/>
      <w:lvlJc w:val="left"/>
      <w:pPr>
        <w:ind w:left="720" w:hanging="360"/>
      </w:pPr>
      <w:rPr>
        <w:rFonts w:ascii="Symbol" w:hAnsi="Symbol"/>
      </w:rPr>
    </w:lvl>
    <w:lvl w:ilvl="7" w:tplc="E0A24A42">
      <w:start w:val="1"/>
      <w:numFmt w:val="bullet"/>
      <w:lvlText w:val=""/>
      <w:lvlJc w:val="left"/>
      <w:pPr>
        <w:ind w:left="720" w:hanging="360"/>
      </w:pPr>
      <w:rPr>
        <w:rFonts w:ascii="Symbol" w:hAnsi="Symbol"/>
      </w:rPr>
    </w:lvl>
    <w:lvl w:ilvl="8" w:tplc="528ACC60">
      <w:start w:val="1"/>
      <w:numFmt w:val="bullet"/>
      <w:lvlText w:val=""/>
      <w:lvlJc w:val="left"/>
      <w:pPr>
        <w:ind w:left="720" w:hanging="360"/>
      </w:pPr>
      <w:rPr>
        <w:rFonts w:ascii="Symbol" w:hAnsi="Symbol"/>
      </w:rPr>
    </w:lvl>
  </w:abstractNum>
  <w:abstractNum w:abstractNumId="2" w15:restartNumberingAfterBreak="0">
    <w:nsid w:val="11023199"/>
    <w:multiLevelType w:val="hybridMultilevel"/>
    <w:tmpl w:val="06BCC328"/>
    <w:lvl w:ilvl="0" w:tplc="89A886F8">
      <w:start w:val="1"/>
      <w:numFmt w:val="bullet"/>
      <w:lvlText w:val=""/>
      <w:lvlJc w:val="left"/>
      <w:pPr>
        <w:ind w:left="720" w:hanging="360"/>
      </w:pPr>
      <w:rPr>
        <w:rFonts w:ascii="Symbol" w:hAnsi="Symbol"/>
      </w:rPr>
    </w:lvl>
    <w:lvl w:ilvl="1" w:tplc="73C4806C">
      <w:start w:val="1"/>
      <w:numFmt w:val="bullet"/>
      <w:lvlText w:val=""/>
      <w:lvlJc w:val="left"/>
      <w:pPr>
        <w:ind w:left="720" w:hanging="360"/>
      </w:pPr>
      <w:rPr>
        <w:rFonts w:ascii="Symbol" w:hAnsi="Symbol"/>
      </w:rPr>
    </w:lvl>
    <w:lvl w:ilvl="2" w:tplc="1FA8E18C">
      <w:start w:val="1"/>
      <w:numFmt w:val="bullet"/>
      <w:lvlText w:val=""/>
      <w:lvlJc w:val="left"/>
      <w:pPr>
        <w:ind w:left="720" w:hanging="360"/>
      </w:pPr>
      <w:rPr>
        <w:rFonts w:ascii="Symbol" w:hAnsi="Symbol"/>
      </w:rPr>
    </w:lvl>
    <w:lvl w:ilvl="3" w:tplc="420E97F2">
      <w:start w:val="1"/>
      <w:numFmt w:val="bullet"/>
      <w:lvlText w:val=""/>
      <w:lvlJc w:val="left"/>
      <w:pPr>
        <w:ind w:left="720" w:hanging="360"/>
      </w:pPr>
      <w:rPr>
        <w:rFonts w:ascii="Symbol" w:hAnsi="Symbol"/>
      </w:rPr>
    </w:lvl>
    <w:lvl w:ilvl="4" w:tplc="BCD02232">
      <w:start w:val="1"/>
      <w:numFmt w:val="bullet"/>
      <w:lvlText w:val=""/>
      <w:lvlJc w:val="left"/>
      <w:pPr>
        <w:ind w:left="720" w:hanging="360"/>
      </w:pPr>
      <w:rPr>
        <w:rFonts w:ascii="Symbol" w:hAnsi="Symbol"/>
      </w:rPr>
    </w:lvl>
    <w:lvl w:ilvl="5" w:tplc="5E4022B8">
      <w:start w:val="1"/>
      <w:numFmt w:val="bullet"/>
      <w:lvlText w:val=""/>
      <w:lvlJc w:val="left"/>
      <w:pPr>
        <w:ind w:left="720" w:hanging="360"/>
      </w:pPr>
      <w:rPr>
        <w:rFonts w:ascii="Symbol" w:hAnsi="Symbol"/>
      </w:rPr>
    </w:lvl>
    <w:lvl w:ilvl="6" w:tplc="30EC575C">
      <w:start w:val="1"/>
      <w:numFmt w:val="bullet"/>
      <w:lvlText w:val=""/>
      <w:lvlJc w:val="left"/>
      <w:pPr>
        <w:ind w:left="720" w:hanging="360"/>
      </w:pPr>
      <w:rPr>
        <w:rFonts w:ascii="Symbol" w:hAnsi="Symbol"/>
      </w:rPr>
    </w:lvl>
    <w:lvl w:ilvl="7" w:tplc="EB524C8A">
      <w:start w:val="1"/>
      <w:numFmt w:val="bullet"/>
      <w:lvlText w:val=""/>
      <w:lvlJc w:val="left"/>
      <w:pPr>
        <w:ind w:left="720" w:hanging="360"/>
      </w:pPr>
      <w:rPr>
        <w:rFonts w:ascii="Symbol" w:hAnsi="Symbol"/>
      </w:rPr>
    </w:lvl>
    <w:lvl w:ilvl="8" w:tplc="BBE49708">
      <w:start w:val="1"/>
      <w:numFmt w:val="bullet"/>
      <w:lvlText w:val=""/>
      <w:lvlJc w:val="left"/>
      <w:pPr>
        <w:ind w:left="720" w:hanging="360"/>
      </w:pPr>
      <w:rPr>
        <w:rFonts w:ascii="Symbol" w:hAnsi="Symbol"/>
      </w:rPr>
    </w:lvl>
  </w:abstractNum>
  <w:abstractNum w:abstractNumId="3" w15:restartNumberingAfterBreak="0">
    <w:nsid w:val="11DB28FB"/>
    <w:multiLevelType w:val="multilevel"/>
    <w:tmpl w:val="656AECBA"/>
    <w:lvl w:ilvl="0">
      <w:start w:val="1"/>
      <w:numFmt w:val="decimal"/>
      <w:lvlText w:val="%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C1254C"/>
    <w:multiLevelType w:val="hybridMultilevel"/>
    <w:tmpl w:val="0066B554"/>
    <w:lvl w:ilvl="0" w:tplc="02FE2A40">
      <w:start w:val="1"/>
      <w:numFmt w:val="bullet"/>
      <w:lvlText w:val=""/>
      <w:lvlJc w:val="left"/>
      <w:pPr>
        <w:ind w:left="720" w:hanging="360"/>
      </w:pPr>
      <w:rPr>
        <w:rFonts w:ascii="Symbol" w:hAnsi="Symbol"/>
      </w:rPr>
    </w:lvl>
    <w:lvl w:ilvl="1" w:tplc="65887F4C">
      <w:start w:val="1"/>
      <w:numFmt w:val="bullet"/>
      <w:lvlText w:val=""/>
      <w:lvlJc w:val="left"/>
      <w:pPr>
        <w:ind w:left="720" w:hanging="360"/>
      </w:pPr>
      <w:rPr>
        <w:rFonts w:ascii="Symbol" w:hAnsi="Symbol"/>
      </w:rPr>
    </w:lvl>
    <w:lvl w:ilvl="2" w:tplc="2D8CDEDE">
      <w:start w:val="1"/>
      <w:numFmt w:val="bullet"/>
      <w:lvlText w:val=""/>
      <w:lvlJc w:val="left"/>
      <w:pPr>
        <w:ind w:left="720" w:hanging="360"/>
      </w:pPr>
      <w:rPr>
        <w:rFonts w:ascii="Symbol" w:hAnsi="Symbol"/>
      </w:rPr>
    </w:lvl>
    <w:lvl w:ilvl="3" w:tplc="91249BFC">
      <w:start w:val="1"/>
      <w:numFmt w:val="bullet"/>
      <w:lvlText w:val=""/>
      <w:lvlJc w:val="left"/>
      <w:pPr>
        <w:ind w:left="720" w:hanging="360"/>
      </w:pPr>
      <w:rPr>
        <w:rFonts w:ascii="Symbol" w:hAnsi="Symbol"/>
      </w:rPr>
    </w:lvl>
    <w:lvl w:ilvl="4" w:tplc="86BA20DA">
      <w:start w:val="1"/>
      <w:numFmt w:val="bullet"/>
      <w:lvlText w:val=""/>
      <w:lvlJc w:val="left"/>
      <w:pPr>
        <w:ind w:left="720" w:hanging="360"/>
      </w:pPr>
      <w:rPr>
        <w:rFonts w:ascii="Symbol" w:hAnsi="Symbol"/>
      </w:rPr>
    </w:lvl>
    <w:lvl w:ilvl="5" w:tplc="8B7EDEC6">
      <w:start w:val="1"/>
      <w:numFmt w:val="bullet"/>
      <w:lvlText w:val=""/>
      <w:lvlJc w:val="left"/>
      <w:pPr>
        <w:ind w:left="720" w:hanging="360"/>
      </w:pPr>
      <w:rPr>
        <w:rFonts w:ascii="Symbol" w:hAnsi="Symbol"/>
      </w:rPr>
    </w:lvl>
    <w:lvl w:ilvl="6" w:tplc="0A2EEADA">
      <w:start w:val="1"/>
      <w:numFmt w:val="bullet"/>
      <w:lvlText w:val=""/>
      <w:lvlJc w:val="left"/>
      <w:pPr>
        <w:ind w:left="720" w:hanging="360"/>
      </w:pPr>
      <w:rPr>
        <w:rFonts w:ascii="Symbol" w:hAnsi="Symbol"/>
      </w:rPr>
    </w:lvl>
    <w:lvl w:ilvl="7" w:tplc="37644E78">
      <w:start w:val="1"/>
      <w:numFmt w:val="bullet"/>
      <w:lvlText w:val=""/>
      <w:lvlJc w:val="left"/>
      <w:pPr>
        <w:ind w:left="720" w:hanging="360"/>
      </w:pPr>
      <w:rPr>
        <w:rFonts w:ascii="Symbol" w:hAnsi="Symbol"/>
      </w:rPr>
    </w:lvl>
    <w:lvl w:ilvl="8" w:tplc="CB52A704">
      <w:start w:val="1"/>
      <w:numFmt w:val="bullet"/>
      <w:lvlText w:val=""/>
      <w:lvlJc w:val="left"/>
      <w:pPr>
        <w:ind w:left="720" w:hanging="360"/>
      </w:pPr>
      <w:rPr>
        <w:rFonts w:ascii="Symbol" w:hAnsi="Symbol"/>
      </w:rPr>
    </w:lvl>
  </w:abstractNum>
  <w:abstractNum w:abstractNumId="5" w15:restartNumberingAfterBreak="0">
    <w:nsid w:val="226A6782"/>
    <w:multiLevelType w:val="multilevel"/>
    <w:tmpl w:val="38CA15C2"/>
    <w:lvl w:ilvl="0">
      <w:start w:val="1"/>
      <w:numFmt w:val="upperLetter"/>
      <w:pStyle w:val="Appendix"/>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7C4E19"/>
    <w:multiLevelType w:val="hybridMultilevel"/>
    <w:tmpl w:val="D5F47F8A"/>
    <w:lvl w:ilvl="0" w:tplc="7048EAEA">
      <w:start w:val="1"/>
      <w:numFmt w:val="bullet"/>
      <w:lvlText w:val=""/>
      <w:lvlJc w:val="left"/>
      <w:pPr>
        <w:ind w:left="720" w:hanging="360"/>
      </w:pPr>
      <w:rPr>
        <w:rFonts w:ascii="Symbol" w:hAnsi="Symbol"/>
      </w:rPr>
    </w:lvl>
    <w:lvl w:ilvl="1" w:tplc="ADA05266">
      <w:start w:val="1"/>
      <w:numFmt w:val="bullet"/>
      <w:lvlText w:val=""/>
      <w:lvlJc w:val="left"/>
      <w:pPr>
        <w:ind w:left="720" w:hanging="360"/>
      </w:pPr>
      <w:rPr>
        <w:rFonts w:ascii="Symbol" w:hAnsi="Symbol"/>
      </w:rPr>
    </w:lvl>
    <w:lvl w:ilvl="2" w:tplc="8766B39E">
      <w:start w:val="1"/>
      <w:numFmt w:val="bullet"/>
      <w:lvlText w:val=""/>
      <w:lvlJc w:val="left"/>
      <w:pPr>
        <w:ind w:left="720" w:hanging="360"/>
      </w:pPr>
      <w:rPr>
        <w:rFonts w:ascii="Symbol" w:hAnsi="Symbol"/>
      </w:rPr>
    </w:lvl>
    <w:lvl w:ilvl="3" w:tplc="4E42D0DA">
      <w:start w:val="1"/>
      <w:numFmt w:val="bullet"/>
      <w:lvlText w:val=""/>
      <w:lvlJc w:val="left"/>
      <w:pPr>
        <w:ind w:left="720" w:hanging="360"/>
      </w:pPr>
      <w:rPr>
        <w:rFonts w:ascii="Symbol" w:hAnsi="Symbol"/>
      </w:rPr>
    </w:lvl>
    <w:lvl w:ilvl="4" w:tplc="EA3EF4C8">
      <w:start w:val="1"/>
      <w:numFmt w:val="bullet"/>
      <w:lvlText w:val=""/>
      <w:lvlJc w:val="left"/>
      <w:pPr>
        <w:ind w:left="720" w:hanging="360"/>
      </w:pPr>
      <w:rPr>
        <w:rFonts w:ascii="Symbol" w:hAnsi="Symbol"/>
      </w:rPr>
    </w:lvl>
    <w:lvl w:ilvl="5" w:tplc="2242B3D6">
      <w:start w:val="1"/>
      <w:numFmt w:val="bullet"/>
      <w:lvlText w:val=""/>
      <w:lvlJc w:val="left"/>
      <w:pPr>
        <w:ind w:left="720" w:hanging="360"/>
      </w:pPr>
      <w:rPr>
        <w:rFonts w:ascii="Symbol" w:hAnsi="Symbol"/>
      </w:rPr>
    </w:lvl>
    <w:lvl w:ilvl="6" w:tplc="AAF037A8">
      <w:start w:val="1"/>
      <w:numFmt w:val="bullet"/>
      <w:lvlText w:val=""/>
      <w:lvlJc w:val="left"/>
      <w:pPr>
        <w:ind w:left="720" w:hanging="360"/>
      </w:pPr>
      <w:rPr>
        <w:rFonts w:ascii="Symbol" w:hAnsi="Symbol"/>
      </w:rPr>
    </w:lvl>
    <w:lvl w:ilvl="7" w:tplc="9D94CFE6">
      <w:start w:val="1"/>
      <w:numFmt w:val="bullet"/>
      <w:lvlText w:val=""/>
      <w:lvlJc w:val="left"/>
      <w:pPr>
        <w:ind w:left="720" w:hanging="360"/>
      </w:pPr>
      <w:rPr>
        <w:rFonts w:ascii="Symbol" w:hAnsi="Symbol"/>
      </w:rPr>
    </w:lvl>
    <w:lvl w:ilvl="8" w:tplc="3CE0BF54">
      <w:start w:val="1"/>
      <w:numFmt w:val="bullet"/>
      <w:lvlText w:val=""/>
      <w:lvlJc w:val="left"/>
      <w:pPr>
        <w:ind w:left="720" w:hanging="360"/>
      </w:pPr>
      <w:rPr>
        <w:rFonts w:ascii="Symbol" w:hAnsi="Symbol"/>
      </w:rPr>
    </w:lvl>
  </w:abstractNum>
  <w:abstractNum w:abstractNumId="7" w15:restartNumberingAfterBreak="0">
    <w:nsid w:val="44A110A7"/>
    <w:multiLevelType w:val="hybridMultilevel"/>
    <w:tmpl w:val="07C8D90C"/>
    <w:lvl w:ilvl="0" w:tplc="50926C5A">
      <w:start w:val="1"/>
      <w:numFmt w:val="bullet"/>
      <w:lvlText w:val=""/>
      <w:lvlJc w:val="left"/>
      <w:pPr>
        <w:ind w:left="720" w:hanging="360"/>
      </w:pPr>
      <w:rPr>
        <w:rFonts w:ascii="Symbol" w:hAnsi="Symbol"/>
      </w:rPr>
    </w:lvl>
    <w:lvl w:ilvl="1" w:tplc="0F8A802E">
      <w:start w:val="1"/>
      <w:numFmt w:val="bullet"/>
      <w:lvlText w:val=""/>
      <w:lvlJc w:val="left"/>
      <w:pPr>
        <w:ind w:left="720" w:hanging="360"/>
      </w:pPr>
      <w:rPr>
        <w:rFonts w:ascii="Symbol" w:hAnsi="Symbol"/>
      </w:rPr>
    </w:lvl>
    <w:lvl w:ilvl="2" w:tplc="E16A28B4">
      <w:start w:val="1"/>
      <w:numFmt w:val="bullet"/>
      <w:lvlText w:val=""/>
      <w:lvlJc w:val="left"/>
      <w:pPr>
        <w:ind w:left="720" w:hanging="360"/>
      </w:pPr>
      <w:rPr>
        <w:rFonts w:ascii="Symbol" w:hAnsi="Symbol"/>
      </w:rPr>
    </w:lvl>
    <w:lvl w:ilvl="3" w:tplc="E1983F06">
      <w:start w:val="1"/>
      <w:numFmt w:val="bullet"/>
      <w:lvlText w:val=""/>
      <w:lvlJc w:val="left"/>
      <w:pPr>
        <w:ind w:left="720" w:hanging="360"/>
      </w:pPr>
      <w:rPr>
        <w:rFonts w:ascii="Symbol" w:hAnsi="Symbol"/>
      </w:rPr>
    </w:lvl>
    <w:lvl w:ilvl="4" w:tplc="24C886DC">
      <w:start w:val="1"/>
      <w:numFmt w:val="bullet"/>
      <w:lvlText w:val=""/>
      <w:lvlJc w:val="left"/>
      <w:pPr>
        <w:ind w:left="720" w:hanging="360"/>
      </w:pPr>
      <w:rPr>
        <w:rFonts w:ascii="Symbol" w:hAnsi="Symbol"/>
      </w:rPr>
    </w:lvl>
    <w:lvl w:ilvl="5" w:tplc="4002E838">
      <w:start w:val="1"/>
      <w:numFmt w:val="bullet"/>
      <w:lvlText w:val=""/>
      <w:lvlJc w:val="left"/>
      <w:pPr>
        <w:ind w:left="720" w:hanging="360"/>
      </w:pPr>
      <w:rPr>
        <w:rFonts w:ascii="Symbol" w:hAnsi="Symbol"/>
      </w:rPr>
    </w:lvl>
    <w:lvl w:ilvl="6" w:tplc="411431E8">
      <w:start w:val="1"/>
      <w:numFmt w:val="bullet"/>
      <w:lvlText w:val=""/>
      <w:lvlJc w:val="left"/>
      <w:pPr>
        <w:ind w:left="720" w:hanging="360"/>
      </w:pPr>
      <w:rPr>
        <w:rFonts w:ascii="Symbol" w:hAnsi="Symbol"/>
      </w:rPr>
    </w:lvl>
    <w:lvl w:ilvl="7" w:tplc="12C45690">
      <w:start w:val="1"/>
      <w:numFmt w:val="bullet"/>
      <w:lvlText w:val=""/>
      <w:lvlJc w:val="left"/>
      <w:pPr>
        <w:ind w:left="720" w:hanging="360"/>
      </w:pPr>
      <w:rPr>
        <w:rFonts w:ascii="Symbol" w:hAnsi="Symbol"/>
      </w:rPr>
    </w:lvl>
    <w:lvl w:ilvl="8" w:tplc="4AD8BBE2">
      <w:start w:val="1"/>
      <w:numFmt w:val="bullet"/>
      <w:lvlText w:val=""/>
      <w:lvlJc w:val="left"/>
      <w:pPr>
        <w:ind w:left="720" w:hanging="360"/>
      </w:pPr>
      <w:rPr>
        <w:rFonts w:ascii="Symbol" w:hAnsi="Symbol"/>
      </w:rPr>
    </w:lvl>
  </w:abstractNum>
  <w:abstractNum w:abstractNumId="8" w15:restartNumberingAfterBreak="0">
    <w:nsid w:val="55793A87"/>
    <w:multiLevelType w:val="hybridMultilevel"/>
    <w:tmpl w:val="F7A61CD8"/>
    <w:lvl w:ilvl="0" w:tplc="D6B20C86">
      <w:start w:val="1"/>
      <w:numFmt w:val="bullet"/>
      <w:lvlText w:val=""/>
      <w:lvlJc w:val="left"/>
      <w:pPr>
        <w:ind w:left="720" w:hanging="360"/>
      </w:pPr>
      <w:rPr>
        <w:rFonts w:ascii="Symbol" w:hAnsi="Symbol"/>
      </w:rPr>
    </w:lvl>
    <w:lvl w:ilvl="1" w:tplc="B3D2187C">
      <w:start w:val="1"/>
      <w:numFmt w:val="bullet"/>
      <w:lvlText w:val=""/>
      <w:lvlJc w:val="left"/>
      <w:pPr>
        <w:ind w:left="720" w:hanging="360"/>
      </w:pPr>
      <w:rPr>
        <w:rFonts w:ascii="Symbol" w:hAnsi="Symbol"/>
      </w:rPr>
    </w:lvl>
    <w:lvl w:ilvl="2" w:tplc="924CE6A2">
      <w:start w:val="1"/>
      <w:numFmt w:val="bullet"/>
      <w:lvlText w:val=""/>
      <w:lvlJc w:val="left"/>
      <w:pPr>
        <w:ind w:left="720" w:hanging="360"/>
      </w:pPr>
      <w:rPr>
        <w:rFonts w:ascii="Symbol" w:hAnsi="Symbol"/>
      </w:rPr>
    </w:lvl>
    <w:lvl w:ilvl="3" w:tplc="89B8C844">
      <w:start w:val="1"/>
      <w:numFmt w:val="bullet"/>
      <w:lvlText w:val=""/>
      <w:lvlJc w:val="left"/>
      <w:pPr>
        <w:ind w:left="720" w:hanging="360"/>
      </w:pPr>
      <w:rPr>
        <w:rFonts w:ascii="Symbol" w:hAnsi="Symbol"/>
      </w:rPr>
    </w:lvl>
    <w:lvl w:ilvl="4" w:tplc="729EB22E">
      <w:start w:val="1"/>
      <w:numFmt w:val="bullet"/>
      <w:lvlText w:val=""/>
      <w:lvlJc w:val="left"/>
      <w:pPr>
        <w:ind w:left="720" w:hanging="360"/>
      </w:pPr>
      <w:rPr>
        <w:rFonts w:ascii="Symbol" w:hAnsi="Symbol"/>
      </w:rPr>
    </w:lvl>
    <w:lvl w:ilvl="5" w:tplc="1D8E50B4">
      <w:start w:val="1"/>
      <w:numFmt w:val="bullet"/>
      <w:lvlText w:val=""/>
      <w:lvlJc w:val="left"/>
      <w:pPr>
        <w:ind w:left="720" w:hanging="360"/>
      </w:pPr>
      <w:rPr>
        <w:rFonts w:ascii="Symbol" w:hAnsi="Symbol"/>
      </w:rPr>
    </w:lvl>
    <w:lvl w:ilvl="6" w:tplc="9EC465EE">
      <w:start w:val="1"/>
      <w:numFmt w:val="bullet"/>
      <w:lvlText w:val=""/>
      <w:lvlJc w:val="left"/>
      <w:pPr>
        <w:ind w:left="720" w:hanging="360"/>
      </w:pPr>
      <w:rPr>
        <w:rFonts w:ascii="Symbol" w:hAnsi="Symbol"/>
      </w:rPr>
    </w:lvl>
    <w:lvl w:ilvl="7" w:tplc="F74E2316">
      <w:start w:val="1"/>
      <w:numFmt w:val="bullet"/>
      <w:lvlText w:val=""/>
      <w:lvlJc w:val="left"/>
      <w:pPr>
        <w:ind w:left="720" w:hanging="360"/>
      </w:pPr>
      <w:rPr>
        <w:rFonts w:ascii="Symbol" w:hAnsi="Symbol"/>
      </w:rPr>
    </w:lvl>
    <w:lvl w:ilvl="8" w:tplc="5A6AEEC2">
      <w:start w:val="1"/>
      <w:numFmt w:val="bullet"/>
      <w:lvlText w:val=""/>
      <w:lvlJc w:val="left"/>
      <w:pPr>
        <w:ind w:left="720" w:hanging="360"/>
      </w:pPr>
      <w:rPr>
        <w:rFonts w:ascii="Symbol" w:hAnsi="Symbol"/>
      </w:rPr>
    </w:lvl>
  </w:abstractNum>
  <w:abstractNum w:abstractNumId="9" w15:restartNumberingAfterBreak="0">
    <w:nsid w:val="55F97885"/>
    <w:multiLevelType w:val="hybridMultilevel"/>
    <w:tmpl w:val="91840EE4"/>
    <w:lvl w:ilvl="0" w:tplc="8E58297C">
      <w:start w:val="1"/>
      <w:numFmt w:val="bullet"/>
      <w:lvlText w:val=""/>
      <w:lvlJc w:val="left"/>
      <w:pPr>
        <w:ind w:left="720" w:hanging="360"/>
      </w:pPr>
      <w:rPr>
        <w:rFonts w:ascii="Symbol" w:hAnsi="Symbol"/>
      </w:rPr>
    </w:lvl>
    <w:lvl w:ilvl="1" w:tplc="CF768706">
      <w:start w:val="1"/>
      <w:numFmt w:val="bullet"/>
      <w:lvlText w:val=""/>
      <w:lvlJc w:val="left"/>
      <w:pPr>
        <w:ind w:left="720" w:hanging="360"/>
      </w:pPr>
      <w:rPr>
        <w:rFonts w:ascii="Symbol" w:hAnsi="Symbol"/>
      </w:rPr>
    </w:lvl>
    <w:lvl w:ilvl="2" w:tplc="5D028F64">
      <w:start w:val="1"/>
      <w:numFmt w:val="bullet"/>
      <w:lvlText w:val=""/>
      <w:lvlJc w:val="left"/>
      <w:pPr>
        <w:ind w:left="720" w:hanging="360"/>
      </w:pPr>
      <w:rPr>
        <w:rFonts w:ascii="Symbol" w:hAnsi="Symbol"/>
      </w:rPr>
    </w:lvl>
    <w:lvl w:ilvl="3" w:tplc="9C329C60">
      <w:start w:val="1"/>
      <w:numFmt w:val="bullet"/>
      <w:lvlText w:val=""/>
      <w:lvlJc w:val="left"/>
      <w:pPr>
        <w:ind w:left="720" w:hanging="360"/>
      </w:pPr>
      <w:rPr>
        <w:rFonts w:ascii="Symbol" w:hAnsi="Symbol"/>
      </w:rPr>
    </w:lvl>
    <w:lvl w:ilvl="4" w:tplc="BC406F68">
      <w:start w:val="1"/>
      <w:numFmt w:val="bullet"/>
      <w:lvlText w:val=""/>
      <w:lvlJc w:val="left"/>
      <w:pPr>
        <w:ind w:left="720" w:hanging="360"/>
      </w:pPr>
      <w:rPr>
        <w:rFonts w:ascii="Symbol" w:hAnsi="Symbol"/>
      </w:rPr>
    </w:lvl>
    <w:lvl w:ilvl="5" w:tplc="47A85CB6">
      <w:start w:val="1"/>
      <w:numFmt w:val="bullet"/>
      <w:lvlText w:val=""/>
      <w:lvlJc w:val="left"/>
      <w:pPr>
        <w:ind w:left="720" w:hanging="360"/>
      </w:pPr>
      <w:rPr>
        <w:rFonts w:ascii="Symbol" w:hAnsi="Symbol"/>
      </w:rPr>
    </w:lvl>
    <w:lvl w:ilvl="6" w:tplc="32AA2AB8">
      <w:start w:val="1"/>
      <w:numFmt w:val="bullet"/>
      <w:lvlText w:val=""/>
      <w:lvlJc w:val="left"/>
      <w:pPr>
        <w:ind w:left="720" w:hanging="360"/>
      </w:pPr>
      <w:rPr>
        <w:rFonts w:ascii="Symbol" w:hAnsi="Symbol"/>
      </w:rPr>
    </w:lvl>
    <w:lvl w:ilvl="7" w:tplc="50B6EB7C">
      <w:start w:val="1"/>
      <w:numFmt w:val="bullet"/>
      <w:lvlText w:val=""/>
      <w:lvlJc w:val="left"/>
      <w:pPr>
        <w:ind w:left="720" w:hanging="360"/>
      </w:pPr>
      <w:rPr>
        <w:rFonts w:ascii="Symbol" w:hAnsi="Symbol"/>
      </w:rPr>
    </w:lvl>
    <w:lvl w:ilvl="8" w:tplc="86B66344">
      <w:start w:val="1"/>
      <w:numFmt w:val="bullet"/>
      <w:lvlText w:val=""/>
      <w:lvlJc w:val="left"/>
      <w:pPr>
        <w:ind w:left="720" w:hanging="360"/>
      </w:pPr>
      <w:rPr>
        <w:rFonts w:ascii="Symbol" w:hAnsi="Symbol"/>
      </w:rPr>
    </w:lvl>
  </w:abstractNum>
  <w:abstractNum w:abstractNumId="10" w15:restartNumberingAfterBreak="0">
    <w:nsid w:val="5DE305EF"/>
    <w:multiLevelType w:val="multilevel"/>
    <w:tmpl w:val="D638C8E6"/>
    <w:lvl w:ilvl="0">
      <w:start w:val="1"/>
      <w:numFmt w:val="decimal"/>
      <w:pStyle w:val="Heading2"/>
      <w:lvlText w:val="%1."/>
      <w:lvlJc w:val="left"/>
      <w:pPr>
        <w:ind w:left="0" w:firstLine="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640F5F51"/>
    <w:multiLevelType w:val="hybridMultilevel"/>
    <w:tmpl w:val="B1F20DA8"/>
    <w:lvl w:ilvl="0" w:tplc="26609B5A">
      <w:start w:val="1"/>
      <w:numFmt w:val="decimal"/>
      <w:pStyle w:val="Table"/>
      <w:suff w:val="spac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B3323"/>
    <w:multiLevelType w:val="hybridMultilevel"/>
    <w:tmpl w:val="F33A9DAE"/>
    <w:lvl w:ilvl="0" w:tplc="B5E6C44C">
      <w:start w:val="1"/>
      <w:numFmt w:val="bullet"/>
      <w:lvlText w:val=""/>
      <w:lvlJc w:val="left"/>
      <w:pPr>
        <w:ind w:left="720" w:hanging="360"/>
      </w:pPr>
      <w:rPr>
        <w:rFonts w:ascii="Symbol" w:hAnsi="Symbol"/>
      </w:rPr>
    </w:lvl>
    <w:lvl w:ilvl="1" w:tplc="3AF4F8F0">
      <w:start w:val="1"/>
      <w:numFmt w:val="bullet"/>
      <w:lvlText w:val=""/>
      <w:lvlJc w:val="left"/>
      <w:pPr>
        <w:ind w:left="720" w:hanging="360"/>
      </w:pPr>
      <w:rPr>
        <w:rFonts w:ascii="Symbol" w:hAnsi="Symbol"/>
      </w:rPr>
    </w:lvl>
    <w:lvl w:ilvl="2" w:tplc="95882088">
      <w:start w:val="1"/>
      <w:numFmt w:val="bullet"/>
      <w:lvlText w:val=""/>
      <w:lvlJc w:val="left"/>
      <w:pPr>
        <w:ind w:left="720" w:hanging="360"/>
      </w:pPr>
      <w:rPr>
        <w:rFonts w:ascii="Symbol" w:hAnsi="Symbol"/>
      </w:rPr>
    </w:lvl>
    <w:lvl w:ilvl="3" w:tplc="89FC1552">
      <w:start w:val="1"/>
      <w:numFmt w:val="bullet"/>
      <w:lvlText w:val=""/>
      <w:lvlJc w:val="left"/>
      <w:pPr>
        <w:ind w:left="720" w:hanging="360"/>
      </w:pPr>
      <w:rPr>
        <w:rFonts w:ascii="Symbol" w:hAnsi="Symbol"/>
      </w:rPr>
    </w:lvl>
    <w:lvl w:ilvl="4" w:tplc="6A325E4A">
      <w:start w:val="1"/>
      <w:numFmt w:val="bullet"/>
      <w:lvlText w:val=""/>
      <w:lvlJc w:val="left"/>
      <w:pPr>
        <w:ind w:left="720" w:hanging="360"/>
      </w:pPr>
      <w:rPr>
        <w:rFonts w:ascii="Symbol" w:hAnsi="Symbol"/>
      </w:rPr>
    </w:lvl>
    <w:lvl w:ilvl="5" w:tplc="C554A94A">
      <w:start w:val="1"/>
      <w:numFmt w:val="bullet"/>
      <w:lvlText w:val=""/>
      <w:lvlJc w:val="left"/>
      <w:pPr>
        <w:ind w:left="720" w:hanging="360"/>
      </w:pPr>
      <w:rPr>
        <w:rFonts w:ascii="Symbol" w:hAnsi="Symbol"/>
      </w:rPr>
    </w:lvl>
    <w:lvl w:ilvl="6" w:tplc="0226A730">
      <w:start w:val="1"/>
      <w:numFmt w:val="bullet"/>
      <w:lvlText w:val=""/>
      <w:lvlJc w:val="left"/>
      <w:pPr>
        <w:ind w:left="720" w:hanging="360"/>
      </w:pPr>
      <w:rPr>
        <w:rFonts w:ascii="Symbol" w:hAnsi="Symbol"/>
      </w:rPr>
    </w:lvl>
    <w:lvl w:ilvl="7" w:tplc="59F6C714">
      <w:start w:val="1"/>
      <w:numFmt w:val="bullet"/>
      <w:lvlText w:val=""/>
      <w:lvlJc w:val="left"/>
      <w:pPr>
        <w:ind w:left="720" w:hanging="360"/>
      </w:pPr>
      <w:rPr>
        <w:rFonts w:ascii="Symbol" w:hAnsi="Symbol"/>
      </w:rPr>
    </w:lvl>
    <w:lvl w:ilvl="8" w:tplc="D524715C">
      <w:start w:val="1"/>
      <w:numFmt w:val="bullet"/>
      <w:lvlText w:val=""/>
      <w:lvlJc w:val="left"/>
      <w:pPr>
        <w:ind w:left="720" w:hanging="360"/>
      </w:pPr>
      <w:rPr>
        <w:rFonts w:ascii="Symbol" w:hAnsi="Symbol"/>
      </w:rPr>
    </w:lvl>
  </w:abstractNum>
  <w:abstractNum w:abstractNumId="13" w15:restartNumberingAfterBreak="0">
    <w:nsid w:val="6D883761"/>
    <w:multiLevelType w:val="hybridMultilevel"/>
    <w:tmpl w:val="71C8656E"/>
    <w:lvl w:ilvl="0" w:tplc="AFEEEA70">
      <w:start w:val="1"/>
      <w:numFmt w:val="bullet"/>
      <w:lvlText w:val=""/>
      <w:lvlJc w:val="left"/>
      <w:pPr>
        <w:ind w:left="720" w:hanging="360"/>
      </w:pPr>
      <w:rPr>
        <w:rFonts w:ascii="Symbol" w:hAnsi="Symbol"/>
      </w:rPr>
    </w:lvl>
    <w:lvl w:ilvl="1" w:tplc="56C4115E">
      <w:start w:val="1"/>
      <w:numFmt w:val="bullet"/>
      <w:lvlText w:val=""/>
      <w:lvlJc w:val="left"/>
      <w:pPr>
        <w:ind w:left="720" w:hanging="360"/>
      </w:pPr>
      <w:rPr>
        <w:rFonts w:ascii="Symbol" w:hAnsi="Symbol"/>
      </w:rPr>
    </w:lvl>
    <w:lvl w:ilvl="2" w:tplc="AA3C2BEA">
      <w:start w:val="1"/>
      <w:numFmt w:val="bullet"/>
      <w:lvlText w:val=""/>
      <w:lvlJc w:val="left"/>
      <w:pPr>
        <w:ind w:left="720" w:hanging="360"/>
      </w:pPr>
      <w:rPr>
        <w:rFonts w:ascii="Symbol" w:hAnsi="Symbol"/>
      </w:rPr>
    </w:lvl>
    <w:lvl w:ilvl="3" w:tplc="0EEE163E">
      <w:start w:val="1"/>
      <w:numFmt w:val="bullet"/>
      <w:lvlText w:val=""/>
      <w:lvlJc w:val="left"/>
      <w:pPr>
        <w:ind w:left="720" w:hanging="360"/>
      </w:pPr>
      <w:rPr>
        <w:rFonts w:ascii="Symbol" w:hAnsi="Symbol"/>
      </w:rPr>
    </w:lvl>
    <w:lvl w:ilvl="4" w:tplc="A11E7906">
      <w:start w:val="1"/>
      <w:numFmt w:val="bullet"/>
      <w:lvlText w:val=""/>
      <w:lvlJc w:val="left"/>
      <w:pPr>
        <w:ind w:left="720" w:hanging="360"/>
      </w:pPr>
      <w:rPr>
        <w:rFonts w:ascii="Symbol" w:hAnsi="Symbol"/>
      </w:rPr>
    </w:lvl>
    <w:lvl w:ilvl="5" w:tplc="7A709B7E">
      <w:start w:val="1"/>
      <w:numFmt w:val="bullet"/>
      <w:lvlText w:val=""/>
      <w:lvlJc w:val="left"/>
      <w:pPr>
        <w:ind w:left="720" w:hanging="360"/>
      </w:pPr>
      <w:rPr>
        <w:rFonts w:ascii="Symbol" w:hAnsi="Symbol"/>
      </w:rPr>
    </w:lvl>
    <w:lvl w:ilvl="6" w:tplc="D310C63C">
      <w:start w:val="1"/>
      <w:numFmt w:val="bullet"/>
      <w:lvlText w:val=""/>
      <w:lvlJc w:val="left"/>
      <w:pPr>
        <w:ind w:left="720" w:hanging="360"/>
      </w:pPr>
      <w:rPr>
        <w:rFonts w:ascii="Symbol" w:hAnsi="Symbol"/>
      </w:rPr>
    </w:lvl>
    <w:lvl w:ilvl="7" w:tplc="7E002532">
      <w:start w:val="1"/>
      <w:numFmt w:val="bullet"/>
      <w:lvlText w:val=""/>
      <w:lvlJc w:val="left"/>
      <w:pPr>
        <w:ind w:left="720" w:hanging="360"/>
      </w:pPr>
      <w:rPr>
        <w:rFonts w:ascii="Symbol" w:hAnsi="Symbol"/>
      </w:rPr>
    </w:lvl>
    <w:lvl w:ilvl="8" w:tplc="62FE05E2">
      <w:start w:val="1"/>
      <w:numFmt w:val="bullet"/>
      <w:lvlText w:val=""/>
      <w:lvlJc w:val="left"/>
      <w:pPr>
        <w:ind w:left="720" w:hanging="360"/>
      </w:pPr>
      <w:rPr>
        <w:rFonts w:ascii="Symbol" w:hAnsi="Symbol"/>
      </w:rPr>
    </w:lvl>
  </w:abstractNum>
  <w:abstractNum w:abstractNumId="14" w15:restartNumberingAfterBreak="0">
    <w:nsid w:val="6FF56AF5"/>
    <w:multiLevelType w:val="multilevel"/>
    <w:tmpl w:val="A10CCD52"/>
    <w:lvl w:ilvl="0">
      <w:start w:val="1"/>
      <w:numFmt w:val="decimal"/>
      <w:suff w:val="space"/>
      <w:lvlText w:val="Appendix A-%1."/>
      <w:lvlJc w:val="left"/>
      <w:pPr>
        <w:ind w:left="0" w:firstLine="0"/>
      </w:pPr>
      <w:rPr>
        <w:rFonts w:ascii="Arial" w:hAnsi="Arial" w:cs="Arial" w:hint="default"/>
        <w:b/>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A5377B"/>
    <w:multiLevelType w:val="hybridMultilevel"/>
    <w:tmpl w:val="AC20C3A0"/>
    <w:lvl w:ilvl="0" w:tplc="57387EF4">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74FA707C"/>
    <w:multiLevelType w:val="hybridMultilevel"/>
    <w:tmpl w:val="A04402DA"/>
    <w:lvl w:ilvl="0" w:tplc="D7149682">
      <w:start w:val="1"/>
      <w:numFmt w:val="decimal"/>
      <w:pStyle w:val="Figure"/>
      <w:suff w:val="space"/>
      <w:lvlText w:val="Figure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E7E37"/>
    <w:multiLevelType w:val="hybridMultilevel"/>
    <w:tmpl w:val="BDC25EAA"/>
    <w:lvl w:ilvl="0" w:tplc="36F6CCC4">
      <w:start w:val="1"/>
      <w:numFmt w:val="bullet"/>
      <w:lvlText w:val=""/>
      <w:lvlJc w:val="left"/>
      <w:pPr>
        <w:ind w:left="720" w:hanging="360"/>
      </w:pPr>
      <w:rPr>
        <w:rFonts w:ascii="Symbol" w:hAnsi="Symbol"/>
      </w:rPr>
    </w:lvl>
    <w:lvl w:ilvl="1" w:tplc="0F825396">
      <w:start w:val="1"/>
      <w:numFmt w:val="bullet"/>
      <w:lvlText w:val=""/>
      <w:lvlJc w:val="left"/>
      <w:pPr>
        <w:ind w:left="720" w:hanging="360"/>
      </w:pPr>
      <w:rPr>
        <w:rFonts w:ascii="Symbol" w:hAnsi="Symbol"/>
      </w:rPr>
    </w:lvl>
    <w:lvl w:ilvl="2" w:tplc="1A942736">
      <w:start w:val="1"/>
      <w:numFmt w:val="bullet"/>
      <w:lvlText w:val=""/>
      <w:lvlJc w:val="left"/>
      <w:pPr>
        <w:ind w:left="720" w:hanging="360"/>
      </w:pPr>
      <w:rPr>
        <w:rFonts w:ascii="Symbol" w:hAnsi="Symbol"/>
      </w:rPr>
    </w:lvl>
    <w:lvl w:ilvl="3" w:tplc="89E82BC6">
      <w:start w:val="1"/>
      <w:numFmt w:val="bullet"/>
      <w:lvlText w:val=""/>
      <w:lvlJc w:val="left"/>
      <w:pPr>
        <w:ind w:left="720" w:hanging="360"/>
      </w:pPr>
      <w:rPr>
        <w:rFonts w:ascii="Symbol" w:hAnsi="Symbol"/>
      </w:rPr>
    </w:lvl>
    <w:lvl w:ilvl="4" w:tplc="C2FCF3C4">
      <w:start w:val="1"/>
      <w:numFmt w:val="bullet"/>
      <w:lvlText w:val=""/>
      <w:lvlJc w:val="left"/>
      <w:pPr>
        <w:ind w:left="720" w:hanging="360"/>
      </w:pPr>
      <w:rPr>
        <w:rFonts w:ascii="Symbol" w:hAnsi="Symbol"/>
      </w:rPr>
    </w:lvl>
    <w:lvl w:ilvl="5" w:tplc="4FA03D18">
      <w:start w:val="1"/>
      <w:numFmt w:val="bullet"/>
      <w:lvlText w:val=""/>
      <w:lvlJc w:val="left"/>
      <w:pPr>
        <w:ind w:left="720" w:hanging="360"/>
      </w:pPr>
      <w:rPr>
        <w:rFonts w:ascii="Symbol" w:hAnsi="Symbol"/>
      </w:rPr>
    </w:lvl>
    <w:lvl w:ilvl="6" w:tplc="21F6604E">
      <w:start w:val="1"/>
      <w:numFmt w:val="bullet"/>
      <w:lvlText w:val=""/>
      <w:lvlJc w:val="left"/>
      <w:pPr>
        <w:ind w:left="720" w:hanging="360"/>
      </w:pPr>
      <w:rPr>
        <w:rFonts w:ascii="Symbol" w:hAnsi="Symbol"/>
      </w:rPr>
    </w:lvl>
    <w:lvl w:ilvl="7" w:tplc="0D42EBE4">
      <w:start w:val="1"/>
      <w:numFmt w:val="bullet"/>
      <w:lvlText w:val=""/>
      <w:lvlJc w:val="left"/>
      <w:pPr>
        <w:ind w:left="720" w:hanging="360"/>
      </w:pPr>
      <w:rPr>
        <w:rFonts w:ascii="Symbol" w:hAnsi="Symbol"/>
      </w:rPr>
    </w:lvl>
    <w:lvl w:ilvl="8" w:tplc="48A42D3C">
      <w:start w:val="1"/>
      <w:numFmt w:val="bullet"/>
      <w:lvlText w:val=""/>
      <w:lvlJc w:val="left"/>
      <w:pPr>
        <w:ind w:left="720" w:hanging="360"/>
      </w:pPr>
      <w:rPr>
        <w:rFonts w:ascii="Symbol" w:hAnsi="Symbol"/>
      </w:rPr>
    </w:lvl>
  </w:abstractNum>
  <w:abstractNum w:abstractNumId="18" w15:restartNumberingAfterBreak="0">
    <w:nsid w:val="76B95708"/>
    <w:multiLevelType w:val="hybridMultilevel"/>
    <w:tmpl w:val="13DE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065EB"/>
    <w:multiLevelType w:val="hybridMultilevel"/>
    <w:tmpl w:val="6DE203A2"/>
    <w:lvl w:ilvl="0" w:tplc="95347082">
      <w:start w:val="1"/>
      <w:numFmt w:val="bullet"/>
      <w:lvlText w:val=""/>
      <w:lvlJc w:val="left"/>
      <w:pPr>
        <w:ind w:left="760" w:hanging="360"/>
      </w:pPr>
      <w:rPr>
        <w:rFonts w:ascii="Symbol" w:hAnsi="Symbol"/>
      </w:rPr>
    </w:lvl>
    <w:lvl w:ilvl="1" w:tplc="A93CCF26">
      <w:start w:val="1"/>
      <w:numFmt w:val="bullet"/>
      <w:lvlText w:val=""/>
      <w:lvlJc w:val="left"/>
      <w:pPr>
        <w:ind w:left="760" w:hanging="360"/>
      </w:pPr>
      <w:rPr>
        <w:rFonts w:ascii="Symbol" w:hAnsi="Symbol"/>
      </w:rPr>
    </w:lvl>
    <w:lvl w:ilvl="2" w:tplc="644ABFB6">
      <w:start w:val="1"/>
      <w:numFmt w:val="bullet"/>
      <w:lvlText w:val=""/>
      <w:lvlJc w:val="left"/>
      <w:pPr>
        <w:ind w:left="760" w:hanging="360"/>
      </w:pPr>
      <w:rPr>
        <w:rFonts w:ascii="Symbol" w:hAnsi="Symbol"/>
      </w:rPr>
    </w:lvl>
    <w:lvl w:ilvl="3" w:tplc="2DAA563A">
      <w:start w:val="1"/>
      <w:numFmt w:val="bullet"/>
      <w:lvlText w:val=""/>
      <w:lvlJc w:val="left"/>
      <w:pPr>
        <w:ind w:left="760" w:hanging="360"/>
      </w:pPr>
      <w:rPr>
        <w:rFonts w:ascii="Symbol" w:hAnsi="Symbol"/>
      </w:rPr>
    </w:lvl>
    <w:lvl w:ilvl="4" w:tplc="873EE1EE">
      <w:start w:val="1"/>
      <w:numFmt w:val="bullet"/>
      <w:lvlText w:val=""/>
      <w:lvlJc w:val="left"/>
      <w:pPr>
        <w:ind w:left="760" w:hanging="360"/>
      </w:pPr>
      <w:rPr>
        <w:rFonts w:ascii="Symbol" w:hAnsi="Symbol"/>
      </w:rPr>
    </w:lvl>
    <w:lvl w:ilvl="5" w:tplc="F4063AD6">
      <w:start w:val="1"/>
      <w:numFmt w:val="bullet"/>
      <w:lvlText w:val=""/>
      <w:lvlJc w:val="left"/>
      <w:pPr>
        <w:ind w:left="760" w:hanging="360"/>
      </w:pPr>
      <w:rPr>
        <w:rFonts w:ascii="Symbol" w:hAnsi="Symbol"/>
      </w:rPr>
    </w:lvl>
    <w:lvl w:ilvl="6" w:tplc="9E384472">
      <w:start w:val="1"/>
      <w:numFmt w:val="bullet"/>
      <w:lvlText w:val=""/>
      <w:lvlJc w:val="left"/>
      <w:pPr>
        <w:ind w:left="760" w:hanging="360"/>
      </w:pPr>
      <w:rPr>
        <w:rFonts w:ascii="Symbol" w:hAnsi="Symbol"/>
      </w:rPr>
    </w:lvl>
    <w:lvl w:ilvl="7" w:tplc="596E5F6E">
      <w:start w:val="1"/>
      <w:numFmt w:val="bullet"/>
      <w:lvlText w:val=""/>
      <w:lvlJc w:val="left"/>
      <w:pPr>
        <w:ind w:left="760" w:hanging="360"/>
      </w:pPr>
      <w:rPr>
        <w:rFonts w:ascii="Symbol" w:hAnsi="Symbol"/>
      </w:rPr>
    </w:lvl>
    <w:lvl w:ilvl="8" w:tplc="79B6A7B8">
      <w:start w:val="1"/>
      <w:numFmt w:val="bullet"/>
      <w:lvlText w:val=""/>
      <w:lvlJc w:val="left"/>
      <w:pPr>
        <w:ind w:left="760" w:hanging="360"/>
      </w:pPr>
      <w:rPr>
        <w:rFonts w:ascii="Symbol" w:hAnsi="Symbol"/>
      </w:rPr>
    </w:lvl>
  </w:abstractNum>
  <w:num w:numId="1" w16cid:durableId="1202285357">
    <w:abstractNumId w:val="10"/>
  </w:num>
  <w:num w:numId="2" w16cid:durableId="1542471998">
    <w:abstractNumId w:val="5"/>
  </w:num>
  <w:num w:numId="3" w16cid:durableId="1851094065">
    <w:abstractNumId w:val="16"/>
  </w:num>
  <w:num w:numId="4" w16cid:durableId="249973064">
    <w:abstractNumId w:val="11"/>
  </w:num>
  <w:num w:numId="5" w16cid:durableId="1051417931">
    <w:abstractNumId w:val="14"/>
  </w:num>
  <w:num w:numId="6" w16cid:durableId="1877306593">
    <w:abstractNumId w:val="15"/>
  </w:num>
  <w:num w:numId="7" w16cid:durableId="1082678451">
    <w:abstractNumId w:val="18"/>
  </w:num>
  <w:num w:numId="8" w16cid:durableId="1269923267">
    <w:abstractNumId w:val="6"/>
  </w:num>
  <w:num w:numId="9" w16cid:durableId="717439408">
    <w:abstractNumId w:val="12"/>
  </w:num>
  <w:num w:numId="10" w16cid:durableId="1636644823">
    <w:abstractNumId w:val="17"/>
  </w:num>
  <w:num w:numId="11" w16cid:durableId="1093744685">
    <w:abstractNumId w:val="2"/>
  </w:num>
  <w:num w:numId="12" w16cid:durableId="1787390046">
    <w:abstractNumId w:val="4"/>
  </w:num>
  <w:num w:numId="13" w16cid:durableId="857276915">
    <w:abstractNumId w:val="7"/>
  </w:num>
  <w:num w:numId="14" w16cid:durableId="2118983207">
    <w:abstractNumId w:val="13"/>
  </w:num>
  <w:num w:numId="15" w16cid:durableId="371227473">
    <w:abstractNumId w:val="8"/>
  </w:num>
  <w:num w:numId="16" w16cid:durableId="1980304271">
    <w:abstractNumId w:val="19"/>
  </w:num>
  <w:num w:numId="17" w16cid:durableId="1663703173">
    <w:abstractNumId w:val="9"/>
  </w:num>
  <w:num w:numId="18" w16cid:durableId="2089882205">
    <w:abstractNumId w:val="3"/>
  </w:num>
  <w:num w:numId="19" w16cid:durableId="235945542">
    <w:abstractNumId w:val="1"/>
  </w:num>
  <w:num w:numId="20" w16cid:durableId="8933932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206"/>
    <w:rsid w:val="00000640"/>
    <w:rsid w:val="0001317D"/>
    <w:rsid w:val="00013F56"/>
    <w:rsid w:val="000142DA"/>
    <w:rsid w:val="00021961"/>
    <w:rsid w:val="0002489F"/>
    <w:rsid w:val="000248A4"/>
    <w:rsid w:val="000317A9"/>
    <w:rsid w:val="00032A89"/>
    <w:rsid w:val="0003561C"/>
    <w:rsid w:val="00040C1E"/>
    <w:rsid w:val="00042014"/>
    <w:rsid w:val="00045BCF"/>
    <w:rsid w:val="000466E7"/>
    <w:rsid w:val="000471D8"/>
    <w:rsid w:val="0005079C"/>
    <w:rsid w:val="000519BD"/>
    <w:rsid w:val="00051FA7"/>
    <w:rsid w:val="0005309F"/>
    <w:rsid w:val="00053196"/>
    <w:rsid w:val="00054A75"/>
    <w:rsid w:val="00055499"/>
    <w:rsid w:val="00055A51"/>
    <w:rsid w:val="000561F2"/>
    <w:rsid w:val="000606E7"/>
    <w:rsid w:val="000659DD"/>
    <w:rsid w:val="000706C1"/>
    <w:rsid w:val="00071DFD"/>
    <w:rsid w:val="000755B5"/>
    <w:rsid w:val="00075B21"/>
    <w:rsid w:val="00075CD4"/>
    <w:rsid w:val="000774B1"/>
    <w:rsid w:val="000848FB"/>
    <w:rsid w:val="00087A50"/>
    <w:rsid w:val="00093313"/>
    <w:rsid w:val="000963BF"/>
    <w:rsid w:val="000A26C1"/>
    <w:rsid w:val="000A3CB0"/>
    <w:rsid w:val="000B49DA"/>
    <w:rsid w:val="000C0C99"/>
    <w:rsid w:val="000C6ADF"/>
    <w:rsid w:val="000D399E"/>
    <w:rsid w:val="000D6A72"/>
    <w:rsid w:val="000E1481"/>
    <w:rsid w:val="000E2234"/>
    <w:rsid w:val="000E7E47"/>
    <w:rsid w:val="000F2209"/>
    <w:rsid w:val="000F3D32"/>
    <w:rsid w:val="000F4A73"/>
    <w:rsid w:val="000F672F"/>
    <w:rsid w:val="00100D09"/>
    <w:rsid w:val="0010157C"/>
    <w:rsid w:val="00112F18"/>
    <w:rsid w:val="0011444E"/>
    <w:rsid w:val="001215DD"/>
    <w:rsid w:val="00122F81"/>
    <w:rsid w:val="0012638D"/>
    <w:rsid w:val="00126CB3"/>
    <w:rsid w:val="0013542A"/>
    <w:rsid w:val="001416CE"/>
    <w:rsid w:val="00142F15"/>
    <w:rsid w:val="00144521"/>
    <w:rsid w:val="00152E4B"/>
    <w:rsid w:val="00153A4E"/>
    <w:rsid w:val="00154357"/>
    <w:rsid w:val="00154E50"/>
    <w:rsid w:val="00160183"/>
    <w:rsid w:val="00162A99"/>
    <w:rsid w:val="00165E41"/>
    <w:rsid w:val="00166195"/>
    <w:rsid w:val="00171861"/>
    <w:rsid w:val="00172DC6"/>
    <w:rsid w:val="0018332E"/>
    <w:rsid w:val="0018391D"/>
    <w:rsid w:val="00185357"/>
    <w:rsid w:val="00187CBA"/>
    <w:rsid w:val="001910F8"/>
    <w:rsid w:val="00192B3B"/>
    <w:rsid w:val="00194C26"/>
    <w:rsid w:val="001973F2"/>
    <w:rsid w:val="00197DC3"/>
    <w:rsid w:val="001A3F24"/>
    <w:rsid w:val="001A60A0"/>
    <w:rsid w:val="001A74C5"/>
    <w:rsid w:val="001A7E7B"/>
    <w:rsid w:val="001B0422"/>
    <w:rsid w:val="001B2677"/>
    <w:rsid w:val="001B2717"/>
    <w:rsid w:val="001B4C51"/>
    <w:rsid w:val="001B6953"/>
    <w:rsid w:val="001B7AD1"/>
    <w:rsid w:val="001B7FB5"/>
    <w:rsid w:val="001C0333"/>
    <w:rsid w:val="001C64A3"/>
    <w:rsid w:val="001C7662"/>
    <w:rsid w:val="001C777F"/>
    <w:rsid w:val="001C7F2C"/>
    <w:rsid w:val="001D418F"/>
    <w:rsid w:val="001D5850"/>
    <w:rsid w:val="001E1014"/>
    <w:rsid w:val="001E17B4"/>
    <w:rsid w:val="001E2A74"/>
    <w:rsid w:val="001E68B4"/>
    <w:rsid w:val="001E76E8"/>
    <w:rsid w:val="001F0902"/>
    <w:rsid w:val="001F0EDA"/>
    <w:rsid w:val="001F5AF4"/>
    <w:rsid w:val="001F6BFE"/>
    <w:rsid w:val="001F78AE"/>
    <w:rsid w:val="00200617"/>
    <w:rsid w:val="002007F7"/>
    <w:rsid w:val="00205004"/>
    <w:rsid w:val="00210F85"/>
    <w:rsid w:val="00214610"/>
    <w:rsid w:val="00214A0A"/>
    <w:rsid w:val="00227DBF"/>
    <w:rsid w:val="00230DE0"/>
    <w:rsid w:val="002333B6"/>
    <w:rsid w:val="002370FA"/>
    <w:rsid w:val="002418EA"/>
    <w:rsid w:val="002419A9"/>
    <w:rsid w:val="00242402"/>
    <w:rsid w:val="00242EFE"/>
    <w:rsid w:val="00243183"/>
    <w:rsid w:val="00251C4A"/>
    <w:rsid w:val="00252E2F"/>
    <w:rsid w:val="0025363B"/>
    <w:rsid w:val="00257477"/>
    <w:rsid w:val="00263788"/>
    <w:rsid w:val="00263B06"/>
    <w:rsid w:val="00263FAA"/>
    <w:rsid w:val="00264237"/>
    <w:rsid w:val="0026675B"/>
    <w:rsid w:val="002757C5"/>
    <w:rsid w:val="00276B5E"/>
    <w:rsid w:val="00282545"/>
    <w:rsid w:val="0028468D"/>
    <w:rsid w:val="00287A34"/>
    <w:rsid w:val="00294094"/>
    <w:rsid w:val="0029686C"/>
    <w:rsid w:val="00297D69"/>
    <w:rsid w:val="002A02E7"/>
    <w:rsid w:val="002A4C07"/>
    <w:rsid w:val="002A4F0E"/>
    <w:rsid w:val="002B3E12"/>
    <w:rsid w:val="002B4E7F"/>
    <w:rsid w:val="002B71E9"/>
    <w:rsid w:val="002B7A02"/>
    <w:rsid w:val="002C238B"/>
    <w:rsid w:val="002C2DB7"/>
    <w:rsid w:val="002C3BD5"/>
    <w:rsid w:val="002C3E7E"/>
    <w:rsid w:val="002C5A41"/>
    <w:rsid w:val="002D0F8E"/>
    <w:rsid w:val="002D2C16"/>
    <w:rsid w:val="002D361A"/>
    <w:rsid w:val="002E223F"/>
    <w:rsid w:val="002E330F"/>
    <w:rsid w:val="002E3473"/>
    <w:rsid w:val="002E7566"/>
    <w:rsid w:val="002E7948"/>
    <w:rsid w:val="002F10C6"/>
    <w:rsid w:val="002F4A03"/>
    <w:rsid w:val="002F5EE4"/>
    <w:rsid w:val="003013FA"/>
    <w:rsid w:val="003072EA"/>
    <w:rsid w:val="0030740C"/>
    <w:rsid w:val="00312405"/>
    <w:rsid w:val="00317D3B"/>
    <w:rsid w:val="00320912"/>
    <w:rsid w:val="00321B70"/>
    <w:rsid w:val="00321FE8"/>
    <w:rsid w:val="00322CB2"/>
    <w:rsid w:val="00330AA4"/>
    <w:rsid w:val="00337FC6"/>
    <w:rsid w:val="00340998"/>
    <w:rsid w:val="003512D4"/>
    <w:rsid w:val="003555D1"/>
    <w:rsid w:val="00355D38"/>
    <w:rsid w:val="00356690"/>
    <w:rsid w:val="00360698"/>
    <w:rsid w:val="0036289E"/>
    <w:rsid w:val="00363555"/>
    <w:rsid w:val="00364BC8"/>
    <w:rsid w:val="00365865"/>
    <w:rsid w:val="003668FB"/>
    <w:rsid w:val="0036738B"/>
    <w:rsid w:val="0038041A"/>
    <w:rsid w:val="00384478"/>
    <w:rsid w:val="00385577"/>
    <w:rsid w:val="00386BAC"/>
    <w:rsid w:val="00387EC7"/>
    <w:rsid w:val="0039008B"/>
    <w:rsid w:val="003925E7"/>
    <w:rsid w:val="0039281F"/>
    <w:rsid w:val="003946B3"/>
    <w:rsid w:val="003A0475"/>
    <w:rsid w:val="003A1323"/>
    <w:rsid w:val="003A171E"/>
    <w:rsid w:val="003A4318"/>
    <w:rsid w:val="003A5F73"/>
    <w:rsid w:val="003A61A2"/>
    <w:rsid w:val="003B055A"/>
    <w:rsid w:val="003C2838"/>
    <w:rsid w:val="003C48D9"/>
    <w:rsid w:val="003C5209"/>
    <w:rsid w:val="003C5BF3"/>
    <w:rsid w:val="003C642C"/>
    <w:rsid w:val="003C7B3D"/>
    <w:rsid w:val="003D239D"/>
    <w:rsid w:val="003D2891"/>
    <w:rsid w:val="003D50C3"/>
    <w:rsid w:val="003D5262"/>
    <w:rsid w:val="003E1235"/>
    <w:rsid w:val="003E2D85"/>
    <w:rsid w:val="003E36D2"/>
    <w:rsid w:val="003E794A"/>
    <w:rsid w:val="003F041E"/>
    <w:rsid w:val="003F4C20"/>
    <w:rsid w:val="003F62DB"/>
    <w:rsid w:val="003F73FE"/>
    <w:rsid w:val="0040184D"/>
    <w:rsid w:val="004034E3"/>
    <w:rsid w:val="00403C2B"/>
    <w:rsid w:val="00410DEF"/>
    <w:rsid w:val="0041209E"/>
    <w:rsid w:val="0041282A"/>
    <w:rsid w:val="004129D7"/>
    <w:rsid w:val="00412AFF"/>
    <w:rsid w:val="0041504C"/>
    <w:rsid w:val="00415C39"/>
    <w:rsid w:val="004210C8"/>
    <w:rsid w:val="0042308F"/>
    <w:rsid w:val="00436611"/>
    <w:rsid w:val="00436AE5"/>
    <w:rsid w:val="004434C3"/>
    <w:rsid w:val="004436D5"/>
    <w:rsid w:val="00444C0B"/>
    <w:rsid w:val="0044521E"/>
    <w:rsid w:val="00445C81"/>
    <w:rsid w:val="004566DA"/>
    <w:rsid w:val="0046155A"/>
    <w:rsid w:val="004617B0"/>
    <w:rsid w:val="004643D1"/>
    <w:rsid w:val="00464BF0"/>
    <w:rsid w:val="0046521F"/>
    <w:rsid w:val="00465BF8"/>
    <w:rsid w:val="0046731E"/>
    <w:rsid w:val="00470454"/>
    <w:rsid w:val="004717EA"/>
    <w:rsid w:val="004805AC"/>
    <w:rsid w:val="0048368B"/>
    <w:rsid w:val="00483BE3"/>
    <w:rsid w:val="00487984"/>
    <w:rsid w:val="00492488"/>
    <w:rsid w:val="004929EF"/>
    <w:rsid w:val="0049409D"/>
    <w:rsid w:val="004941A7"/>
    <w:rsid w:val="0049461B"/>
    <w:rsid w:val="00495008"/>
    <w:rsid w:val="004976B1"/>
    <w:rsid w:val="004A353B"/>
    <w:rsid w:val="004A3995"/>
    <w:rsid w:val="004A3EE9"/>
    <w:rsid w:val="004A4416"/>
    <w:rsid w:val="004A5648"/>
    <w:rsid w:val="004A5E16"/>
    <w:rsid w:val="004B6DFA"/>
    <w:rsid w:val="004C0446"/>
    <w:rsid w:val="004C09C7"/>
    <w:rsid w:val="004D3A65"/>
    <w:rsid w:val="004D7206"/>
    <w:rsid w:val="004D76F3"/>
    <w:rsid w:val="004E11A6"/>
    <w:rsid w:val="004E25D0"/>
    <w:rsid w:val="004F09A9"/>
    <w:rsid w:val="004F0EFF"/>
    <w:rsid w:val="004F2F04"/>
    <w:rsid w:val="004F609C"/>
    <w:rsid w:val="004F7DB2"/>
    <w:rsid w:val="00501766"/>
    <w:rsid w:val="0050377B"/>
    <w:rsid w:val="0050431D"/>
    <w:rsid w:val="00504F2A"/>
    <w:rsid w:val="005053AA"/>
    <w:rsid w:val="005066FE"/>
    <w:rsid w:val="00507435"/>
    <w:rsid w:val="005103EC"/>
    <w:rsid w:val="005104A5"/>
    <w:rsid w:val="005129CB"/>
    <w:rsid w:val="00514797"/>
    <w:rsid w:val="00517CC4"/>
    <w:rsid w:val="00521DCA"/>
    <w:rsid w:val="005230E9"/>
    <w:rsid w:val="0052587A"/>
    <w:rsid w:val="00525E2C"/>
    <w:rsid w:val="00526969"/>
    <w:rsid w:val="00530FB4"/>
    <w:rsid w:val="005318D6"/>
    <w:rsid w:val="00533E6F"/>
    <w:rsid w:val="00536A06"/>
    <w:rsid w:val="00536F84"/>
    <w:rsid w:val="0054101C"/>
    <w:rsid w:val="00542051"/>
    <w:rsid w:val="00542C8C"/>
    <w:rsid w:val="00542CFB"/>
    <w:rsid w:val="00545F37"/>
    <w:rsid w:val="005471D2"/>
    <w:rsid w:val="00547D3F"/>
    <w:rsid w:val="00551D65"/>
    <w:rsid w:val="00553728"/>
    <w:rsid w:val="0055376B"/>
    <w:rsid w:val="00555207"/>
    <w:rsid w:val="005565D2"/>
    <w:rsid w:val="005626BB"/>
    <w:rsid w:val="005631B7"/>
    <w:rsid w:val="00570760"/>
    <w:rsid w:val="00573832"/>
    <w:rsid w:val="005753BD"/>
    <w:rsid w:val="005777AB"/>
    <w:rsid w:val="005833E7"/>
    <w:rsid w:val="00583B07"/>
    <w:rsid w:val="00595EB4"/>
    <w:rsid w:val="005A071D"/>
    <w:rsid w:val="005A4236"/>
    <w:rsid w:val="005A4D78"/>
    <w:rsid w:val="005B24EC"/>
    <w:rsid w:val="005B38B4"/>
    <w:rsid w:val="005B595D"/>
    <w:rsid w:val="005B5B79"/>
    <w:rsid w:val="005B6EF1"/>
    <w:rsid w:val="005C0600"/>
    <w:rsid w:val="005C1487"/>
    <w:rsid w:val="005C2082"/>
    <w:rsid w:val="005C36C7"/>
    <w:rsid w:val="005C66E5"/>
    <w:rsid w:val="005D15EF"/>
    <w:rsid w:val="005D19CA"/>
    <w:rsid w:val="005D1E99"/>
    <w:rsid w:val="005E22D2"/>
    <w:rsid w:val="005E559F"/>
    <w:rsid w:val="005E6F6F"/>
    <w:rsid w:val="005E73EB"/>
    <w:rsid w:val="005F3DF7"/>
    <w:rsid w:val="0060163E"/>
    <w:rsid w:val="00604AE1"/>
    <w:rsid w:val="00605994"/>
    <w:rsid w:val="00607838"/>
    <w:rsid w:val="006104B6"/>
    <w:rsid w:val="00612FBA"/>
    <w:rsid w:val="00613946"/>
    <w:rsid w:val="00614370"/>
    <w:rsid w:val="006265D1"/>
    <w:rsid w:val="00626F70"/>
    <w:rsid w:val="00647456"/>
    <w:rsid w:val="00650D1F"/>
    <w:rsid w:val="00650FE4"/>
    <w:rsid w:val="006574D6"/>
    <w:rsid w:val="00660252"/>
    <w:rsid w:val="00660E8D"/>
    <w:rsid w:val="00665E7C"/>
    <w:rsid w:val="0066610B"/>
    <w:rsid w:val="0068477C"/>
    <w:rsid w:val="00685366"/>
    <w:rsid w:val="0068724D"/>
    <w:rsid w:val="006872AB"/>
    <w:rsid w:val="00690694"/>
    <w:rsid w:val="00692512"/>
    <w:rsid w:val="006A1729"/>
    <w:rsid w:val="006A3C06"/>
    <w:rsid w:val="006C1ABE"/>
    <w:rsid w:val="006C25BD"/>
    <w:rsid w:val="006D158B"/>
    <w:rsid w:val="006D2DEE"/>
    <w:rsid w:val="006E28E6"/>
    <w:rsid w:val="006E3660"/>
    <w:rsid w:val="006F14B1"/>
    <w:rsid w:val="006F32DB"/>
    <w:rsid w:val="006F7632"/>
    <w:rsid w:val="00702059"/>
    <w:rsid w:val="00715515"/>
    <w:rsid w:val="00717483"/>
    <w:rsid w:val="00720840"/>
    <w:rsid w:val="00722479"/>
    <w:rsid w:val="007236C7"/>
    <w:rsid w:val="00723E89"/>
    <w:rsid w:val="0072720C"/>
    <w:rsid w:val="00733174"/>
    <w:rsid w:val="00734563"/>
    <w:rsid w:val="00734621"/>
    <w:rsid w:val="007437A6"/>
    <w:rsid w:val="00756145"/>
    <w:rsid w:val="007604FF"/>
    <w:rsid w:val="00762D59"/>
    <w:rsid w:val="00763866"/>
    <w:rsid w:val="0076548F"/>
    <w:rsid w:val="0076690F"/>
    <w:rsid w:val="007736AF"/>
    <w:rsid w:val="00774825"/>
    <w:rsid w:val="00775A15"/>
    <w:rsid w:val="007801D5"/>
    <w:rsid w:val="007825A9"/>
    <w:rsid w:val="007866A0"/>
    <w:rsid w:val="0079007F"/>
    <w:rsid w:val="00790C0C"/>
    <w:rsid w:val="00792593"/>
    <w:rsid w:val="00793C48"/>
    <w:rsid w:val="00795E91"/>
    <w:rsid w:val="007A1612"/>
    <w:rsid w:val="007A39E9"/>
    <w:rsid w:val="007B0637"/>
    <w:rsid w:val="007B4EAE"/>
    <w:rsid w:val="007B51AA"/>
    <w:rsid w:val="007C2B39"/>
    <w:rsid w:val="007C304F"/>
    <w:rsid w:val="007C5097"/>
    <w:rsid w:val="007C6C98"/>
    <w:rsid w:val="007C7594"/>
    <w:rsid w:val="007C79FD"/>
    <w:rsid w:val="007C7FD2"/>
    <w:rsid w:val="007D1681"/>
    <w:rsid w:val="007D3F4B"/>
    <w:rsid w:val="007D5755"/>
    <w:rsid w:val="007D69AE"/>
    <w:rsid w:val="007D7CC7"/>
    <w:rsid w:val="007E1F36"/>
    <w:rsid w:val="007E6FD2"/>
    <w:rsid w:val="008004FE"/>
    <w:rsid w:val="00803D4A"/>
    <w:rsid w:val="0080490A"/>
    <w:rsid w:val="00805049"/>
    <w:rsid w:val="00805427"/>
    <w:rsid w:val="008137D6"/>
    <w:rsid w:val="008245DE"/>
    <w:rsid w:val="008266A8"/>
    <w:rsid w:val="0083028A"/>
    <w:rsid w:val="00830FE8"/>
    <w:rsid w:val="00832524"/>
    <w:rsid w:val="00836FCD"/>
    <w:rsid w:val="00837485"/>
    <w:rsid w:val="0084016C"/>
    <w:rsid w:val="008412A0"/>
    <w:rsid w:val="00841753"/>
    <w:rsid w:val="00842079"/>
    <w:rsid w:val="00842A0B"/>
    <w:rsid w:val="0085201D"/>
    <w:rsid w:val="00853422"/>
    <w:rsid w:val="00855513"/>
    <w:rsid w:val="00855534"/>
    <w:rsid w:val="00856C48"/>
    <w:rsid w:val="0085742D"/>
    <w:rsid w:val="0086247B"/>
    <w:rsid w:val="0086418A"/>
    <w:rsid w:val="00870CC8"/>
    <w:rsid w:val="00874D8D"/>
    <w:rsid w:val="00875B9C"/>
    <w:rsid w:val="0087637F"/>
    <w:rsid w:val="00881842"/>
    <w:rsid w:val="00884EE0"/>
    <w:rsid w:val="00890D77"/>
    <w:rsid w:val="00891EF3"/>
    <w:rsid w:val="00893106"/>
    <w:rsid w:val="008945F1"/>
    <w:rsid w:val="00895AEC"/>
    <w:rsid w:val="008A3A80"/>
    <w:rsid w:val="008A3B57"/>
    <w:rsid w:val="008A433B"/>
    <w:rsid w:val="008A4F4E"/>
    <w:rsid w:val="008A5076"/>
    <w:rsid w:val="008A532E"/>
    <w:rsid w:val="008A65A4"/>
    <w:rsid w:val="008A78C2"/>
    <w:rsid w:val="008A7B19"/>
    <w:rsid w:val="008B217C"/>
    <w:rsid w:val="008B2F03"/>
    <w:rsid w:val="008B5CB6"/>
    <w:rsid w:val="008B6494"/>
    <w:rsid w:val="008C2CCD"/>
    <w:rsid w:val="008C3DE9"/>
    <w:rsid w:val="008D3E4B"/>
    <w:rsid w:val="008D6AF0"/>
    <w:rsid w:val="008E1AF0"/>
    <w:rsid w:val="008E26FA"/>
    <w:rsid w:val="008E7C04"/>
    <w:rsid w:val="008F11C1"/>
    <w:rsid w:val="008F1B75"/>
    <w:rsid w:val="008F1F2F"/>
    <w:rsid w:val="008F2395"/>
    <w:rsid w:val="0090179B"/>
    <w:rsid w:val="009067A3"/>
    <w:rsid w:val="00906DEC"/>
    <w:rsid w:val="00910E56"/>
    <w:rsid w:val="0091105D"/>
    <w:rsid w:val="009148A4"/>
    <w:rsid w:val="00926764"/>
    <w:rsid w:val="00932463"/>
    <w:rsid w:val="00934A01"/>
    <w:rsid w:val="00935564"/>
    <w:rsid w:val="00936FEA"/>
    <w:rsid w:val="009532DC"/>
    <w:rsid w:val="00954E14"/>
    <w:rsid w:val="009567F2"/>
    <w:rsid w:val="009570E9"/>
    <w:rsid w:val="009621F0"/>
    <w:rsid w:val="00962EFD"/>
    <w:rsid w:val="00971F72"/>
    <w:rsid w:val="009739B4"/>
    <w:rsid w:val="009747EE"/>
    <w:rsid w:val="00974B49"/>
    <w:rsid w:val="00986F6A"/>
    <w:rsid w:val="00990E40"/>
    <w:rsid w:val="00991802"/>
    <w:rsid w:val="00994C40"/>
    <w:rsid w:val="00996236"/>
    <w:rsid w:val="00997BE1"/>
    <w:rsid w:val="009A4AA7"/>
    <w:rsid w:val="009A7778"/>
    <w:rsid w:val="009B04DF"/>
    <w:rsid w:val="009C0622"/>
    <w:rsid w:val="009C4352"/>
    <w:rsid w:val="009D079C"/>
    <w:rsid w:val="009D554B"/>
    <w:rsid w:val="009D575C"/>
    <w:rsid w:val="009E459C"/>
    <w:rsid w:val="009E7D90"/>
    <w:rsid w:val="009F03EA"/>
    <w:rsid w:val="009F725B"/>
    <w:rsid w:val="00A05570"/>
    <w:rsid w:val="00A13133"/>
    <w:rsid w:val="00A154E9"/>
    <w:rsid w:val="00A156F8"/>
    <w:rsid w:val="00A17FD7"/>
    <w:rsid w:val="00A210BA"/>
    <w:rsid w:val="00A220B0"/>
    <w:rsid w:val="00A236BE"/>
    <w:rsid w:val="00A23FE1"/>
    <w:rsid w:val="00A3292B"/>
    <w:rsid w:val="00A36E4D"/>
    <w:rsid w:val="00A421D6"/>
    <w:rsid w:val="00A429FA"/>
    <w:rsid w:val="00A442CD"/>
    <w:rsid w:val="00A44F15"/>
    <w:rsid w:val="00A5176D"/>
    <w:rsid w:val="00A52A7F"/>
    <w:rsid w:val="00A53211"/>
    <w:rsid w:val="00A54104"/>
    <w:rsid w:val="00A54D29"/>
    <w:rsid w:val="00A55556"/>
    <w:rsid w:val="00A6278F"/>
    <w:rsid w:val="00A645D4"/>
    <w:rsid w:val="00A64E36"/>
    <w:rsid w:val="00A65EAA"/>
    <w:rsid w:val="00A67100"/>
    <w:rsid w:val="00A70A30"/>
    <w:rsid w:val="00A73A95"/>
    <w:rsid w:val="00A74781"/>
    <w:rsid w:val="00A82D8E"/>
    <w:rsid w:val="00A855C3"/>
    <w:rsid w:val="00A86BA2"/>
    <w:rsid w:val="00A86E7E"/>
    <w:rsid w:val="00A901A9"/>
    <w:rsid w:val="00A90BC5"/>
    <w:rsid w:val="00A92915"/>
    <w:rsid w:val="00A939E5"/>
    <w:rsid w:val="00A947F5"/>
    <w:rsid w:val="00A95A7C"/>
    <w:rsid w:val="00A97A62"/>
    <w:rsid w:val="00AA6D80"/>
    <w:rsid w:val="00AC205F"/>
    <w:rsid w:val="00AC4C72"/>
    <w:rsid w:val="00AC4EE8"/>
    <w:rsid w:val="00AC7AE0"/>
    <w:rsid w:val="00AC7F4B"/>
    <w:rsid w:val="00AD293B"/>
    <w:rsid w:val="00AD4698"/>
    <w:rsid w:val="00AD6A11"/>
    <w:rsid w:val="00AE1FE3"/>
    <w:rsid w:val="00AE329F"/>
    <w:rsid w:val="00AE415A"/>
    <w:rsid w:val="00AE6BDF"/>
    <w:rsid w:val="00AE6F39"/>
    <w:rsid w:val="00AF1F7D"/>
    <w:rsid w:val="00B006AF"/>
    <w:rsid w:val="00B0471F"/>
    <w:rsid w:val="00B054FB"/>
    <w:rsid w:val="00B068CA"/>
    <w:rsid w:val="00B1105F"/>
    <w:rsid w:val="00B11171"/>
    <w:rsid w:val="00B13980"/>
    <w:rsid w:val="00B17695"/>
    <w:rsid w:val="00B23118"/>
    <w:rsid w:val="00B23FBE"/>
    <w:rsid w:val="00B265AF"/>
    <w:rsid w:val="00B302C9"/>
    <w:rsid w:val="00B30898"/>
    <w:rsid w:val="00B31B9A"/>
    <w:rsid w:val="00B370BA"/>
    <w:rsid w:val="00B42AF3"/>
    <w:rsid w:val="00B433DE"/>
    <w:rsid w:val="00B44402"/>
    <w:rsid w:val="00B46006"/>
    <w:rsid w:val="00B471AA"/>
    <w:rsid w:val="00B505AB"/>
    <w:rsid w:val="00B50837"/>
    <w:rsid w:val="00B52DE4"/>
    <w:rsid w:val="00B54EC9"/>
    <w:rsid w:val="00B5530A"/>
    <w:rsid w:val="00B64AD7"/>
    <w:rsid w:val="00B6547C"/>
    <w:rsid w:val="00B70120"/>
    <w:rsid w:val="00B705B0"/>
    <w:rsid w:val="00B729A6"/>
    <w:rsid w:val="00B7309C"/>
    <w:rsid w:val="00B7383B"/>
    <w:rsid w:val="00B73D12"/>
    <w:rsid w:val="00B774F7"/>
    <w:rsid w:val="00B80D2A"/>
    <w:rsid w:val="00B825F7"/>
    <w:rsid w:val="00B86E31"/>
    <w:rsid w:val="00B87271"/>
    <w:rsid w:val="00B9119E"/>
    <w:rsid w:val="00B91910"/>
    <w:rsid w:val="00B978CF"/>
    <w:rsid w:val="00BA316C"/>
    <w:rsid w:val="00BA3494"/>
    <w:rsid w:val="00BA5E36"/>
    <w:rsid w:val="00BB73F1"/>
    <w:rsid w:val="00BD01C1"/>
    <w:rsid w:val="00BD0859"/>
    <w:rsid w:val="00BD3F16"/>
    <w:rsid w:val="00BD4E93"/>
    <w:rsid w:val="00BD57EF"/>
    <w:rsid w:val="00BD641A"/>
    <w:rsid w:val="00BD6F60"/>
    <w:rsid w:val="00BE18DE"/>
    <w:rsid w:val="00BE2772"/>
    <w:rsid w:val="00BE600F"/>
    <w:rsid w:val="00BE7905"/>
    <w:rsid w:val="00BF0825"/>
    <w:rsid w:val="00BF4E02"/>
    <w:rsid w:val="00BF501C"/>
    <w:rsid w:val="00BF5EFE"/>
    <w:rsid w:val="00C0061F"/>
    <w:rsid w:val="00C038AF"/>
    <w:rsid w:val="00C03A4D"/>
    <w:rsid w:val="00C04E37"/>
    <w:rsid w:val="00C05588"/>
    <w:rsid w:val="00C1033F"/>
    <w:rsid w:val="00C148DE"/>
    <w:rsid w:val="00C14F4F"/>
    <w:rsid w:val="00C1671A"/>
    <w:rsid w:val="00C16AEC"/>
    <w:rsid w:val="00C17F63"/>
    <w:rsid w:val="00C23389"/>
    <w:rsid w:val="00C237A9"/>
    <w:rsid w:val="00C26CF6"/>
    <w:rsid w:val="00C30493"/>
    <w:rsid w:val="00C32517"/>
    <w:rsid w:val="00C32BBD"/>
    <w:rsid w:val="00C33676"/>
    <w:rsid w:val="00C40AD1"/>
    <w:rsid w:val="00C40B1B"/>
    <w:rsid w:val="00C428E0"/>
    <w:rsid w:val="00C43A48"/>
    <w:rsid w:val="00C43F8C"/>
    <w:rsid w:val="00C4592E"/>
    <w:rsid w:val="00C51C0D"/>
    <w:rsid w:val="00C51CCD"/>
    <w:rsid w:val="00C664B5"/>
    <w:rsid w:val="00C67104"/>
    <w:rsid w:val="00C71C24"/>
    <w:rsid w:val="00C71DCD"/>
    <w:rsid w:val="00C737B7"/>
    <w:rsid w:val="00C77DB1"/>
    <w:rsid w:val="00C80B64"/>
    <w:rsid w:val="00C835EC"/>
    <w:rsid w:val="00C85B7B"/>
    <w:rsid w:val="00C8696E"/>
    <w:rsid w:val="00C95F3A"/>
    <w:rsid w:val="00CA0722"/>
    <w:rsid w:val="00CA5C2B"/>
    <w:rsid w:val="00CB283A"/>
    <w:rsid w:val="00CB703B"/>
    <w:rsid w:val="00CB741B"/>
    <w:rsid w:val="00CC0AEA"/>
    <w:rsid w:val="00CC1742"/>
    <w:rsid w:val="00CC23E6"/>
    <w:rsid w:val="00CC2F63"/>
    <w:rsid w:val="00CC51D9"/>
    <w:rsid w:val="00CC7309"/>
    <w:rsid w:val="00CD3D61"/>
    <w:rsid w:val="00CD4EDA"/>
    <w:rsid w:val="00CE0F3C"/>
    <w:rsid w:val="00CE2498"/>
    <w:rsid w:val="00CE41C2"/>
    <w:rsid w:val="00CE475C"/>
    <w:rsid w:val="00CE522F"/>
    <w:rsid w:val="00CF0518"/>
    <w:rsid w:val="00CF2A25"/>
    <w:rsid w:val="00CF50CF"/>
    <w:rsid w:val="00D03416"/>
    <w:rsid w:val="00D0452C"/>
    <w:rsid w:val="00D0458C"/>
    <w:rsid w:val="00D04D72"/>
    <w:rsid w:val="00D05F18"/>
    <w:rsid w:val="00D16394"/>
    <w:rsid w:val="00D211EE"/>
    <w:rsid w:val="00D23C47"/>
    <w:rsid w:val="00D24152"/>
    <w:rsid w:val="00D26B49"/>
    <w:rsid w:val="00D33C67"/>
    <w:rsid w:val="00D33FF1"/>
    <w:rsid w:val="00D35546"/>
    <w:rsid w:val="00D35E11"/>
    <w:rsid w:val="00D37717"/>
    <w:rsid w:val="00D40467"/>
    <w:rsid w:val="00D41B1B"/>
    <w:rsid w:val="00D42E28"/>
    <w:rsid w:val="00D44228"/>
    <w:rsid w:val="00D44B97"/>
    <w:rsid w:val="00D467F7"/>
    <w:rsid w:val="00D509BD"/>
    <w:rsid w:val="00D525BB"/>
    <w:rsid w:val="00D52763"/>
    <w:rsid w:val="00D52FC0"/>
    <w:rsid w:val="00D53061"/>
    <w:rsid w:val="00D5546B"/>
    <w:rsid w:val="00D56FDD"/>
    <w:rsid w:val="00D57BAD"/>
    <w:rsid w:val="00D61D98"/>
    <w:rsid w:val="00D632F5"/>
    <w:rsid w:val="00D657F8"/>
    <w:rsid w:val="00D65C84"/>
    <w:rsid w:val="00D67A52"/>
    <w:rsid w:val="00D7062F"/>
    <w:rsid w:val="00D71121"/>
    <w:rsid w:val="00D71294"/>
    <w:rsid w:val="00D738A1"/>
    <w:rsid w:val="00D840CD"/>
    <w:rsid w:val="00D853D3"/>
    <w:rsid w:val="00D86786"/>
    <w:rsid w:val="00DA0BD8"/>
    <w:rsid w:val="00DA14DC"/>
    <w:rsid w:val="00DA19C8"/>
    <w:rsid w:val="00DA3255"/>
    <w:rsid w:val="00DA37A8"/>
    <w:rsid w:val="00DA3862"/>
    <w:rsid w:val="00DA4DC4"/>
    <w:rsid w:val="00DA6BF8"/>
    <w:rsid w:val="00DC19DA"/>
    <w:rsid w:val="00DC7795"/>
    <w:rsid w:val="00DC785B"/>
    <w:rsid w:val="00DC7C18"/>
    <w:rsid w:val="00DC7F8C"/>
    <w:rsid w:val="00DD155E"/>
    <w:rsid w:val="00DD159E"/>
    <w:rsid w:val="00DD343D"/>
    <w:rsid w:val="00DE0996"/>
    <w:rsid w:val="00DE2C41"/>
    <w:rsid w:val="00DF0D61"/>
    <w:rsid w:val="00DF5697"/>
    <w:rsid w:val="00DF7A06"/>
    <w:rsid w:val="00DF7FD7"/>
    <w:rsid w:val="00E00D2B"/>
    <w:rsid w:val="00E112DE"/>
    <w:rsid w:val="00E14064"/>
    <w:rsid w:val="00E2223E"/>
    <w:rsid w:val="00E2484E"/>
    <w:rsid w:val="00E25942"/>
    <w:rsid w:val="00E259A3"/>
    <w:rsid w:val="00E25D67"/>
    <w:rsid w:val="00E271F1"/>
    <w:rsid w:val="00E310D8"/>
    <w:rsid w:val="00E3140A"/>
    <w:rsid w:val="00E31A52"/>
    <w:rsid w:val="00E32925"/>
    <w:rsid w:val="00E36C41"/>
    <w:rsid w:val="00E44E43"/>
    <w:rsid w:val="00E45467"/>
    <w:rsid w:val="00E50714"/>
    <w:rsid w:val="00E50CD2"/>
    <w:rsid w:val="00E5123B"/>
    <w:rsid w:val="00E5412F"/>
    <w:rsid w:val="00E56AC0"/>
    <w:rsid w:val="00E60CBF"/>
    <w:rsid w:val="00E643A5"/>
    <w:rsid w:val="00E66D23"/>
    <w:rsid w:val="00E7235C"/>
    <w:rsid w:val="00E732E2"/>
    <w:rsid w:val="00E75C00"/>
    <w:rsid w:val="00E76056"/>
    <w:rsid w:val="00E764EA"/>
    <w:rsid w:val="00E7759A"/>
    <w:rsid w:val="00E778AA"/>
    <w:rsid w:val="00E80731"/>
    <w:rsid w:val="00E873C3"/>
    <w:rsid w:val="00E91BCC"/>
    <w:rsid w:val="00E925C2"/>
    <w:rsid w:val="00E93AE7"/>
    <w:rsid w:val="00E951DA"/>
    <w:rsid w:val="00E97113"/>
    <w:rsid w:val="00EA3F65"/>
    <w:rsid w:val="00EA44B2"/>
    <w:rsid w:val="00EA4E12"/>
    <w:rsid w:val="00EA7DC7"/>
    <w:rsid w:val="00EB069F"/>
    <w:rsid w:val="00EB38C4"/>
    <w:rsid w:val="00EB73C8"/>
    <w:rsid w:val="00EC0C1F"/>
    <w:rsid w:val="00EC7448"/>
    <w:rsid w:val="00EC74A7"/>
    <w:rsid w:val="00ED135F"/>
    <w:rsid w:val="00ED1896"/>
    <w:rsid w:val="00ED5406"/>
    <w:rsid w:val="00EE44D4"/>
    <w:rsid w:val="00EE47CA"/>
    <w:rsid w:val="00F00CCA"/>
    <w:rsid w:val="00F00E46"/>
    <w:rsid w:val="00F02D29"/>
    <w:rsid w:val="00F03FDA"/>
    <w:rsid w:val="00F07D97"/>
    <w:rsid w:val="00F1070E"/>
    <w:rsid w:val="00F10A4E"/>
    <w:rsid w:val="00F1237D"/>
    <w:rsid w:val="00F12BBA"/>
    <w:rsid w:val="00F1639D"/>
    <w:rsid w:val="00F22D10"/>
    <w:rsid w:val="00F2526F"/>
    <w:rsid w:val="00F265A7"/>
    <w:rsid w:val="00F311DD"/>
    <w:rsid w:val="00F36130"/>
    <w:rsid w:val="00F3715D"/>
    <w:rsid w:val="00F4058C"/>
    <w:rsid w:val="00F44715"/>
    <w:rsid w:val="00F47FDE"/>
    <w:rsid w:val="00F50F89"/>
    <w:rsid w:val="00F54686"/>
    <w:rsid w:val="00F54F53"/>
    <w:rsid w:val="00F60440"/>
    <w:rsid w:val="00F61309"/>
    <w:rsid w:val="00F77383"/>
    <w:rsid w:val="00F81039"/>
    <w:rsid w:val="00F8511F"/>
    <w:rsid w:val="00F96DAF"/>
    <w:rsid w:val="00F9779B"/>
    <w:rsid w:val="00FA22C2"/>
    <w:rsid w:val="00FA24BE"/>
    <w:rsid w:val="00FA3FAB"/>
    <w:rsid w:val="00FA61A6"/>
    <w:rsid w:val="00FA69AF"/>
    <w:rsid w:val="00FB0B4E"/>
    <w:rsid w:val="00FB16CC"/>
    <w:rsid w:val="00FB4612"/>
    <w:rsid w:val="00FB4FF8"/>
    <w:rsid w:val="00FB618A"/>
    <w:rsid w:val="00FB67D3"/>
    <w:rsid w:val="00FB7B39"/>
    <w:rsid w:val="00FC03B2"/>
    <w:rsid w:val="00FC12C8"/>
    <w:rsid w:val="00FC3B3B"/>
    <w:rsid w:val="00FC6528"/>
    <w:rsid w:val="00FD1E11"/>
    <w:rsid w:val="00FD2BD0"/>
    <w:rsid w:val="00FD3810"/>
    <w:rsid w:val="00FD443E"/>
    <w:rsid w:val="00FD5B26"/>
    <w:rsid w:val="00FD7412"/>
    <w:rsid w:val="00FE1868"/>
    <w:rsid w:val="00FE1965"/>
    <w:rsid w:val="00FE197A"/>
    <w:rsid w:val="00FE7957"/>
    <w:rsid w:val="00FF0641"/>
    <w:rsid w:val="00FF156B"/>
    <w:rsid w:val="00FF2C85"/>
    <w:rsid w:val="00FF2F3B"/>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49"/>
    <o:shapelayout v:ext="edit">
      <o:idmap v:ext="edit" data="1"/>
    </o:shapelayout>
  </w:shapeDefaults>
  <w:decimalSymbol w:val="."/>
  <w:listSeparator w:val=","/>
  <w14:docId w14:val="61D021FF"/>
  <w15:chartTrackingRefBased/>
  <w15:docId w15:val="{3CAD146B-C20D-4B71-A526-10A71453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AA"/>
    <w:pPr>
      <w:spacing w:after="120"/>
    </w:pPr>
    <w:rPr>
      <w:rFonts w:ascii="Arial" w:hAnsi="Arial"/>
    </w:rPr>
  </w:style>
  <w:style w:type="paragraph" w:styleId="Heading1">
    <w:name w:val="heading 1"/>
    <w:basedOn w:val="Normal"/>
    <w:next w:val="Normal"/>
    <w:link w:val="Heading1Char"/>
    <w:uiPriority w:val="2"/>
    <w:qFormat/>
    <w:rsid w:val="00CB741B"/>
    <w:pPr>
      <w:keepNext/>
      <w:keepLines/>
      <w:spacing w:before="240" w:after="240"/>
      <w:outlineLvl w:val="0"/>
    </w:pPr>
    <w:rPr>
      <w:rFonts w:eastAsiaTheme="majorEastAsia" w:cstheme="majorBidi"/>
      <w:b/>
      <w:sz w:val="40"/>
      <w:szCs w:val="32"/>
    </w:rPr>
  </w:style>
  <w:style w:type="paragraph" w:styleId="Heading2">
    <w:name w:val="heading 2"/>
    <w:basedOn w:val="Normal"/>
    <w:next w:val="Normal"/>
    <w:link w:val="Heading2Char"/>
    <w:uiPriority w:val="2"/>
    <w:unhideWhenUsed/>
    <w:qFormat/>
    <w:rsid w:val="00410DEF"/>
    <w:pPr>
      <w:keepNext/>
      <w:keepLines/>
      <w:numPr>
        <w:numId w:val="1"/>
      </w:numPr>
      <w:pBdr>
        <w:bottom w:val="single" w:sz="18" w:space="1" w:color="auto"/>
      </w:pBdr>
      <w:spacing w:before="240"/>
      <w:outlineLvl w:val="1"/>
    </w:pPr>
    <w:rPr>
      <w:rFonts w:eastAsiaTheme="majorEastAsia" w:cstheme="majorBidi"/>
      <w:b/>
      <w:sz w:val="40"/>
      <w:szCs w:val="26"/>
    </w:rPr>
  </w:style>
  <w:style w:type="paragraph" w:styleId="Heading3">
    <w:name w:val="heading 3"/>
    <w:basedOn w:val="Normal"/>
    <w:next w:val="Normal"/>
    <w:link w:val="Heading3Char"/>
    <w:uiPriority w:val="2"/>
    <w:unhideWhenUsed/>
    <w:qFormat/>
    <w:rsid w:val="00415C39"/>
    <w:pPr>
      <w:keepNext/>
      <w:keepLines/>
      <w:numPr>
        <w:ilvl w:val="1"/>
        <w:numId w:val="1"/>
      </w:numPr>
      <w:outlineLvl w:val="2"/>
    </w:pPr>
    <w:rPr>
      <w:rFonts w:eastAsiaTheme="majorEastAsia" w:cstheme="majorBidi"/>
      <w:b/>
      <w:sz w:val="28"/>
      <w:szCs w:val="24"/>
    </w:rPr>
  </w:style>
  <w:style w:type="paragraph" w:styleId="Heading4">
    <w:name w:val="heading 4"/>
    <w:basedOn w:val="Heading3"/>
    <w:next w:val="Normal"/>
    <w:link w:val="Heading4Char"/>
    <w:uiPriority w:val="2"/>
    <w:unhideWhenUsed/>
    <w:qFormat/>
    <w:rsid w:val="00FB4612"/>
    <w:pPr>
      <w:numPr>
        <w:ilvl w:val="2"/>
      </w:numPr>
      <w:outlineLvl w:val="3"/>
    </w:pPr>
    <w:rPr>
      <w:color w:val="000000"/>
      <w:sz w:val="24"/>
    </w:rPr>
  </w:style>
  <w:style w:type="paragraph" w:styleId="Heading5">
    <w:name w:val="heading 5"/>
    <w:basedOn w:val="Normal"/>
    <w:next w:val="Normal"/>
    <w:link w:val="Heading5Char"/>
    <w:uiPriority w:val="2"/>
    <w:unhideWhenUsed/>
    <w:rsid w:val="002007F7"/>
    <w:pPr>
      <w:keepNext/>
      <w:keepLines/>
      <w:pBdr>
        <w:bottom w:val="single" w:sz="18" w:space="1" w:color="auto"/>
      </w:pBdr>
      <w:spacing w:before="40" w:after="0"/>
      <w:outlineLvl w:val="4"/>
    </w:pPr>
    <w:rPr>
      <w:rFonts w:eastAsiaTheme="majorEastAsi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657F8"/>
    <w:pPr>
      <w:pBdr>
        <w:bottom w:val="single" w:sz="4" w:space="1" w:color="4A5154"/>
      </w:pBdr>
      <w:spacing w:after="0" w:line="240" w:lineRule="auto"/>
      <w:contextualSpacing/>
      <w:jc w:val="right"/>
    </w:pPr>
    <w:rPr>
      <w:rFonts w:ascii="Arial Bold" w:eastAsiaTheme="majorEastAsia" w:hAnsi="Arial Bold" w:cstheme="majorBidi"/>
      <w:b/>
      <w:caps/>
      <w:color w:val="007B5F"/>
      <w:spacing w:val="-10"/>
      <w:kern w:val="28"/>
      <w:sz w:val="44"/>
      <w:szCs w:val="56"/>
    </w:rPr>
  </w:style>
  <w:style w:type="character" w:customStyle="1" w:styleId="TitleChar">
    <w:name w:val="Title Char"/>
    <w:basedOn w:val="DefaultParagraphFont"/>
    <w:link w:val="Title"/>
    <w:rsid w:val="00FB4FF8"/>
    <w:rPr>
      <w:rFonts w:ascii="Arial Bold" w:eastAsiaTheme="majorEastAsia" w:hAnsi="Arial Bold" w:cstheme="majorBidi"/>
      <w:b/>
      <w:caps/>
      <w:color w:val="007B5F"/>
      <w:spacing w:val="-10"/>
      <w:kern w:val="28"/>
      <w:sz w:val="44"/>
      <w:szCs w:val="56"/>
    </w:rPr>
  </w:style>
  <w:style w:type="paragraph" w:styleId="Subtitle">
    <w:name w:val="Subtitle"/>
    <w:aliases w:val="Subtitle 1"/>
    <w:basedOn w:val="Normal"/>
    <w:next w:val="Normal"/>
    <w:link w:val="SubtitleChar"/>
    <w:uiPriority w:val="1"/>
    <w:qFormat/>
    <w:rsid w:val="002F4A03"/>
    <w:pPr>
      <w:numPr>
        <w:ilvl w:val="1"/>
      </w:numPr>
      <w:spacing w:after="0"/>
      <w:jc w:val="right"/>
    </w:pPr>
    <w:rPr>
      <w:rFonts w:eastAsiaTheme="minorEastAsia"/>
      <w:b/>
      <w:color w:val="4A5157"/>
      <w:spacing w:val="15"/>
      <w:sz w:val="40"/>
    </w:rPr>
  </w:style>
  <w:style w:type="character" w:customStyle="1" w:styleId="SubtitleChar">
    <w:name w:val="Subtitle Char"/>
    <w:aliases w:val="Subtitle 1 Char"/>
    <w:basedOn w:val="DefaultParagraphFont"/>
    <w:link w:val="Subtitle"/>
    <w:uiPriority w:val="1"/>
    <w:rsid w:val="00AC7AE0"/>
    <w:rPr>
      <w:rFonts w:ascii="Arial" w:eastAsiaTheme="minorEastAsia" w:hAnsi="Arial"/>
      <w:b/>
      <w:color w:val="4A5157"/>
      <w:spacing w:val="15"/>
      <w:sz w:val="40"/>
    </w:rPr>
  </w:style>
  <w:style w:type="character" w:styleId="SubtleEmphasis">
    <w:name w:val="Subtle Emphasis"/>
    <w:basedOn w:val="SubtitleChar"/>
    <w:uiPriority w:val="19"/>
    <w:rsid w:val="001B2677"/>
    <w:rPr>
      <w:rFonts w:ascii="Arial" w:eastAsiaTheme="minorEastAsia" w:hAnsi="Arial"/>
      <w:b/>
      <w:i w:val="0"/>
      <w:iCs/>
      <w:color w:val="404040" w:themeColor="text1" w:themeTint="BF"/>
      <w:spacing w:val="15"/>
      <w:sz w:val="28"/>
    </w:rPr>
  </w:style>
  <w:style w:type="character" w:styleId="Emphasis">
    <w:name w:val="Emphasis"/>
    <w:basedOn w:val="DefaultParagraphFont"/>
    <w:uiPriority w:val="20"/>
    <w:rsid w:val="003D2891"/>
    <w:rPr>
      <w:i/>
      <w:iCs/>
    </w:rPr>
  </w:style>
  <w:style w:type="character" w:styleId="IntenseEmphasis">
    <w:name w:val="Intense Emphasis"/>
    <w:basedOn w:val="Subtitle3Char"/>
    <w:uiPriority w:val="21"/>
    <w:rsid w:val="00C05588"/>
    <w:rPr>
      <w:rFonts w:ascii="Arial" w:hAnsi="Arial"/>
      <w:b/>
      <w:i w:val="0"/>
      <w:iCs/>
      <w:color w:val="007B5F"/>
      <w:sz w:val="28"/>
    </w:rPr>
  </w:style>
  <w:style w:type="character" w:customStyle="1" w:styleId="Heading1Char">
    <w:name w:val="Heading 1 Char"/>
    <w:basedOn w:val="DefaultParagraphFont"/>
    <w:link w:val="Heading1"/>
    <w:uiPriority w:val="2"/>
    <w:rsid w:val="00CB741B"/>
    <w:rPr>
      <w:rFonts w:ascii="Arial" w:eastAsiaTheme="majorEastAsia" w:hAnsi="Arial" w:cstheme="majorBidi"/>
      <w:b/>
      <w:sz w:val="40"/>
      <w:szCs w:val="32"/>
    </w:rPr>
  </w:style>
  <w:style w:type="character" w:customStyle="1" w:styleId="Heading2Char">
    <w:name w:val="Heading 2 Char"/>
    <w:basedOn w:val="DefaultParagraphFont"/>
    <w:link w:val="Heading2"/>
    <w:uiPriority w:val="2"/>
    <w:rsid w:val="00410DEF"/>
    <w:rPr>
      <w:rFonts w:ascii="Arial" w:eastAsiaTheme="majorEastAsia" w:hAnsi="Arial" w:cstheme="majorBidi"/>
      <w:b/>
      <w:sz w:val="40"/>
      <w:szCs w:val="26"/>
    </w:rPr>
  </w:style>
  <w:style w:type="character" w:customStyle="1" w:styleId="Heading3Char">
    <w:name w:val="Heading 3 Char"/>
    <w:basedOn w:val="DefaultParagraphFont"/>
    <w:link w:val="Heading3"/>
    <w:uiPriority w:val="2"/>
    <w:rsid w:val="00AC7AE0"/>
    <w:rPr>
      <w:rFonts w:ascii="Arial" w:eastAsiaTheme="majorEastAsia" w:hAnsi="Arial" w:cstheme="majorBidi"/>
      <w:b/>
      <w:sz w:val="28"/>
      <w:szCs w:val="24"/>
    </w:rPr>
  </w:style>
  <w:style w:type="paragraph" w:customStyle="1" w:styleId="Figure">
    <w:name w:val="Figure"/>
    <w:basedOn w:val="Normal"/>
    <w:link w:val="FigureChar"/>
    <w:autoRedefine/>
    <w:uiPriority w:val="3"/>
    <w:qFormat/>
    <w:rsid w:val="00D44B97"/>
    <w:pPr>
      <w:numPr>
        <w:numId w:val="3"/>
      </w:numPr>
      <w:spacing w:before="120"/>
      <w:ind w:left="994" w:hanging="994"/>
    </w:pPr>
    <w:rPr>
      <w:b/>
    </w:rPr>
  </w:style>
  <w:style w:type="paragraph" w:customStyle="1" w:styleId="Subtitle2">
    <w:name w:val="Subtitle 2"/>
    <w:basedOn w:val="Normal"/>
    <w:link w:val="Subtitle2Char"/>
    <w:uiPriority w:val="1"/>
    <w:qFormat/>
    <w:rsid w:val="002F4A03"/>
    <w:pPr>
      <w:spacing w:after="0"/>
      <w:jc w:val="right"/>
    </w:pPr>
    <w:rPr>
      <w:b/>
      <w:color w:val="4A5157"/>
      <w:sz w:val="32"/>
    </w:rPr>
  </w:style>
  <w:style w:type="character" w:customStyle="1" w:styleId="FigureChar">
    <w:name w:val="Figure Char"/>
    <w:basedOn w:val="DefaultParagraphFont"/>
    <w:link w:val="Figure"/>
    <w:uiPriority w:val="3"/>
    <w:rsid w:val="00D44B97"/>
    <w:rPr>
      <w:rFonts w:ascii="Arial" w:hAnsi="Arial"/>
      <w:b/>
    </w:rPr>
  </w:style>
  <w:style w:type="paragraph" w:customStyle="1" w:styleId="Subtitle3">
    <w:name w:val="Subtitle 3"/>
    <w:basedOn w:val="Normal"/>
    <w:link w:val="Subtitle3Char"/>
    <w:uiPriority w:val="1"/>
    <w:qFormat/>
    <w:rsid w:val="00EA7DC7"/>
    <w:rPr>
      <w:b/>
      <w:color w:val="4A5157"/>
      <w:sz w:val="24"/>
    </w:rPr>
  </w:style>
  <w:style w:type="character" w:customStyle="1" w:styleId="Subtitle2Char">
    <w:name w:val="Subtitle 2 Char"/>
    <w:basedOn w:val="DefaultParagraphFont"/>
    <w:link w:val="Subtitle2"/>
    <w:uiPriority w:val="1"/>
    <w:rsid w:val="00AC7AE0"/>
    <w:rPr>
      <w:rFonts w:ascii="Arial" w:hAnsi="Arial"/>
      <w:b/>
      <w:color w:val="4A5157"/>
      <w:sz w:val="32"/>
    </w:rPr>
  </w:style>
  <w:style w:type="paragraph" w:customStyle="1" w:styleId="Emphasis2">
    <w:name w:val="Emphasis 2"/>
    <w:basedOn w:val="Subtitle3"/>
    <w:next w:val="NormalWeb"/>
    <w:link w:val="Emphasis2Char"/>
    <w:rsid w:val="002F4A03"/>
    <w:pPr>
      <w:spacing w:after="0"/>
      <w:jc w:val="right"/>
    </w:pPr>
    <w:rPr>
      <w:color w:val="007B5F"/>
      <w:sz w:val="32"/>
    </w:rPr>
  </w:style>
  <w:style w:type="character" w:customStyle="1" w:styleId="Subtitle3Char">
    <w:name w:val="Subtitle 3 Char"/>
    <w:basedOn w:val="DefaultParagraphFont"/>
    <w:link w:val="Subtitle3"/>
    <w:uiPriority w:val="1"/>
    <w:rsid w:val="00AC7AE0"/>
    <w:rPr>
      <w:rFonts w:ascii="Arial" w:hAnsi="Arial"/>
      <w:b/>
      <w:color w:val="4A5157"/>
      <w:sz w:val="24"/>
    </w:rPr>
  </w:style>
  <w:style w:type="paragraph" w:customStyle="1" w:styleId="Subtitle4">
    <w:name w:val="Subtitle 4"/>
    <w:basedOn w:val="Normal"/>
    <w:link w:val="Subtitle4Char"/>
    <w:uiPriority w:val="1"/>
    <w:qFormat/>
    <w:rsid w:val="00E56AC0"/>
  </w:style>
  <w:style w:type="character" w:customStyle="1" w:styleId="Emphasis2Char">
    <w:name w:val="Emphasis 2 Char"/>
    <w:basedOn w:val="Subtitle3Char"/>
    <w:link w:val="Emphasis2"/>
    <w:rsid w:val="002F4A03"/>
    <w:rPr>
      <w:rFonts w:ascii="Arial" w:hAnsi="Arial"/>
      <w:b/>
      <w:color w:val="007B5F"/>
      <w:sz w:val="32"/>
    </w:rPr>
  </w:style>
  <w:style w:type="paragraph" w:styleId="NormalWeb">
    <w:name w:val="Normal (Web)"/>
    <w:basedOn w:val="Normal"/>
    <w:uiPriority w:val="99"/>
    <w:semiHidden/>
    <w:unhideWhenUsed/>
    <w:rsid w:val="009F725B"/>
    <w:rPr>
      <w:rFonts w:ascii="Times New Roman" w:hAnsi="Times New Roman" w:cs="Times New Roman"/>
      <w:sz w:val="24"/>
      <w:szCs w:val="24"/>
    </w:rPr>
  </w:style>
  <w:style w:type="character" w:customStyle="1" w:styleId="Subtitle4Char">
    <w:name w:val="Subtitle 4 Char"/>
    <w:basedOn w:val="DefaultParagraphFont"/>
    <w:link w:val="Subtitle4"/>
    <w:uiPriority w:val="1"/>
    <w:rsid w:val="00AC7AE0"/>
    <w:rPr>
      <w:rFonts w:ascii="Arial" w:hAnsi="Arial"/>
    </w:rPr>
  </w:style>
  <w:style w:type="paragraph" w:styleId="TOCHeading">
    <w:name w:val="TOC Heading"/>
    <w:basedOn w:val="Heading1"/>
    <w:next w:val="Normal"/>
    <w:uiPriority w:val="39"/>
    <w:unhideWhenUsed/>
    <w:rsid w:val="00DD343D"/>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4592E"/>
    <w:pPr>
      <w:tabs>
        <w:tab w:val="left" w:pos="440"/>
        <w:tab w:val="right" w:leader="dot" w:pos="9350"/>
      </w:tabs>
      <w:spacing w:after="100"/>
    </w:pPr>
  </w:style>
  <w:style w:type="paragraph" w:styleId="TOC2">
    <w:name w:val="toc 2"/>
    <w:basedOn w:val="Normal"/>
    <w:next w:val="Normal"/>
    <w:autoRedefine/>
    <w:uiPriority w:val="39"/>
    <w:unhideWhenUsed/>
    <w:rsid w:val="003A61A2"/>
    <w:pPr>
      <w:tabs>
        <w:tab w:val="left" w:pos="660"/>
        <w:tab w:val="right" w:leader="dot" w:pos="9350"/>
      </w:tabs>
      <w:spacing w:after="100"/>
      <w:ind w:left="220"/>
    </w:pPr>
  </w:style>
  <w:style w:type="paragraph" w:styleId="TOC3">
    <w:name w:val="toc 3"/>
    <w:basedOn w:val="Normal"/>
    <w:next w:val="Normal"/>
    <w:autoRedefine/>
    <w:uiPriority w:val="39"/>
    <w:unhideWhenUsed/>
    <w:rsid w:val="00DD343D"/>
    <w:pPr>
      <w:spacing w:after="100"/>
      <w:ind w:left="440"/>
    </w:pPr>
  </w:style>
  <w:style w:type="character" w:styleId="Hyperlink">
    <w:name w:val="Hyperlink"/>
    <w:basedOn w:val="DefaultParagraphFont"/>
    <w:uiPriority w:val="99"/>
    <w:unhideWhenUsed/>
    <w:rsid w:val="00DD343D"/>
    <w:rPr>
      <w:color w:val="0563C1" w:themeColor="hyperlink"/>
      <w:u w:val="single"/>
    </w:rPr>
  </w:style>
  <w:style w:type="paragraph" w:customStyle="1" w:styleId="Appendix">
    <w:name w:val="Appendix"/>
    <w:basedOn w:val="Normal"/>
    <w:link w:val="AppendixChar"/>
    <w:uiPriority w:val="99"/>
    <w:qFormat/>
    <w:rsid w:val="00763866"/>
    <w:pPr>
      <w:numPr>
        <w:numId w:val="2"/>
      </w:numPr>
      <w:pBdr>
        <w:bottom w:val="single" w:sz="18" w:space="1" w:color="auto"/>
      </w:pBdr>
    </w:pPr>
    <w:rPr>
      <w:b/>
      <w:sz w:val="40"/>
    </w:rPr>
  </w:style>
  <w:style w:type="paragraph" w:styleId="TableofFigures">
    <w:name w:val="table of figures"/>
    <w:basedOn w:val="Normal"/>
    <w:next w:val="Normal"/>
    <w:link w:val="TableofFiguresChar"/>
    <w:uiPriority w:val="99"/>
    <w:unhideWhenUsed/>
    <w:rsid w:val="00FB618A"/>
    <w:pPr>
      <w:spacing w:after="100"/>
    </w:pPr>
  </w:style>
  <w:style w:type="character" w:customStyle="1" w:styleId="Heading4Char">
    <w:name w:val="Heading 4 Char"/>
    <w:basedOn w:val="DefaultParagraphFont"/>
    <w:link w:val="Heading4"/>
    <w:uiPriority w:val="2"/>
    <w:rsid w:val="00AC7AE0"/>
    <w:rPr>
      <w:rFonts w:ascii="Arial" w:eastAsiaTheme="majorEastAsia" w:hAnsi="Arial" w:cstheme="majorBidi"/>
      <w:b/>
      <w:color w:val="000000"/>
      <w:sz w:val="24"/>
      <w:szCs w:val="24"/>
    </w:rPr>
  </w:style>
  <w:style w:type="character" w:customStyle="1" w:styleId="AppendixChar">
    <w:name w:val="Appendix Char"/>
    <w:basedOn w:val="DefaultParagraphFont"/>
    <w:link w:val="Appendix"/>
    <w:uiPriority w:val="99"/>
    <w:rsid w:val="00FB4FF8"/>
    <w:rPr>
      <w:rFonts w:ascii="Arial" w:hAnsi="Arial"/>
      <w:b/>
      <w:sz w:val="40"/>
    </w:rPr>
  </w:style>
  <w:style w:type="character" w:customStyle="1" w:styleId="Heading5Char">
    <w:name w:val="Heading 5 Char"/>
    <w:basedOn w:val="DefaultParagraphFont"/>
    <w:link w:val="Heading5"/>
    <w:uiPriority w:val="2"/>
    <w:rsid w:val="00AC7AE0"/>
    <w:rPr>
      <w:rFonts w:ascii="Arial" w:eastAsiaTheme="majorEastAsia" w:hAnsi="Arial" w:cstheme="majorBidi"/>
      <w:b/>
      <w:sz w:val="40"/>
    </w:rPr>
  </w:style>
  <w:style w:type="paragraph" w:customStyle="1" w:styleId="FiguresTable">
    <w:name w:val="Figures Table"/>
    <w:basedOn w:val="TableofFigures"/>
    <w:link w:val="FiguresTableChar"/>
    <w:uiPriority w:val="2"/>
    <w:qFormat/>
    <w:rsid w:val="00EE47CA"/>
    <w:pPr>
      <w:tabs>
        <w:tab w:val="left" w:pos="1100"/>
        <w:tab w:val="right" w:leader="dot" w:pos="9350"/>
      </w:tabs>
    </w:pPr>
    <w:rPr>
      <w:noProof/>
    </w:rPr>
  </w:style>
  <w:style w:type="paragraph" w:styleId="Header">
    <w:name w:val="header"/>
    <w:basedOn w:val="Normal"/>
    <w:link w:val="HeaderChar"/>
    <w:uiPriority w:val="99"/>
    <w:unhideWhenUsed/>
    <w:rsid w:val="000774B1"/>
    <w:pPr>
      <w:tabs>
        <w:tab w:val="center" w:pos="4680"/>
        <w:tab w:val="right" w:pos="9360"/>
      </w:tabs>
      <w:spacing w:after="0" w:line="240" w:lineRule="auto"/>
    </w:pPr>
  </w:style>
  <w:style w:type="character" w:customStyle="1" w:styleId="TableofFiguresChar">
    <w:name w:val="Table of Figures Char"/>
    <w:basedOn w:val="DefaultParagraphFont"/>
    <w:link w:val="TableofFigures"/>
    <w:uiPriority w:val="99"/>
    <w:rsid w:val="00FB618A"/>
    <w:rPr>
      <w:rFonts w:ascii="Arial" w:hAnsi="Arial"/>
    </w:rPr>
  </w:style>
  <w:style w:type="character" w:customStyle="1" w:styleId="FiguresTableChar">
    <w:name w:val="Figures Table Char"/>
    <w:basedOn w:val="TableofFiguresChar"/>
    <w:link w:val="FiguresTable"/>
    <w:uiPriority w:val="2"/>
    <w:rsid w:val="00FB4FF8"/>
    <w:rPr>
      <w:rFonts w:ascii="Arial" w:hAnsi="Arial"/>
      <w:noProof/>
    </w:rPr>
  </w:style>
  <w:style w:type="character" w:customStyle="1" w:styleId="HeaderChar">
    <w:name w:val="Header Char"/>
    <w:basedOn w:val="DefaultParagraphFont"/>
    <w:link w:val="Header"/>
    <w:uiPriority w:val="99"/>
    <w:rsid w:val="000774B1"/>
    <w:rPr>
      <w:rFonts w:ascii="Arial" w:hAnsi="Arial"/>
    </w:rPr>
  </w:style>
  <w:style w:type="paragraph" w:styleId="Footer">
    <w:name w:val="footer"/>
    <w:basedOn w:val="Normal"/>
    <w:link w:val="FooterChar"/>
    <w:uiPriority w:val="99"/>
    <w:unhideWhenUsed/>
    <w:rsid w:val="0007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B1"/>
    <w:rPr>
      <w:rFonts w:ascii="Arial" w:hAnsi="Arial"/>
    </w:rPr>
  </w:style>
  <w:style w:type="paragraph" w:customStyle="1" w:styleId="BasicParagraph">
    <w:name w:val="[Basic Paragraph]"/>
    <w:basedOn w:val="Normal"/>
    <w:link w:val="BasicParagraphChar"/>
    <w:uiPriority w:val="99"/>
    <w:rsid w:val="00690694"/>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paragraph" w:customStyle="1" w:styleId="NormalSingleSpacing">
    <w:name w:val="Normal Single Spacing"/>
    <w:basedOn w:val="Normal"/>
    <w:link w:val="NormalSingleSpacingChar"/>
    <w:qFormat/>
    <w:rsid w:val="004A5E16"/>
    <w:pPr>
      <w:spacing w:after="60" w:line="240" w:lineRule="auto"/>
      <w:ind w:left="446"/>
    </w:pPr>
    <w:rPr>
      <w:color w:val="4A5157"/>
    </w:rPr>
  </w:style>
  <w:style w:type="character" w:customStyle="1" w:styleId="NormalSingleSpacingChar">
    <w:name w:val="Normal Single Spacing Char"/>
    <w:basedOn w:val="DefaultParagraphFont"/>
    <w:link w:val="NormalSingleSpacing"/>
    <w:rsid w:val="00D65C84"/>
    <w:rPr>
      <w:rFonts w:ascii="Arial" w:hAnsi="Arial"/>
      <w:color w:val="4A5157"/>
    </w:rPr>
  </w:style>
  <w:style w:type="character" w:styleId="FollowedHyperlink">
    <w:name w:val="FollowedHyperlink"/>
    <w:basedOn w:val="DefaultParagraphFont"/>
    <w:uiPriority w:val="99"/>
    <w:semiHidden/>
    <w:unhideWhenUsed/>
    <w:rsid w:val="00FB67D3"/>
    <w:rPr>
      <w:color w:val="954F72" w:themeColor="followedHyperlink"/>
      <w:u w:val="single"/>
    </w:rPr>
  </w:style>
  <w:style w:type="paragraph" w:customStyle="1" w:styleId="TitleIVADAtitle">
    <w:name w:val="Title IV &amp; ADA title"/>
    <w:basedOn w:val="BasicParagraph"/>
    <w:link w:val="TitleIVADAtitleChar"/>
    <w:uiPriority w:val="1"/>
    <w:qFormat/>
    <w:rsid w:val="004A5E16"/>
    <w:pPr>
      <w:tabs>
        <w:tab w:val="left" w:pos="10530"/>
      </w:tabs>
      <w:suppressAutoHyphens/>
    </w:pPr>
    <w:rPr>
      <w:rFonts w:ascii="Arial" w:hAnsi="Arial" w:cs="Arial"/>
      <w:b/>
      <w:bCs/>
      <w:color w:val="4A5157"/>
      <w:sz w:val="16"/>
      <w:szCs w:val="16"/>
    </w:rPr>
  </w:style>
  <w:style w:type="paragraph" w:customStyle="1" w:styleId="TitleIVADAtext">
    <w:name w:val="Title IV &amp; ADA text"/>
    <w:basedOn w:val="BasicParagraph"/>
    <w:link w:val="TitleIVADAtextChar"/>
    <w:uiPriority w:val="1"/>
    <w:qFormat/>
    <w:rsid w:val="004A5E16"/>
    <w:pPr>
      <w:suppressAutoHyphens/>
    </w:pPr>
    <w:rPr>
      <w:rFonts w:ascii="Arial" w:hAnsi="Arial" w:cs="Arial"/>
      <w:color w:val="4A5157"/>
      <w:sz w:val="16"/>
      <w:szCs w:val="16"/>
    </w:rPr>
  </w:style>
  <w:style w:type="character" w:customStyle="1" w:styleId="BasicParagraphChar">
    <w:name w:val="[Basic Paragraph] Char"/>
    <w:basedOn w:val="DefaultParagraphFont"/>
    <w:link w:val="BasicParagraph"/>
    <w:uiPriority w:val="99"/>
    <w:rsid w:val="00E36C41"/>
    <w:rPr>
      <w:rFonts w:ascii="Times-Roman" w:eastAsiaTheme="minorEastAsia" w:hAnsi="Times-Roman" w:cs="Times-Roman"/>
      <w:color w:val="000000"/>
      <w:sz w:val="24"/>
      <w:szCs w:val="24"/>
    </w:rPr>
  </w:style>
  <w:style w:type="character" w:customStyle="1" w:styleId="TitleIVADAtitleChar">
    <w:name w:val="Title IV &amp; ADA title Char"/>
    <w:basedOn w:val="BasicParagraphChar"/>
    <w:link w:val="TitleIVADAtitle"/>
    <w:uiPriority w:val="1"/>
    <w:rsid w:val="00AC7AE0"/>
    <w:rPr>
      <w:rFonts w:ascii="Arial" w:eastAsiaTheme="minorEastAsia" w:hAnsi="Arial" w:cs="Arial"/>
      <w:b/>
      <w:bCs/>
      <w:color w:val="4A5157"/>
      <w:sz w:val="16"/>
      <w:szCs w:val="16"/>
    </w:rPr>
  </w:style>
  <w:style w:type="character" w:customStyle="1" w:styleId="TitleIVADAtextChar">
    <w:name w:val="Title IV &amp; ADA text Char"/>
    <w:basedOn w:val="BasicParagraphChar"/>
    <w:link w:val="TitleIVADAtext"/>
    <w:uiPriority w:val="1"/>
    <w:rsid w:val="00AC7AE0"/>
    <w:rPr>
      <w:rFonts w:ascii="Arial" w:eastAsiaTheme="minorEastAsia" w:hAnsi="Arial" w:cs="Arial"/>
      <w:color w:val="4A5157"/>
      <w:sz w:val="16"/>
      <w:szCs w:val="16"/>
    </w:rPr>
  </w:style>
  <w:style w:type="paragraph" w:customStyle="1" w:styleId="Subtitle2Green">
    <w:name w:val="Subtitle 2 Green"/>
    <w:basedOn w:val="Emphasis2"/>
    <w:link w:val="Subtitle2GreenChar"/>
    <w:uiPriority w:val="1"/>
    <w:qFormat/>
    <w:rsid w:val="00D65C84"/>
  </w:style>
  <w:style w:type="character" w:customStyle="1" w:styleId="Subtitle2GreenChar">
    <w:name w:val="Subtitle 2 Green Char"/>
    <w:basedOn w:val="Emphasis2Char"/>
    <w:link w:val="Subtitle2Green"/>
    <w:uiPriority w:val="1"/>
    <w:rsid w:val="00D65C84"/>
    <w:rPr>
      <w:rFonts w:ascii="Arial" w:hAnsi="Arial"/>
      <w:b/>
      <w:color w:val="007B5F"/>
      <w:sz w:val="32"/>
    </w:rPr>
  </w:style>
  <w:style w:type="character" w:styleId="CommentReference">
    <w:name w:val="annotation reference"/>
    <w:basedOn w:val="DefaultParagraphFont"/>
    <w:semiHidden/>
    <w:unhideWhenUsed/>
    <w:rsid w:val="00263FAA"/>
    <w:rPr>
      <w:sz w:val="16"/>
      <w:szCs w:val="16"/>
    </w:rPr>
  </w:style>
  <w:style w:type="paragraph" w:styleId="CommentText">
    <w:name w:val="annotation text"/>
    <w:basedOn w:val="Normal"/>
    <w:link w:val="CommentTextChar"/>
    <w:unhideWhenUsed/>
    <w:rsid w:val="00263FAA"/>
    <w:pPr>
      <w:spacing w:line="240" w:lineRule="auto"/>
    </w:pPr>
    <w:rPr>
      <w:sz w:val="20"/>
      <w:szCs w:val="20"/>
    </w:rPr>
  </w:style>
  <w:style w:type="character" w:customStyle="1" w:styleId="CommentTextChar">
    <w:name w:val="Comment Text Char"/>
    <w:basedOn w:val="DefaultParagraphFont"/>
    <w:link w:val="CommentText"/>
    <w:uiPriority w:val="99"/>
    <w:rsid w:val="00263FA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3FAA"/>
    <w:rPr>
      <w:b/>
      <w:bCs/>
    </w:rPr>
  </w:style>
  <w:style w:type="character" w:customStyle="1" w:styleId="CommentSubjectChar">
    <w:name w:val="Comment Subject Char"/>
    <w:basedOn w:val="CommentTextChar"/>
    <w:link w:val="CommentSubject"/>
    <w:uiPriority w:val="99"/>
    <w:semiHidden/>
    <w:rsid w:val="00263FAA"/>
    <w:rPr>
      <w:rFonts w:ascii="Arial" w:hAnsi="Arial"/>
      <w:b/>
      <w:bCs/>
      <w:sz w:val="20"/>
      <w:szCs w:val="20"/>
    </w:rPr>
  </w:style>
  <w:style w:type="paragraph" w:styleId="BalloonText">
    <w:name w:val="Balloon Text"/>
    <w:basedOn w:val="Normal"/>
    <w:link w:val="BalloonTextChar"/>
    <w:uiPriority w:val="99"/>
    <w:semiHidden/>
    <w:unhideWhenUsed/>
    <w:rsid w:val="00263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FAA"/>
    <w:rPr>
      <w:rFonts w:ascii="Segoe UI" w:hAnsi="Segoe UI" w:cs="Segoe UI"/>
      <w:sz w:val="18"/>
      <w:szCs w:val="18"/>
    </w:rPr>
  </w:style>
  <w:style w:type="paragraph" w:customStyle="1" w:styleId="SubtitleGreen2">
    <w:name w:val="Subtitle Green (2)"/>
    <w:basedOn w:val="Subtitle2Green"/>
    <w:link w:val="SubtitleGreen2Char"/>
    <w:uiPriority w:val="1"/>
    <w:rsid w:val="00B50837"/>
  </w:style>
  <w:style w:type="paragraph" w:styleId="TOC4">
    <w:name w:val="toc 4"/>
    <w:basedOn w:val="Normal"/>
    <w:next w:val="Normal"/>
    <w:autoRedefine/>
    <w:uiPriority w:val="39"/>
    <w:unhideWhenUsed/>
    <w:rsid w:val="0002489F"/>
    <w:pPr>
      <w:spacing w:after="100"/>
      <w:ind w:left="660"/>
    </w:pPr>
  </w:style>
  <w:style w:type="character" w:customStyle="1" w:styleId="SubtitleGreen2Char">
    <w:name w:val="Subtitle Green (2) Char"/>
    <w:basedOn w:val="Subtitle2GreenChar"/>
    <w:link w:val="SubtitleGreen2"/>
    <w:uiPriority w:val="1"/>
    <w:rsid w:val="00AC7AE0"/>
    <w:rPr>
      <w:rFonts w:ascii="Arial" w:hAnsi="Arial"/>
      <w:b/>
      <w:color w:val="007B5F"/>
      <w:sz w:val="32"/>
    </w:rPr>
  </w:style>
  <w:style w:type="paragraph" w:customStyle="1" w:styleId="Table">
    <w:name w:val="Table"/>
    <w:basedOn w:val="Normal"/>
    <w:link w:val="TableChar"/>
    <w:uiPriority w:val="3"/>
    <w:qFormat/>
    <w:rsid w:val="00D44B97"/>
    <w:pPr>
      <w:numPr>
        <w:numId w:val="4"/>
      </w:numPr>
      <w:spacing w:before="120"/>
      <w:ind w:left="907" w:hanging="907"/>
    </w:pPr>
    <w:rPr>
      <w:b/>
    </w:rPr>
  </w:style>
  <w:style w:type="character" w:customStyle="1" w:styleId="TableChar">
    <w:name w:val="Table Char"/>
    <w:basedOn w:val="DefaultParagraphFont"/>
    <w:link w:val="Table"/>
    <w:uiPriority w:val="3"/>
    <w:rsid w:val="00D44B97"/>
    <w:rPr>
      <w:rFonts w:ascii="Arial" w:hAnsi="Arial"/>
      <w:b/>
    </w:rPr>
  </w:style>
  <w:style w:type="paragraph" w:customStyle="1" w:styleId="Paragraph">
    <w:name w:val="Paragraph"/>
    <w:basedOn w:val="Normal"/>
    <w:rsid w:val="00EA3F65"/>
    <w:pPr>
      <w:widowControl w:val="0"/>
      <w:overflowPunct w:val="0"/>
      <w:autoSpaceDE w:val="0"/>
      <w:autoSpaceDN w:val="0"/>
      <w:adjustRightInd w:val="0"/>
      <w:spacing w:line="240" w:lineRule="auto"/>
      <w:textAlignment w:val="baseline"/>
    </w:pPr>
    <w:rPr>
      <w:rFonts w:eastAsia="Times New Roman" w:cs="Arial"/>
      <w:color w:val="000000"/>
      <w:sz w:val="24"/>
      <w:szCs w:val="24"/>
    </w:rPr>
  </w:style>
  <w:style w:type="paragraph" w:styleId="BodyText2">
    <w:name w:val="Body Text 2"/>
    <w:basedOn w:val="Normal"/>
    <w:link w:val="BodyText2Char"/>
    <w:rsid w:val="00EA3F65"/>
    <w:pPr>
      <w:overflowPunct w:val="0"/>
      <w:autoSpaceDE w:val="0"/>
      <w:autoSpaceDN w:val="0"/>
      <w:adjustRightInd w:val="0"/>
      <w:spacing w:after="0" w:line="240" w:lineRule="auto"/>
      <w:jc w:val="both"/>
      <w:textAlignment w:val="baseline"/>
    </w:pPr>
    <w:rPr>
      <w:rFonts w:eastAsia="Times New Roman" w:cs="Arial"/>
      <w:color w:val="000000"/>
      <w:sz w:val="24"/>
      <w:szCs w:val="24"/>
    </w:rPr>
  </w:style>
  <w:style w:type="character" w:customStyle="1" w:styleId="BodyText2Char">
    <w:name w:val="Body Text 2 Char"/>
    <w:basedOn w:val="DefaultParagraphFont"/>
    <w:link w:val="BodyText2"/>
    <w:rsid w:val="00EA3F65"/>
    <w:rPr>
      <w:rFonts w:ascii="Arial" w:eastAsia="Times New Roman" w:hAnsi="Arial" w:cs="Arial"/>
      <w:color w:val="000000"/>
      <w:sz w:val="24"/>
      <w:szCs w:val="24"/>
    </w:rPr>
  </w:style>
  <w:style w:type="paragraph" w:styleId="ListParagraph">
    <w:name w:val="List Paragraph"/>
    <w:aliases w:val="Sub Appendix"/>
    <w:basedOn w:val="Normal"/>
    <w:uiPriority w:val="34"/>
    <w:qFormat/>
    <w:rsid w:val="008E26FA"/>
    <w:pPr>
      <w:ind w:left="720"/>
      <w:contextualSpacing/>
    </w:pPr>
    <w:rPr>
      <w:b/>
      <w:sz w:val="28"/>
    </w:rPr>
  </w:style>
  <w:style w:type="paragraph" w:styleId="TOC5">
    <w:name w:val="toc 5"/>
    <w:basedOn w:val="Normal"/>
    <w:next w:val="Normal"/>
    <w:autoRedefine/>
    <w:uiPriority w:val="39"/>
    <w:unhideWhenUsed/>
    <w:rsid w:val="00365865"/>
    <w:pPr>
      <w:spacing w:after="100"/>
      <w:ind w:left="880"/>
    </w:pPr>
  </w:style>
  <w:style w:type="character" w:styleId="LineNumber">
    <w:name w:val="line number"/>
    <w:basedOn w:val="DefaultParagraphFont"/>
    <w:uiPriority w:val="99"/>
    <w:semiHidden/>
    <w:unhideWhenUsed/>
    <w:rsid w:val="002757C5"/>
  </w:style>
  <w:style w:type="paragraph" w:styleId="ListBullet">
    <w:name w:val="List Bullet"/>
    <w:basedOn w:val="Normal"/>
    <w:link w:val="ListBulletChar"/>
    <w:autoRedefine/>
    <w:rsid w:val="002D2C16"/>
    <w:pPr>
      <w:widowControl w:val="0"/>
      <w:numPr>
        <w:numId w:val="6"/>
      </w:numPr>
      <w:overflowPunct w:val="0"/>
      <w:autoSpaceDE w:val="0"/>
      <w:autoSpaceDN w:val="0"/>
      <w:adjustRightInd w:val="0"/>
      <w:spacing w:line="240" w:lineRule="auto"/>
      <w:textAlignment w:val="baseline"/>
    </w:pPr>
    <w:rPr>
      <w:rFonts w:eastAsia="Times New Roman" w:cs="Arial"/>
      <w:bCs/>
    </w:rPr>
  </w:style>
  <w:style w:type="paragraph" w:styleId="BodyText">
    <w:name w:val="Body Text"/>
    <w:basedOn w:val="Normal"/>
    <w:link w:val="BodyTextChar"/>
    <w:uiPriority w:val="99"/>
    <w:semiHidden/>
    <w:unhideWhenUsed/>
    <w:rsid w:val="002D2C16"/>
  </w:style>
  <w:style w:type="character" w:customStyle="1" w:styleId="BodyTextChar">
    <w:name w:val="Body Text Char"/>
    <w:basedOn w:val="DefaultParagraphFont"/>
    <w:link w:val="BodyText"/>
    <w:uiPriority w:val="99"/>
    <w:semiHidden/>
    <w:rsid w:val="002D2C16"/>
    <w:rPr>
      <w:rFonts w:ascii="Arial" w:hAnsi="Arial"/>
    </w:rPr>
  </w:style>
  <w:style w:type="paragraph" w:customStyle="1" w:styleId="BulletList">
    <w:name w:val="Bullet List"/>
    <w:basedOn w:val="ListBullet"/>
    <w:link w:val="BulletListChar"/>
    <w:uiPriority w:val="3"/>
    <w:qFormat/>
    <w:rsid w:val="002D2C16"/>
  </w:style>
  <w:style w:type="character" w:customStyle="1" w:styleId="ListBulletChar">
    <w:name w:val="List Bullet Char"/>
    <w:basedOn w:val="DefaultParagraphFont"/>
    <w:link w:val="ListBullet"/>
    <w:rsid w:val="002D2C16"/>
    <w:rPr>
      <w:rFonts w:ascii="Arial" w:eastAsia="Times New Roman" w:hAnsi="Arial" w:cs="Arial"/>
      <w:bCs/>
    </w:rPr>
  </w:style>
  <w:style w:type="character" w:customStyle="1" w:styleId="BulletListChar">
    <w:name w:val="Bullet List Char"/>
    <w:basedOn w:val="ListBulletChar"/>
    <w:link w:val="BulletList"/>
    <w:uiPriority w:val="3"/>
    <w:rsid w:val="00A65EAA"/>
    <w:rPr>
      <w:rFonts w:ascii="Arial" w:eastAsia="Times New Roman" w:hAnsi="Arial" w:cs="Arial"/>
      <w:bCs/>
    </w:rPr>
  </w:style>
  <w:style w:type="paragraph" w:customStyle="1" w:styleId="TableText">
    <w:name w:val="Table Text"/>
    <w:basedOn w:val="Normal"/>
    <w:link w:val="TableTextChar"/>
    <w:uiPriority w:val="3"/>
    <w:qFormat/>
    <w:rsid w:val="00A65EAA"/>
    <w:pPr>
      <w:keepNext/>
      <w:keepLines/>
      <w:spacing w:after="0"/>
    </w:pPr>
    <w:rPr>
      <w:rFonts w:cs="Arial"/>
      <w:sz w:val="20"/>
      <w:szCs w:val="20"/>
    </w:rPr>
  </w:style>
  <w:style w:type="character" w:customStyle="1" w:styleId="TableTextChar">
    <w:name w:val="Table Text Char"/>
    <w:basedOn w:val="DefaultParagraphFont"/>
    <w:link w:val="TableText"/>
    <w:uiPriority w:val="3"/>
    <w:rsid w:val="00A65EAA"/>
    <w:rPr>
      <w:rFonts w:ascii="Arial" w:hAnsi="Arial" w:cs="Arial"/>
      <w:sz w:val="20"/>
      <w:szCs w:val="20"/>
    </w:rPr>
  </w:style>
  <w:style w:type="paragraph" w:styleId="Revision">
    <w:name w:val="Revision"/>
    <w:hidden/>
    <w:uiPriority w:val="99"/>
    <w:semiHidden/>
    <w:rsid w:val="0085742D"/>
    <w:pPr>
      <w:spacing w:after="0" w:line="240" w:lineRule="auto"/>
    </w:pPr>
    <w:rPr>
      <w:rFonts w:ascii="Arial" w:hAnsi="Arial"/>
    </w:rPr>
  </w:style>
  <w:style w:type="character" w:styleId="PlaceholderText">
    <w:name w:val="Placeholder Text"/>
    <w:basedOn w:val="DefaultParagraphFont"/>
    <w:uiPriority w:val="99"/>
    <w:semiHidden/>
    <w:rsid w:val="001D5850"/>
    <w:rPr>
      <w:color w:val="808080"/>
    </w:rPr>
  </w:style>
  <w:style w:type="character" w:styleId="UnresolvedMention">
    <w:name w:val="Unresolved Mention"/>
    <w:basedOn w:val="DefaultParagraphFont"/>
    <w:uiPriority w:val="99"/>
    <w:semiHidden/>
    <w:unhideWhenUsed/>
    <w:rsid w:val="00FA6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wsdot.wa.gov/environment/technical/disciplines/wetlands/recon-assess" TargetMode="External"/><Relationship Id="rId1" Type="http://schemas.openxmlformats.org/officeDocument/2006/relationships/hyperlink" Target="https://www.wsdot.wa.gov/sites/default/files/2017/08/29/Env-Wet-FunctionCharacterTool.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sdot.wa.gov/about/americans-disabilities-act-ada" TargetMode="External"/><Relationship Id="rId18" Type="http://schemas.openxmlformats.org/officeDocument/2006/relationships/hyperlink" Target="https://www.fws.gov/wetlands/documents/classification-of-wetlands-and-deepwater-habitats-of-the-united-states.pdf" TargetMode="External"/><Relationship Id="rId26" Type="http://schemas.openxmlformats.org/officeDocument/2006/relationships/hyperlink" Target="https://www.usace.army.mil/Missions/Civil-Works/Regulatory-Program-and-Permits/Guidance-Letters/" TargetMode="External"/><Relationship Id="rId39" Type="http://schemas.openxmlformats.org/officeDocument/2006/relationships/hyperlink" Target="https://fpamt.dnr.wa.gov/default.aspx" TargetMode="External"/><Relationship Id="rId21" Type="http://schemas.openxmlformats.org/officeDocument/2006/relationships/hyperlink" Target="https://www.spl.usace.army.mil/Portals/17/docs/regulatory/JD/FinalOHWMManual_2008.pdf" TargetMode="External"/><Relationship Id="rId34" Type="http://schemas.openxmlformats.org/officeDocument/2006/relationships/hyperlink" Target="http://agacis.rcc-acis.org/" TargetMode="External"/><Relationship Id="rId42" Type="http://schemas.openxmlformats.org/officeDocument/2006/relationships/hyperlink" Target="https://geodataservices.wdfw.wa.gov/hp/ph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tlands.el.erdc.dren.mil/pdfs/wrpde4.pdf" TargetMode="External"/><Relationship Id="rId29" Type="http://schemas.openxmlformats.org/officeDocument/2006/relationships/hyperlink" Target="http://wetland-plants.usace.army.mil/nwpl_static/v34/home/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sdot.wa.gov/sites/default/files/2021-10/Env-Wet-FunctionCharacterTool.pdf" TargetMode="External"/><Relationship Id="rId32" Type="http://schemas.openxmlformats.org/officeDocument/2006/relationships/hyperlink" Target="https://directives.sc.egov.usda.gov/OpenNonWebContent.aspx?content=37808.wba" TargetMode="External"/><Relationship Id="rId37" Type="http://schemas.openxmlformats.org/officeDocument/2006/relationships/hyperlink" Target="https://www.usgs.gov/core-science-systems/national-geospatial-program/us-topo-maps-america?qt-science_support_page_related_con=0" TargetMode="External"/><Relationship Id="rId40" Type="http://schemas.openxmlformats.org/officeDocument/2006/relationships/hyperlink" Target="https://www.dnr.wa.gov/NHPdataexplore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ecology.wa.gov/publications/summarypages/1606029.html" TargetMode="External"/><Relationship Id="rId23" Type="http://schemas.openxmlformats.org/officeDocument/2006/relationships/hyperlink" Target="https://www.arcgis.com/apps/MapJournal/index.html?appid=75e5f6b4387f4809b5a6b1f251e38bda" TargetMode="External"/><Relationship Id="rId28" Type="http://schemas.openxmlformats.org/officeDocument/2006/relationships/hyperlink" Target="https://www.usace.army.mil/Missions/Civil-Works/Regulatory-Program-and-Permits/reg_supp/" TargetMode="External"/><Relationship Id="rId36" Type="http://schemas.openxmlformats.org/officeDocument/2006/relationships/hyperlink" Target="https://www.fws.gov/program/national-wetlands-inventory/wetlands-mapper" TargetMode="External"/><Relationship Id="rId10" Type="http://schemas.microsoft.com/office/2016/09/relationships/commentsIds" Target="commentsIds.xml"/><Relationship Id="rId19" Type="http://schemas.openxmlformats.org/officeDocument/2006/relationships/hyperlink" Target="https://ecology.wa.gov/Water-Shorelines/Wetlands/Tools-resources/Rating-systems" TargetMode="External"/><Relationship Id="rId31" Type="http://schemas.openxmlformats.org/officeDocument/2006/relationships/hyperlink" Target="https://github.com/erdc/Antecedent-Precipitation-Tool/releases/tag/v2.0.0"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www.usace.army.mil/Missions/Civil-Works/Regulatory-Program-and-Permits/reg_supp/" TargetMode="External"/><Relationship Id="rId27" Type="http://schemas.openxmlformats.org/officeDocument/2006/relationships/hyperlink" Target="https://www.usace.army.mil/Missions/Civil-Works/Regulatory-Program-and-Permits/reg_supp/" TargetMode="External"/><Relationship Id="rId30" Type="http://schemas.openxmlformats.org/officeDocument/2006/relationships/hyperlink" Target="https://www.nws.usace.army.mil/Portals/27/docs/regulatory2/Public%20Notices/SPNs/20200221-HTL-SPN.pdf?ver=2020-02-21-162336-390" TargetMode="External"/><Relationship Id="rId35" Type="http://schemas.openxmlformats.org/officeDocument/2006/relationships/hyperlink" Target="https://www.nrcs.usda.gov/publications/query-by-state.html" TargetMode="External"/><Relationship Id="rId43"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sdot.wa.gov/about/title-vi-limited-english-proficiency" TargetMode="External"/><Relationship Id="rId17" Type="http://schemas.openxmlformats.org/officeDocument/2006/relationships/hyperlink" Target="https://www.codepublishing.com/WA/Yelm/" TargetMode="External"/><Relationship Id="rId25" Type="http://schemas.openxmlformats.org/officeDocument/2006/relationships/hyperlink" Target="https://usace.contentdm.oclc.org/digital/collection/p266001coll1/id/4532/" TargetMode="External"/><Relationship Id="rId33" Type="http://schemas.openxmlformats.org/officeDocument/2006/relationships/hyperlink" Target="https://websoilsurvey.sc.egov.usda.gov/App/HomePage.htm" TargetMode="External"/><Relationship Id="rId38" Type="http://schemas.openxmlformats.org/officeDocument/2006/relationships/hyperlink" Target="https://ecology.wa.gov/Water-Shorelines/Wetlands/Tools-resources/Rating-systems" TargetMode="External"/><Relationship Id="rId20" Type="http://schemas.openxmlformats.org/officeDocument/2006/relationships/hyperlink" Target="https://ecology.wa.gov/Water-Shorelines/Wetlands/Tools-resources/Rating-systems" TargetMode="External"/><Relationship Id="rId41" Type="http://schemas.openxmlformats.org/officeDocument/2006/relationships/hyperlink" Target="https://geodataservices.wdfw.wa.gov/hp/fishpassa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DD7E-FD23-4FB1-8F5A-D6589BE6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5322</Words>
  <Characters>30341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Husby, Jennie</cp:lastModifiedBy>
  <cp:revision>2</cp:revision>
  <dcterms:created xsi:type="dcterms:W3CDTF">2024-12-18T23:18:00Z</dcterms:created>
  <dcterms:modified xsi:type="dcterms:W3CDTF">2024-12-18T23:32:00Z</dcterms:modified>
</cp:coreProperties>
</file>